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85" w:rsidRPr="00BC0185" w:rsidRDefault="00BC0185" w:rsidP="00BC0185">
      <w:pPr>
        <w:pStyle w:val="a3"/>
        <w:rPr>
          <w:rFonts w:ascii="Times New Roman" w:hAnsi="Times New Roman"/>
          <w:b/>
          <w:sz w:val="24"/>
          <w:szCs w:val="24"/>
        </w:rPr>
      </w:pPr>
      <w:r w:rsidRPr="00BC0185">
        <w:rPr>
          <w:rFonts w:ascii="Times New Roman" w:hAnsi="Times New Roman"/>
          <w:b/>
          <w:sz w:val="24"/>
          <w:szCs w:val="24"/>
        </w:rPr>
        <w:t>Состав объекта:</w:t>
      </w:r>
    </w:p>
    <w:p w:rsidR="00BC0185" w:rsidRPr="00D66447" w:rsidRDefault="00BC0185" w:rsidP="00BC01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66447">
        <w:rPr>
          <w:rFonts w:ascii="Times New Roman" w:hAnsi="Times New Roman"/>
          <w:sz w:val="24"/>
          <w:szCs w:val="24"/>
        </w:rPr>
        <w:t>Трасса водовода от существующей ВЗС-210в2 до скважины №210 Лебяжинского месторождения.</w:t>
      </w:r>
      <w:proofErr w:type="gramEnd"/>
      <w:r w:rsidRPr="00D66447">
        <w:rPr>
          <w:rFonts w:ascii="Times New Roman" w:hAnsi="Times New Roman"/>
          <w:sz w:val="24"/>
          <w:szCs w:val="24"/>
        </w:rPr>
        <w:t xml:space="preserve"> Общая протяженность трассы составляет 50,</w:t>
      </w:r>
      <w:r>
        <w:rPr>
          <w:rFonts w:ascii="Times New Roman" w:hAnsi="Times New Roman"/>
          <w:sz w:val="24"/>
          <w:szCs w:val="24"/>
        </w:rPr>
        <w:t>68</w:t>
      </w:r>
      <w:r w:rsidRPr="00D66447">
        <w:rPr>
          <w:rFonts w:ascii="Times New Roman" w:hAnsi="Times New Roman"/>
          <w:sz w:val="24"/>
          <w:szCs w:val="24"/>
        </w:rPr>
        <w:t xml:space="preserve"> м. На своем протяжении трасса пересечений не имеет.</w:t>
      </w:r>
    </w:p>
    <w:p w:rsidR="00BC0185" w:rsidRPr="00D66447" w:rsidRDefault="00BC0185" w:rsidP="00BC01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66447">
        <w:rPr>
          <w:rFonts w:ascii="Times New Roman" w:hAnsi="Times New Roman"/>
          <w:sz w:val="24"/>
          <w:szCs w:val="24"/>
        </w:rPr>
        <w:t>Трасса водовода от проектируемой ВЗС-3717в  до скважины № 3717 Лебяжинского месторождения.</w:t>
      </w:r>
      <w:proofErr w:type="gramEnd"/>
      <w:r w:rsidRPr="00D66447">
        <w:rPr>
          <w:rFonts w:ascii="Times New Roman" w:hAnsi="Times New Roman"/>
          <w:sz w:val="24"/>
          <w:szCs w:val="24"/>
        </w:rPr>
        <w:t xml:space="preserve"> Общая протяженность трассы составляет 25,</w:t>
      </w:r>
      <w:r>
        <w:rPr>
          <w:rFonts w:ascii="Times New Roman" w:hAnsi="Times New Roman"/>
          <w:sz w:val="24"/>
          <w:szCs w:val="24"/>
        </w:rPr>
        <w:t>24</w:t>
      </w:r>
      <w:r w:rsidRPr="00D66447">
        <w:rPr>
          <w:rFonts w:ascii="Times New Roman" w:hAnsi="Times New Roman"/>
          <w:sz w:val="24"/>
          <w:szCs w:val="24"/>
        </w:rPr>
        <w:t xml:space="preserve"> м. На своем протяжении трасса пересекает </w:t>
      </w:r>
      <w:proofErr w:type="spellStart"/>
      <w:r w:rsidRPr="00D66447">
        <w:rPr>
          <w:rFonts w:ascii="Times New Roman" w:hAnsi="Times New Roman"/>
          <w:sz w:val="24"/>
          <w:szCs w:val="24"/>
        </w:rPr>
        <w:t>электрокабель</w:t>
      </w:r>
      <w:proofErr w:type="spellEnd"/>
      <w:r w:rsidRPr="00D66447">
        <w:rPr>
          <w:rFonts w:ascii="Times New Roman" w:hAnsi="Times New Roman"/>
          <w:sz w:val="24"/>
          <w:szCs w:val="24"/>
        </w:rPr>
        <w:t>.</w:t>
      </w:r>
    </w:p>
    <w:p w:rsidR="00BC0185" w:rsidRPr="00D66447" w:rsidRDefault="00BC0185" w:rsidP="00BC01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66447">
        <w:rPr>
          <w:rFonts w:ascii="Times New Roman" w:hAnsi="Times New Roman"/>
          <w:sz w:val="24"/>
          <w:szCs w:val="24"/>
        </w:rPr>
        <w:t>Трасса водовода от существующей ВЗС-3820в  до скважины № 3820 Лебяжинского месторождения.</w:t>
      </w:r>
      <w:proofErr w:type="gramEnd"/>
      <w:r w:rsidRPr="00D66447">
        <w:rPr>
          <w:rFonts w:ascii="Times New Roman" w:hAnsi="Times New Roman"/>
          <w:sz w:val="24"/>
          <w:szCs w:val="24"/>
        </w:rPr>
        <w:t xml:space="preserve"> Общая протяженность трассы составляет 2</w:t>
      </w:r>
      <w:r>
        <w:rPr>
          <w:rFonts w:ascii="Times New Roman" w:hAnsi="Times New Roman"/>
          <w:sz w:val="24"/>
          <w:szCs w:val="24"/>
        </w:rPr>
        <w:t>0</w:t>
      </w:r>
      <w:r w:rsidRPr="00D664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99</w:t>
      </w:r>
      <w:r w:rsidRPr="00D66447">
        <w:rPr>
          <w:rFonts w:ascii="Times New Roman" w:hAnsi="Times New Roman"/>
          <w:sz w:val="24"/>
          <w:szCs w:val="24"/>
        </w:rPr>
        <w:t xml:space="preserve"> м. На своем протяжении трасса пересекает водопровод.</w:t>
      </w:r>
    </w:p>
    <w:p w:rsidR="00BC0185" w:rsidRPr="00D66447" w:rsidRDefault="00BC0185" w:rsidP="00BC01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66447">
        <w:rPr>
          <w:rFonts w:ascii="Times New Roman" w:hAnsi="Times New Roman"/>
          <w:sz w:val="24"/>
          <w:szCs w:val="24"/>
        </w:rPr>
        <w:t>Трасса водовода от проектируемой ВЗС-4021в1 до скважины №4021 Лебяжинского месторождения.</w:t>
      </w:r>
      <w:proofErr w:type="gramEnd"/>
      <w:r w:rsidRPr="00D66447">
        <w:rPr>
          <w:rFonts w:ascii="Times New Roman" w:hAnsi="Times New Roman"/>
          <w:sz w:val="24"/>
          <w:szCs w:val="24"/>
        </w:rPr>
        <w:t xml:space="preserve"> Общая протяженность трассы составляет </w:t>
      </w:r>
      <w:r>
        <w:rPr>
          <w:rFonts w:ascii="Times New Roman" w:hAnsi="Times New Roman"/>
          <w:sz w:val="24"/>
          <w:szCs w:val="24"/>
        </w:rPr>
        <w:t>54,24</w:t>
      </w:r>
      <w:r w:rsidRPr="00D66447">
        <w:rPr>
          <w:rFonts w:ascii="Times New Roman" w:hAnsi="Times New Roman"/>
          <w:sz w:val="24"/>
          <w:szCs w:val="24"/>
        </w:rPr>
        <w:t xml:space="preserve"> м. В плане на местности ось трассы прямая. На своем протяжении трасса пересечений не имеет.</w:t>
      </w:r>
    </w:p>
    <w:p w:rsidR="00BC0185" w:rsidRDefault="00BC0185" w:rsidP="00BC01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Кроме того, проектом предусматривается строительство и обустройство </w:t>
      </w:r>
      <w:proofErr w:type="spellStart"/>
      <w:r>
        <w:rPr>
          <w:rFonts w:ascii="Times New Roman" w:hAnsi="Times New Roman"/>
          <w:sz w:val="24"/>
          <w:szCs w:val="24"/>
        </w:rPr>
        <w:t>скв</w:t>
      </w:r>
      <w:proofErr w:type="spellEnd"/>
      <w:r>
        <w:rPr>
          <w:rFonts w:ascii="Times New Roman" w:hAnsi="Times New Roman"/>
          <w:sz w:val="24"/>
          <w:szCs w:val="24"/>
        </w:rPr>
        <w:t>. № 3717,210,4021,3820 Лебяжинского месторождения.</w:t>
      </w:r>
    </w:p>
    <w:p w:rsidR="00BC0185" w:rsidRPr="007E6FAA" w:rsidRDefault="00BC0185" w:rsidP="00BC0185">
      <w:pPr>
        <w:pStyle w:val="a3"/>
        <w:rPr>
          <w:rFonts w:ascii="Times New Roman" w:hAnsi="Times New Roman"/>
          <w:sz w:val="24"/>
          <w:szCs w:val="24"/>
        </w:rPr>
      </w:pPr>
    </w:p>
    <w:p w:rsidR="00350610" w:rsidRPr="00BC0185" w:rsidRDefault="00BC0185">
      <w:pPr>
        <w:rPr>
          <w:rFonts w:ascii="Times New Roman" w:hAnsi="Times New Roman" w:cs="Times New Roman"/>
          <w:bCs/>
        </w:rPr>
      </w:pPr>
      <w:r w:rsidRPr="00BC0185">
        <w:rPr>
          <w:rFonts w:ascii="Times New Roman" w:hAnsi="Times New Roman" w:cs="Times New Roman"/>
          <w:b/>
        </w:rPr>
        <w:t>Местонахождение объекта:</w:t>
      </w:r>
      <w:r w:rsidRPr="00BC0185">
        <w:rPr>
          <w:rFonts w:ascii="Times New Roman" w:hAnsi="Times New Roman" w:cs="Times New Roman"/>
          <w:b/>
          <w:bCs/>
        </w:rPr>
        <w:t xml:space="preserve"> </w:t>
      </w:r>
      <w:r w:rsidRPr="00BC0185">
        <w:rPr>
          <w:rFonts w:ascii="Times New Roman" w:hAnsi="Times New Roman" w:cs="Times New Roman"/>
          <w:bCs/>
        </w:rPr>
        <w:t xml:space="preserve">находится на землях Лебяжинского месторождения в 2200 м северо-западнее от п. </w:t>
      </w:r>
      <w:proofErr w:type="spellStart"/>
      <w:r w:rsidRPr="00BC0185">
        <w:rPr>
          <w:rFonts w:ascii="Times New Roman" w:hAnsi="Times New Roman" w:cs="Times New Roman"/>
          <w:bCs/>
        </w:rPr>
        <w:t>Лебяжка</w:t>
      </w:r>
      <w:proofErr w:type="spellEnd"/>
      <w:r w:rsidRPr="00BC0185">
        <w:rPr>
          <w:rFonts w:ascii="Times New Roman" w:hAnsi="Times New Roman" w:cs="Times New Roman"/>
          <w:bCs/>
        </w:rPr>
        <w:t xml:space="preserve">. Ближайшие населенные пункты п. </w:t>
      </w:r>
      <w:proofErr w:type="spellStart"/>
      <w:r w:rsidRPr="00BC0185">
        <w:rPr>
          <w:rFonts w:ascii="Times New Roman" w:hAnsi="Times New Roman" w:cs="Times New Roman"/>
          <w:bCs/>
        </w:rPr>
        <w:t>Лебяжка</w:t>
      </w:r>
      <w:proofErr w:type="spellEnd"/>
      <w:r w:rsidRPr="00BC0185">
        <w:rPr>
          <w:rFonts w:ascii="Times New Roman" w:hAnsi="Times New Roman" w:cs="Times New Roman"/>
          <w:bCs/>
        </w:rPr>
        <w:t xml:space="preserve">, </w:t>
      </w:r>
      <w:proofErr w:type="spellStart"/>
      <w:r w:rsidRPr="00BC0185">
        <w:rPr>
          <w:rFonts w:ascii="Times New Roman" w:hAnsi="Times New Roman" w:cs="Times New Roman"/>
          <w:bCs/>
        </w:rPr>
        <w:t>р.ц</w:t>
      </w:r>
      <w:proofErr w:type="spellEnd"/>
      <w:r w:rsidRPr="00BC0185">
        <w:rPr>
          <w:rFonts w:ascii="Times New Roman" w:hAnsi="Times New Roman" w:cs="Times New Roman"/>
          <w:bCs/>
        </w:rPr>
        <w:t>. Новосергиевка.</w:t>
      </w:r>
    </w:p>
    <w:p w:rsidR="00BC0185" w:rsidRDefault="00BC01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земельных участков:</w:t>
      </w:r>
      <w:bookmarkStart w:id="0" w:name="_GoBack"/>
      <w:bookmarkEnd w:id="0"/>
    </w:p>
    <w:tbl>
      <w:tblPr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1701"/>
        <w:gridCol w:w="1418"/>
        <w:gridCol w:w="1559"/>
        <w:gridCol w:w="2268"/>
        <w:gridCol w:w="2268"/>
      </w:tblGrid>
      <w:tr w:rsidR="00BC0185" w:rsidRPr="00BC0185" w:rsidTr="00CF247C">
        <w:trPr>
          <w:gridAfter w:val="2"/>
          <w:wAfter w:w="4536" w:type="dxa"/>
          <w:trHeight w:val="27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85" w:rsidRPr="00BC0185" w:rsidRDefault="00BC0185" w:rsidP="00BC0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85" w:rsidRPr="00BC0185" w:rsidRDefault="00BC0185" w:rsidP="00BC0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земельного участка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85" w:rsidRPr="00BC0185" w:rsidRDefault="00BC0185" w:rsidP="00BC0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отвода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85" w:rsidRPr="00BC0185" w:rsidRDefault="00BC0185" w:rsidP="00BC0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правообладателей земельных участков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85" w:rsidRPr="00BC0185" w:rsidRDefault="00BC0185" w:rsidP="00BC0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85" w:rsidRPr="00BC0185" w:rsidRDefault="00BC0185" w:rsidP="00BC0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площадь (</w:t>
            </w:r>
            <w:proofErr w:type="spellStart"/>
            <w:r w:rsidRPr="00BC01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</w:t>
            </w:r>
            <w:proofErr w:type="gramStart"/>
            <w:r w:rsidRPr="00BC01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BC01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BC0185" w:rsidRPr="00BC0185" w:rsidTr="00CF247C">
        <w:trPr>
          <w:gridAfter w:val="2"/>
          <w:wAfter w:w="4536" w:type="dxa"/>
          <w:trHeight w:val="458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56:19:1011001:76:ЗУ 1</w:t>
            </w: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</w:t>
            </w: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строительство скважины №3717 </w:t>
            </w:r>
          </w:p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(долгосрочная аренда)</w:t>
            </w:r>
          </w:p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ПАО «Оренбургнефть</w:t>
            </w: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3600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56:19:1011001:77:ЗУ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под</w:t>
            </w:r>
            <w:proofErr w:type="gramEnd"/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скважины №3820 (долгосрочная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ПАО «Оренбургнефть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3600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56:19:1011001:82:ЗУ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строительство скважины №4021 (долгосрочная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ПАО «Оренбургнефть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3600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56:19:0000000:2446:ЗУ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размещение трансформаторную подстанцию (долгосрочная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Шубина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54,0661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56:19:0000000:2446:ЗУ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место для стоянки спецтехники (долгосрочная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Шубина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225,015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56:19:1011001:79:ЗУ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под</w:t>
            </w:r>
            <w:proofErr w:type="gramEnd"/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строительство скважины №210 (долгосрочная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ПАО «Оренбургнефть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1262,65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56:19:1014002:90:ЗУ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технологический проезд</w:t>
            </w:r>
          </w:p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(долгосрочная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86,7365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56:19:0000000:2446:ЗУ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под</w:t>
            </w:r>
            <w:proofErr w:type="gramEnd"/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место для стоянки спецтехники (долгосрочная аренда)</w:t>
            </w:r>
          </w:p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Шубина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225,071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56:19:0000000:2446:ЗУ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размещение трансформаторной подстанции</w:t>
            </w:r>
          </w:p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(долгосрочная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Шубина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121,501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56:19:0000000:2446:ЗУ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под</w:t>
            </w:r>
            <w:proofErr w:type="gramEnd"/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обустройство скважины №4021 (долгосрочная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неразграниченной собственности МО Новосергиевский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3747,81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56:19:0000000:2446:ЗУ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обустройство скважины №3820</w:t>
            </w:r>
          </w:p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(долгосрочная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неразграниченной собственности МО Новосергиевский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1069,07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56:19:0000000:2446:ЗУ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размещение технологического проезда (долгосрочная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Шубина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899,943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56:19:0000000:2446:ЗУ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под</w:t>
            </w:r>
            <w:proofErr w:type="gramEnd"/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обустройство скважины №210</w:t>
            </w:r>
          </w:p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(долгосрочная аренда)</w:t>
            </w:r>
          </w:p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Шубина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362,672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56:10:0000000:2443:ЗУ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обустройство скважины №3717 (долгосрочная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Шубина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1690,53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56:19:0000000:2446:чзу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под обустройство скважины №3717 </w:t>
            </w:r>
          </w:p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(краткосрочная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Шубина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56:19:0000000:2446:чзу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обустройство скважины №210</w:t>
            </w:r>
          </w:p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(краткосрочная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Шубина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56:19:1014002:90:чзу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обустройство скважины №210</w:t>
            </w:r>
          </w:p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(краткосрочная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Шубина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56:19:0000000:2446:чзу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Земельный участок под обустройство скважины №4021 </w:t>
            </w:r>
          </w:p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(краткосрочная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неразграниченной собственности МО Новосергиевский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56:19:0000000:2446:чзу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обустройство скважины №3820</w:t>
            </w:r>
          </w:p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(краткосрочная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неразграниченной собственности МО Новосергиевский 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1690,53</w:t>
            </w:r>
          </w:p>
        </w:tc>
      </w:tr>
      <w:tr w:rsidR="00BC0185" w:rsidRPr="00BC0185" w:rsidTr="00CF247C">
        <w:trPr>
          <w:gridAfter w:val="2"/>
          <w:wAfter w:w="4536" w:type="dxa"/>
          <w:trHeight w:val="28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56:19:1011001:79:чзу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под обустройство скважины №210</w:t>
            </w:r>
          </w:p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(краткосрочная 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разграниченной собственности МО Новосергиевский  район, аренда Шубина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85" w:rsidRPr="00BC0185" w:rsidRDefault="00BC0185" w:rsidP="00BC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1690,53</w:t>
            </w:r>
          </w:p>
        </w:tc>
      </w:tr>
      <w:tr w:rsidR="00BC0185" w:rsidRPr="00BC0185" w:rsidTr="00CF247C">
        <w:trPr>
          <w:trHeight w:val="283"/>
          <w:tblHeader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85" w:rsidRPr="00BC0185" w:rsidRDefault="00BC0185" w:rsidP="00BC01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  <w:r w:rsidRPr="00BC0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33421,55 </w:t>
            </w:r>
            <w:proofErr w:type="spellStart"/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BC0185" w:rsidRPr="00BC0185" w:rsidRDefault="00BC0185" w:rsidP="00BC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0185">
              <w:rPr>
                <w:rFonts w:ascii="Times New Roman" w:eastAsia="Calibri" w:hAnsi="Times New Roman" w:cs="Times New Roman"/>
                <w:sz w:val="18"/>
                <w:szCs w:val="18"/>
              </w:rPr>
              <w:t>(краткосрочная аренда)</w:t>
            </w:r>
          </w:p>
        </w:tc>
      </w:tr>
    </w:tbl>
    <w:p w:rsidR="00BC0185" w:rsidRPr="00BC0185" w:rsidRDefault="00BC0185">
      <w:pPr>
        <w:rPr>
          <w:rFonts w:ascii="Times New Roman" w:hAnsi="Times New Roman" w:cs="Times New Roman"/>
          <w:b/>
        </w:rPr>
      </w:pPr>
    </w:p>
    <w:sectPr w:rsidR="00BC0185" w:rsidRPr="00BC0185" w:rsidSect="00BC018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85"/>
    <w:rsid w:val="006241A9"/>
    <w:rsid w:val="00BC0185"/>
    <w:rsid w:val="00F2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амНИПИ"/>
    <w:link w:val="a4"/>
    <w:rsid w:val="00BC0185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4">
    <w:name w:val="Основной текст СамНИПИ Знак"/>
    <w:link w:val="a3"/>
    <w:rsid w:val="00BC0185"/>
    <w:rPr>
      <w:rFonts w:ascii="Arial" w:eastAsia="Times New Roman" w:hAnsi="Arial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амНИПИ"/>
    <w:link w:val="a4"/>
    <w:rsid w:val="00BC0185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4">
    <w:name w:val="Основной текст СамНИПИ Знак"/>
    <w:link w:val="a3"/>
    <w:rsid w:val="00BC0185"/>
    <w:rPr>
      <w:rFonts w:ascii="Arial" w:eastAsia="Times New Roman" w:hAnsi="Arial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KuzminaOB</dc:creator>
  <cp:lastModifiedBy>KuzminaOB</cp:lastModifiedBy>
  <cp:revision>1</cp:revision>
  <dcterms:created xsi:type="dcterms:W3CDTF">2019-08-27T05:37:00Z</dcterms:created>
  <dcterms:modified xsi:type="dcterms:W3CDTF">2019-08-27T05:43:00Z</dcterms:modified>
</cp:coreProperties>
</file>