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322"/>
        <w:gridCol w:w="850"/>
        <w:gridCol w:w="4396"/>
      </w:tblGrid>
      <w:tr w:rsidR="008F05FC" w:rsidRPr="004D4179" w:rsidTr="00E602F5">
        <w:trPr>
          <w:trHeight w:val="2038"/>
        </w:trPr>
        <w:tc>
          <w:tcPr>
            <w:tcW w:w="4322" w:type="dxa"/>
            <w:shd w:val="clear" w:color="auto" w:fill="auto"/>
          </w:tcPr>
          <w:p w:rsidR="008F05FC" w:rsidRPr="00777E27" w:rsidRDefault="008F05FC" w:rsidP="00E602F5">
            <w:pPr>
              <w:snapToGrid w:val="0"/>
              <w:spacing w:after="0" w:line="240" w:lineRule="auto"/>
              <w:jc w:val="center"/>
              <w:rPr>
                <w:rFonts w:ascii="Times New Roman" w:eastAsia="Times New Roman" w:hAnsi="Times New Roman" w:cs="Times New Roman"/>
                <w:b/>
                <w:sz w:val="10"/>
                <w:szCs w:val="24"/>
              </w:rPr>
            </w:pPr>
          </w:p>
          <w:p w:rsidR="008F05FC" w:rsidRPr="004D4179" w:rsidRDefault="008F05FC" w:rsidP="00E602F5">
            <w:pPr>
              <w:spacing w:after="0" w:line="240" w:lineRule="auto"/>
              <w:jc w:val="center"/>
              <w:rPr>
                <w:rFonts w:ascii="Times New Roman" w:eastAsia="Times New Roman" w:hAnsi="Times New Roman" w:cs="Times New Roman"/>
                <w:b/>
                <w:bCs/>
              </w:rPr>
            </w:pPr>
            <w:r w:rsidRPr="004D4179">
              <w:rPr>
                <w:rFonts w:ascii="Times New Roman" w:eastAsia="Times New Roman" w:hAnsi="Times New Roman" w:cs="Times New Roman"/>
                <w:b/>
                <w:bCs/>
              </w:rPr>
              <w:t>АДМИНИСТРАЦИЯ</w:t>
            </w:r>
          </w:p>
          <w:p w:rsidR="008F05FC" w:rsidRPr="004D4179" w:rsidRDefault="008F05FC" w:rsidP="00E602F5">
            <w:pPr>
              <w:spacing w:after="0" w:line="240" w:lineRule="auto"/>
              <w:jc w:val="center"/>
              <w:rPr>
                <w:rFonts w:ascii="Times New Roman" w:eastAsia="Times New Roman" w:hAnsi="Times New Roman" w:cs="Times New Roman"/>
                <w:b/>
                <w:bCs/>
              </w:rPr>
            </w:pPr>
            <w:r w:rsidRPr="004D4179">
              <w:rPr>
                <w:rFonts w:ascii="Times New Roman" w:eastAsia="Times New Roman" w:hAnsi="Times New Roman" w:cs="Times New Roman"/>
                <w:b/>
                <w:bCs/>
              </w:rPr>
              <w:t xml:space="preserve">МУНИЦИПАЛЬНОГО ОБРАЗОВАНИЯ </w:t>
            </w:r>
          </w:p>
          <w:p w:rsidR="008F05FC" w:rsidRPr="004D4179" w:rsidRDefault="008F05FC" w:rsidP="00E602F5">
            <w:pPr>
              <w:spacing w:after="0" w:line="240" w:lineRule="auto"/>
              <w:jc w:val="center"/>
              <w:rPr>
                <w:rFonts w:ascii="Times New Roman" w:eastAsia="Times New Roman" w:hAnsi="Times New Roman" w:cs="Times New Roman"/>
                <w:b/>
                <w:bCs/>
              </w:rPr>
            </w:pPr>
            <w:r w:rsidRPr="004D4179">
              <w:rPr>
                <w:rFonts w:ascii="Times New Roman" w:eastAsia="Times New Roman" w:hAnsi="Times New Roman" w:cs="Times New Roman"/>
                <w:b/>
                <w:bCs/>
              </w:rPr>
              <w:t>НОВОСЕРГИЕВСКИЙ ПОССОВЕТ</w:t>
            </w:r>
          </w:p>
          <w:p w:rsidR="008F05FC" w:rsidRPr="004D4179" w:rsidRDefault="008F05FC" w:rsidP="00E602F5">
            <w:pPr>
              <w:spacing w:after="0" w:line="240" w:lineRule="auto"/>
              <w:jc w:val="center"/>
              <w:rPr>
                <w:rFonts w:ascii="Times New Roman" w:eastAsia="Times New Roman" w:hAnsi="Times New Roman" w:cs="Times New Roman"/>
                <w:b/>
                <w:bCs/>
              </w:rPr>
            </w:pPr>
            <w:r w:rsidRPr="004D4179">
              <w:rPr>
                <w:rFonts w:ascii="Times New Roman" w:eastAsia="Times New Roman" w:hAnsi="Times New Roman" w:cs="Times New Roman"/>
                <w:b/>
                <w:bCs/>
              </w:rPr>
              <w:t xml:space="preserve">НОВОСЕРГИЕВСКОГО РАЙОНА </w:t>
            </w:r>
          </w:p>
          <w:p w:rsidR="008F05FC" w:rsidRPr="004D4179" w:rsidRDefault="008F05FC" w:rsidP="00E602F5">
            <w:pPr>
              <w:spacing w:after="0" w:line="240" w:lineRule="auto"/>
              <w:jc w:val="center"/>
              <w:rPr>
                <w:rFonts w:ascii="Times New Roman" w:eastAsia="Times New Roman" w:hAnsi="Times New Roman" w:cs="Times New Roman"/>
                <w:b/>
                <w:bCs/>
                <w:sz w:val="24"/>
                <w:szCs w:val="24"/>
              </w:rPr>
            </w:pPr>
            <w:r w:rsidRPr="004D4179">
              <w:rPr>
                <w:rFonts w:ascii="Times New Roman" w:eastAsia="Times New Roman" w:hAnsi="Times New Roman" w:cs="Times New Roman"/>
                <w:b/>
                <w:bCs/>
              </w:rPr>
              <w:t>ОРЕНБУРГСКОЙ ОБЛАСТИ</w:t>
            </w:r>
            <w:r w:rsidRPr="004D4179">
              <w:rPr>
                <w:rFonts w:ascii="Times New Roman" w:eastAsia="Times New Roman" w:hAnsi="Times New Roman" w:cs="Times New Roman"/>
                <w:b/>
                <w:bCs/>
                <w:sz w:val="24"/>
                <w:szCs w:val="24"/>
              </w:rPr>
              <w:t xml:space="preserve"> </w:t>
            </w:r>
          </w:p>
          <w:p w:rsidR="008F05FC" w:rsidRPr="004D4179" w:rsidRDefault="008F05FC" w:rsidP="00E602F5">
            <w:pPr>
              <w:spacing w:after="0" w:line="240" w:lineRule="auto"/>
              <w:jc w:val="center"/>
              <w:rPr>
                <w:rFonts w:ascii="Times New Roman" w:eastAsia="Times New Roman" w:hAnsi="Times New Roman" w:cs="Times New Roman"/>
                <w:b/>
                <w:sz w:val="24"/>
                <w:szCs w:val="24"/>
              </w:rPr>
            </w:pPr>
          </w:p>
          <w:p w:rsidR="008F05FC" w:rsidRPr="004D4179" w:rsidRDefault="008F05FC" w:rsidP="00E602F5">
            <w:pPr>
              <w:tabs>
                <w:tab w:val="left" w:pos="1515"/>
              </w:tabs>
              <w:spacing w:after="0" w:line="240" w:lineRule="auto"/>
              <w:jc w:val="center"/>
              <w:rPr>
                <w:rFonts w:ascii="Times New Roman" w:eastAsia="Times New Roman" w:hAnsi="Times New Roman" w:cs="Times New Roman"/>
                <w:b/>
                <w:sz w:val="28"/>
                <w:szCs w:val="28"/>
              </w:rPr>
            </w:pPr>
            <w:r w:rsidRPr="004D4179">
              <w:rPr>
                <w:rFonts w:ascii="Times New Roman" w:eastAsia="Times New Roman" w:hAnsi="Times New Roman" w:cs="Times New Roman"/>
                <w:b/>
                <w:sz w:val="28"/>
                <w:szCs w:val="28"/>
              </w:rPr>
              <w:t xml:space="preserve">ПОСТАНОВЛЕНИЕ </w:t>
            </w:r>
          </w:p>
        </w:tc>
        <w:tc>
          <w:tcPr>
            <w:tcW w:w="850" w:type="dxa"/>
            <w:shd w:val="clear" w:color="auto" w:fill="auto"/>
          </w:tcPr>
          <w:p w:rsidR="008F05FC" w:rsidRPr="004D4179" w:rsidRDefault="008F05FC" w:rsidP="00E602F5">
            <w:pPr>
              <w:snapToGrid w:val="0"/>
              <w:spacing w:after="0" w:line="240" w:lineRule="auto"/>
              <w:jc w:val="center"/>
              <w:rPr>
                <w:rFonts w:ascii="Times New Roman" w:eastAsia="Times New Roman" w:hAnsi="Times New Roman" w:cs="Times New Roman"/>
                <w:b/>
                <w:sz w:val="24"/>
                <w:szCs w:val="24"/>
              </w:rPr>
            </w:pPr>
          </w:p>
        </w:tc>
        <w:tc>
          <w:tcPr>
            <w:tcW w:w="4396" w:type="dxa"/>
            <w:shd w:val="clear" w:color="auto" w:fill="auto"/>
          </w:tcPr>
          <w:p w:rsidR="008F05FC" w:rsidRPr="004D4179" w:rsidRDefault="008F05FC" w:rsidP="00E602F5">
            <w:pPr>
              <w:snapToGrid w:val="0"/>
              <w:spacing w:after="0" w:line="240" w:lineRule="auto"/>
              <w:rPr>
                <w:rFonts w:ascii="Times New Roman" w:eastAsia="Times New Roman" w:hAnsi="Times New Roman" w:cs="Times New Roman"/>
                <w:sz w:val="28"/>
                <w:szCs w:val="24"/>
              </w:rPr>
            </w:pPr>
          </w:p>
          <w:p w:rsidR="008F05FC" w:rsidRPr="004D4179" w:rsidRDefault="008F05FC" w:rsidP="00E602F5">
            <w:pPr>
              <w:spacing w:after="0" w:line="240" w:lineRule="auto"/>
              <w:rPr>
                <w:rFonts w:ascii="Times New Roman" w:eastAsia="Times New Roman" w:hAnsi="Times New Roman" w:cs="Times New Roman"/>
                <w:sz w:val="28"/>
                <w:szCs w:val="24"/>
              </w:rPr>
            </w:pPr>
          </w:p>
        </w:tc>
      </w:tr>
      <w:tr w:rsidR="008F05FC" w:rsidRPr="004D4179" w:rsidTr="00E602F5">
        <w:trPr>
          <w:trHeight w:val="850"/>
        </w:trPr>
        <w:tc>
          <w:tcPr>
            <w:tcW w:w="4322" w:type="dxa"/>
            <w:shd w:val="clear" w:color="auto" w:fill="auto"/>
          </w:tcPr>
          <w:p w:rsidR="008F05FC" w:rsidRPr="004D4179" w:rsidRDefault="008F05FC" w:rsidP="00E602F5">
            <w:pPr>
              <w:snapToGrid w:val="0"/>
              <w:spacing w:after="0" w:line="360" w:lineRule="auto"/>
              <w:jc w:val="center"/>
              <w:rPr>
                <w:rFonts w:ascii="Times New Roman" w:eastAsia="Times New Roman" w:hAnsi="Times New Roman" w:cs="Times New Roman"/>
                <w:sz w:val="10"/>
                <w:szCs w:val="24"/>
              </w:rPr>
            </w:pPr>
          </w:p>
          <w:p w:rsidR="008F05FC" w:rsidRPr="000F5B16" w:rsidRDefault="000F5B16" w:rsidP="00E602F5">
            <w:pPr>
              <w:spacing w:after="0" w:line="240" w:lineRule="auto"/>
              <w:jc w:val="center"/>
              <w:rPr>
                <w:rFonts w:ascii="Times New Roman" w:hAnsi="Times New Roman" w:cs="Times New Roman"/>
                <w:sz w:val="28"/>
                <w:szCs w:val="28"/>
                <w:u w:val="single"/>
              </w:rPr>
            </w:pPr>
            <w:bookmarkStart w:id="0" w:name="_GoBack"/>
            <w:r w:rsidRPr="000F5B16">
              <w:rPr>
                <w:rFonts w:ascii="Times New Roman" w:hAnsi="Times New Roman" w:cs="Times New Roman"/>
                <w:sz w:val="28"/>
                <w:szCs w:val="28"/>
                <w:u w:val="single"/>
              </w:rPr>
              <w:t>28.06.2019</w:t>
            </w:r>
            <w:r w:rsidR="008F05FC" w:rsidRPr="000F5B16">
              <w:rPr>
                <w:rFonts w:ascii="Times New Roman" w:hAnsi="Times New Roman" w:cs="Times New Roman"/>
                <w:sz w:val="28"/>
                <w:szCs w:val="28"/>
                <w:u w:val="single"/>
              </w:rPr>
              <w:t xml:space="preserve"> № </w:t>
            </w:r>
            <w:r w:rsidRPr="000F5B16">
              <w:rPr>
                <w:rFonts w:ascii="Times New Roman" w:hAnsi="Times New Roman" w:cs="Times New Roman"/>
                <w:sz w:val="28"/>
                <w:szCs w:val="28"/>
                <w:u w:val="single"/>
              </w:rPr>
              <w:t>203-п</w:t>
            </w:r>
          </w:p>
          <w:bookmarkEnd w:id="0"/>
          <w:p w:rsidR="008F05FC" w:rsidRPr="004D4179" w:rsidRDefault="008F05FC" w:rsidP="00E602F5">
            <w:pPr>
              <w:spacing w:after="0" w:line="240" w:lineRule="auto"/>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п. Новосергиевка </w:t>
            </w:r>
          </w:p>
          <w:p w:rsidR="008F05FC" w:rsidRPr="004D4179" w:rsidRDefault="008F05FC" w:rsidP="00E602F5">
            <w:pPr>
              <w:spacing w:after="0" w:line="240" w:lineRule="auto"/>
              <w:jc w:val="center"/>
              <w:rPr>
                <w:rFonts w:ascii="Times New Roman" w:eastAsia="Times New Roman" w:hAnsi="Times New Roman" w:cs="Times New Roman"/>
                <w:szCs w:val="24"/>
              </w:rPr>
            </w:pPr>
          </w:p>
          <w:p w:rsidR="008F05FC" w:rsidRPr="004D4179" w:rsidRDefault="008F05FC" w:rsidP="00E602F5">
            <w:pPr>
              <w:spacing w:after="0" w:line="240" w:lineRule="auto"/>
              <w:jc w:val="center"/>
              <w:rPr>
                <w:rFonts w:ascii="Times New Roman" w:eastAsia="Times New Roman" w:hAnsi="Times New Roman" w:cs="Times New Roman"/>
                <w:szCs w:val="24"/>
              </w:rPr>
            </w:pPr>
          </w:p>
          <w:p w:rsidR="008F05FC" w:rsidRPr="004D4179" w:rsidRDefault="008F05FC" w:rsidP="00E602F5">
            <w:pPr>
              <w:spacing w:after="0" w:line="240" w:lineRule="auto"/>
              <w:jc w:val="center"/>
              <w:rPr>
                <w:rFonts w:ascii="Times New Roman" w:eastAsia="Times New Roman" w:hAnsi="Times New Roman" w:cs="Times New Roman"/>
                <w:szCs w:val="24"/>
              </w:rPr>
            </w:pPr>
          </w:p>
        </w:tc>
        <w:tc>
          <w:tcPr>
            <w:tcW w:w="850" w:type="dxa"/>
            <w:shd w:val="clear" w:color="auto" w:fill="auto"/>
          </w:tcPr>
          <w:p w:rsidR="008F05FC" w:rsidRPr="004D4179" w:rsidRDefault="008F05FC" w:rsidP="00E602F5">
            <w:pPr>
              <w:snapToGrid w:val="0"/>
              <w:spacing w:after="0" w:line="360" w:lineRule="auto"/>
              <w:jc w:val="center"/>
              <w:rPr>
                <w:rFonts w:ascii="Times New Roman" w:eastAsia="Times New Roman" w:hAnsi="Times New Roman" w:cs="Times New Roman"/>
                <w:b/>
                <w:szCs w:val="24"/>
              </w:rPr>
            </w:pPr>
          </w:p>
        </w:tc>
        <w:tc>
          <w:tcPr>
            <w:tcW w:w="4396" w:type="dxa"/>
            <w:shd w:val="clear" w:color="auto" w:fill="auto"/>
          </w:tcPr>
          <w:p w:rsidR="008F05FC" w:rsidRPr="004D4179" w:rsidRDefault="008F05FC" w:rsidP="00E602F5">
            <w:pPr>
              <w:snapToGrid w:val="0"/>
              <w:spacing w:after="0" w:line="360" w:lineRule="auto"/>
              <w:jc w:val="center"/>
              <w:rPr>
                <w:rFonts w:ascii="Times New Roman" w:eastAsia="Times New Roman" w:hAnsi="Times New Roman" w:cs="Times New Roman"/>
                <w:szCs w:val="24"/>
              </w:rPr>
            </w:pPr>
          </w:p>
        </w:tc>
      </w:tr>
      <w:tr w:rsidR="008F05FC" w:rsidRPr="004D4179" w:rsidTr="00E602F5">
        <w:trPr>
          <w:cantSplit/>
        </w:trPr>
        <w:tc>
          <w:tcPr>
            <w:tcW w:w="4322" w:type="dxa"/>
            <w:shd w:val="clear" w:color="auto" w:fill="auto"/>
          </w:tcPr>
          <w:p w:rsidR="008F05FC" w:rsidRPr="004D4179" w:rsidRDefault="008F05FC" w:rsidP="00E602F5">
            <w:pPr>
              <w:widowControl w:val="0"/>
              <w:suppressAutoHyphens/>
              <w:spacing w:after="0" w:line="100" w:lineRule="atLeast"/>
              <w:jc w:val="both"/>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20.11.2017 № 344-п</w:t>
            </w:r>
          </w:p>
        </w:tc>
        <w:tc>
          <w:tcPr>
            <w:tcW w:w="850" w:type="dxa"/>
            <w:shd w:val="clear" w:color="auto" w:fill="auto"/>
          </w:tcPr>
          <w:p w:rsidR="008F05FC" w:rsidRPr="004D4179" w:rsidRDefault="008F05FC" w:rsidP="00E602F5">
            <w:pPr>
              <w:snapToGrid w:val="0"/>
              <w:spacing w:after="0" w:line="240" w:lineRule="auto"/>
              <w:rPr>
                <w:rFonts w:ascii="Times New Roman" w:eastAsia="Times New Roman" w:hAnsi="Times New Roman" w:cs="Times New Roman"/>
                <w:b/>
                <w:sz w:val="24"/>
                <w:szCs w:val="24"/>
              </w:rPr>
            </w:pPr>
          </w:p>
        </w:tc>
        <w:tc>
          <w:tcPr>
            <w:tcW w:w="4396" w:type="dxa"/>
            <w:shd w:val="clear" w:color="auto" w:fill="auto"/>
          </w:tcPr>
          <w:p w:rsidR="008F05FC" w:rsidRPr="004D4179" w:rsidRDefault="008F05FC" w:rsidP="00E602F5">
            <w:pPr>
              <w:snapToGrid w:val="0"/>
              <w:spacing w:after="0" w:line="240" w:lineRule="auto"/>
              <w:rPr>
                <w:rFonts w:ascii="Times New Roman" w:eastAsia="Times New Roman" w:hAnsi="Times New Roman" w:cs="Times New Roman"/>
                <w:b/>
                <w:sz w:val="24"/>
                <w:szCs w:val="24"/>
              </w:rPr>
            </w:pPr>
          </w:p>
        </w:tc>
      </w:tr>
    </w:tbl>
    <w:p w:rsidR="008F05FC" w:rsidRPr="004D4179" w:rsidRDefault="008F05FC" w:rsidP="008F05FC">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8F05FC" w:rsidRPr="004D4179" w:rsidRDefault="008F05FC" w:rsidP="008F05FC">
      <w:pPr>
        <w:widowControl w:val="0"/>
        <w:suppressAutoHyphens/>
        <w:spacing w:after="0" w:line="100" w:lineRule="atLeast"/>
        <w:ind w:left="720"/>
        <w:jc w:val="both"/>
        <w:rPr>
          <w:rFonts w:ascii="Times New Roman" w:eastAsia="SimSun" w:hAnsi="Times New Roman" w:cs="Times New Roman"/>
          <w:kern w:val="1"/>
          <w:sz w:val="28"/>
          <w:szCs w:val="28"/>
          <w:lang w:eastAsia="ar-SA"/>
        </w:rPr>
      </w:pP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В соответствии с Федеральным законом от 06.10.2003 года №131-ФЗ «Об общих принципах организации местного самоуправления в Российской Федерации», Бюджетным кодексом Российской Федерации, постановлением  Правительства  РФ  от  10  февраля  2017 г.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жилищно-коммунального хозяйства Российской Федерации от  06.04.2017  691/</w:t>
      </w:r>
      <w:proofErr w:type="spellStart"/>
      <w:proofErr w:type="gramStart"/>
      <w:r w:rsidRPr="004D4179">
        <w:rPr>
          <w:rFonts w:ascii="Times New Roman" w:eastAsia="SimSun" w:hAnsi="Times New Roman" w:cs="Times New Roman"/>
          <w:kern w:val="1"/>
          <w:sz w:val="28"/>
          <w:szCs w:val="28"/>
          <w:lang w:eastAsia="ar-SA"/>
        </w:rPr>
        <w:t>пр</w:t>
      </w:r>
      <w:proofErr w:type="spellEnd"/>
      <w:proofErr w:type="gramEnd"/>
      <w:r w:rsidRPr="004D4179">
        <w:rPr>
          <w:rFonts w:ascii="Times New Roman" w:eastAsia="SimSun" w:hAnsi="Times New Roman" w:cs="Times New Roman"/>
          <w:kern w:val="1"/>
          <w:sz w:val="28"/>
          <w:szCs w:val="28"/>
          <w:lang w:eastAsia="ar-SA"/>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  постановлением  Правительства  Оренбургской  области  от  28 сентября  2017 г,  N 696-пп  "Об  утверждении  государственной  программы  "Формирование комфортной городской среды в Оренбургской области" на 2018 - 2022 годы", руководствуясь Уставом МО Новосергиевский поссовет.</w:t>
      </w: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1.  Внести в постановление администрации муниципального образования Новосергиевский поссовет Новосергиевского района Оренбургской области от 20.11.2017 № 344-п «Об  утверждении  муниципальной программы «Формирование  комфортной  городской  среды  в МО Новосергиевский поссовет на 2018-2022 годы»,  следующие изменения:</w:t>
      </w:r>
    </w:p>
    <w:p w:rsidR="008F05FC" w:rsidRPr="004D4179" w:rsidRDefault="008F05FC" w:rsidP="008F05FC">
      <w:pPr>
        <w:widowControl w:val="0"/>
        <w:suppressAutoHyphens/>
        <w:spacing w:after="0" w:line="240" w:lineRule="auto"/>
        <w:jc w:val="both"/>
        <w:rPr>
          <w:rFonts w:ascii="Times New Roman" w:eastAsia="Times New Roman" w:hAnsi="Times New Roman" w:cs="Times New Roman"/>
          <w:sz w:val="28"/>
          <w:szCs w:val="24"/>
          <w:lang w:eastAsia="ar-SA"/>
        </w:rPr>
      </w:pPr>
      <w:r w:rsidRPr="004D4179">
        <w:rPr>
          <w:rFonts w:ascii="Times New Roman" w:eastAsia="Times New Roman" w:hAnsi="Times New Roman" w:cs="Times New Roman"/>
          <w:sz w:val="28"/>
          <w:szCs w:val="24"/>
          <w:lang w:eastAsia="ar-SA"/>
        </w:rPr>
        <w:t xml:space="preserve">приложение к постановлению изложить в новой редакции согласно </w:t>
      </w:r>
      <w:r w:rsidRPr="004D4179">
        <w:rPr>
          <w:rFonts w:ascii="Times New Roman" w:eastAsia="Times New Roman" w:hAnsi="Times New Roman" w:cs="Times New Roman"/>
          <w:sz w:val="28"/>
          <w:szCs w:val="24"/>
          <w:lang w:eastAsia="ar-SA"/>
        </w:rPr>
        <w:lastRenderedPageBreak/>
        <w:t>приложению к настоящему постановлению.</w:t>
      </w:r>
    </w:p>
    <w:p w:rsidR="008F05FC" w:rsidRPr="004D4179" w:rsidRDefault="008F05FC" w:rsidP="008F05FC">
      <w:pPr>
        <w:widowControl w:val="0"/>
        <w:suppressAutoHyphens/>
        <w:spacing w:after="0" w:line="240" w:lineRule="auto"/>
        <w:ind w:firstLine="709"/>
        <w:jc w:val="both"/>
        <w:rPr>
          <w:rFonts w:ascii="Times New Roman" w:eastAsia="Times New Roman" w:hAnsi="Times New Roman" w:cs="Times New Roman"/>
          <w:sz w:val="28"/>
          <w:szCs w:val="24"/>
          <w:lang w:eastAsia="ar-SA"/>
        </w:rPr>
      </w:pPr>
      <w:r w:rsidRPr="004D4179">
        <w:rPr>
          <w:rFonts w:ascii="Times New Roman" w:eastAsia="Times New Roman" w:hAnsi="Times New Roman" w:cs="Times New Roman"/>
          <w:sz w:val="28"/>
          <w:szCs w:val="24"/>
          <w:lang w:eastAsia="ar-SA"/>
        </w:rPr>
        <w:t xml:space="preserve">2. Признать утратившим силу постановление администрации муниципального образования Новосергиевский поссовет Новосергиевского района Оренбургской области № 289-п от 08.11.2018 «О внесении изменений в  постановление администрации муниципального образования Новосергиевский поссовет Новосергиевского района Оренбургской области от 20.11.2017 № 344-п» </w:t>
      </w: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3.</w:t>
      </w:r>
      <w:r w:rsidRPr="004D4179">
        <w:rPr>
          <w:rFonts w:ascii="Times New Roman" w:eastAsia="SimSun" w:hAnsi="Times New Roman" w:cs="Times New Roman"/>
          <w:kern w:val="1"/>
          <w:sz w:val="28"/>
          <w:szCs w:val="28"/>
          <w:lang w:eastAsia="ar-SA"/>
        </w:rPr>
        <w:tab/>
      </w:r>
      <w:proofErr w:type="gramStart"/>
      <w:r w:rsidRPr="004D4179">
        <w:rPr>
          <w:rFonts w:ascii="Times New Roman" w:eastAsia="SimSun" w:hAnsi="Times New Roman" w:cs="Times New Roman"/>
          <w:kern w:val="1"/>
          <w:sz w:val="28"/>
          <w:szCs w:val="28"/>
          <w:lang w:eastAsia="ar-SA"/>
        </w:rPr>
        <w:t>Контроль за</w:t>
      </w:r>
      <w:proofErr w:type="gramEnd"/>
      <w:r w:rsidRPr="004D4179">
        <w:rPr>
          <w:rFonts w:ascii="Times New Roman" w:eastAsia="SimSun" w:hAnsi="Times New Roman" w:cs="Times New Roman"/>
          <w:kern w:val="1"/>
          <w:sz w:val="28"/>
          <w:szCs w:val="28"/>
          <w:lang w:eastAsia="ar-SA"/>
        </w:rPr>
        <w:t xml:space="preserve"> исполнением настоящего постановления оставляю за собой.</w:t>
      </w: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4.  Установить,  что  настоящее  постановление  вступает  в  силу  после  его  официального опубликования в соответствии с Уставом.</w:t>
      </w: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4D4179">
        <w:rPr>
          <w:rFonts w:ascii="Times New Roman" w:eastAsia="Times New Roman" w:hAnsi="Times New Roman" w:cs="Times New Roman"/>
          <w:sz w:val="28"/>
          <w:szCs w:val="28"/>
          <w:lang w:eastAsia="ar-SA"/>
        </w:rPr>
        <w:t>Глава администрации МО</w:t>
      </w:r>
    </w:p>
    <w:p w:rsidR="008F05FC" w:rsidRPr="004D4179"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4D4179">
        <w:rPr>
          <w:rFonts w:ascii="Times New Roman" w:eastAsia="Times New Roman" w:hAnsi="Times New Roman" w:cs="Times New Roman"/>
          <w:sz w:val="28"/>
          <w:szCs w:val="28"/>
          <w:lang w:eastAsia="ar-SA"/>
        </w:rPr>
        <w:t>Новосергиевский  поссовет</w:t>
      </w:r>
      <w:r w:rsidRPr="004D4179">
        <w:rPr>
          <w:rFonts w:ascii="Times New Roman" w:eastAsia="Times New Roman" w:hAnsi="Times New Roman" w:cs="Times New Roman"/>
          <w:sz w:val="28"/>
          <w:szCs w:val="28"/>
          <w:lang w:eastAsia="ar-SA"/>
        </w:rPr>
        <w:tab/>
        <w:t xml:space="preserve">                                                        Ю.П. Банников</w:t>
      </w:r>
    </w:p>
    <w:p w:rsidR="008F05FC" w:rsidRPr="004D4179"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8F05FC" w:rsidRPr="004D4179"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p>
    <w:p w:rsidR="008F05FC" w:rsidRPr="004D4179" w:rsidRDefault="008F05FC" w:rsidP="008F05FC">
      <w:pPr>
        <w:suppressAutoHyphens/>
        <w:overflowPunct w:val="0"/>
        <w:autoSpaceDE w:val="0"/>
        <w:spacing w:after="0" w:line="240" w:lineRule="auto"/>
        <w:textAlignment w:val="baseline"/>
        <w:rPr>
          <w:rFonts w:ascii="Times New Roman" w:eastAsia="Times New Roman" w:hAnsi="Times New Roman" w:cs="Times New Roman"/>
          <w:sz w:val="28"/>
          <w:szCs w:val="28"/>
          <w:lang w:eastAsia="ar-SA"/>
        </w:rPr>
      </w:pPr>
      <w:r w:rsidRPr="004D4179">
        <w:rPr>
          <w:rFonts w:ascii="Times New Roman" w:eastAsia="Times New Roman" w:hAnsi="Times New Roman" w:cs="Times New Roman"/>
          <w:sz w:val="28"/>
          <w:szCs w:val="28"/>
          <w:lang w:eastAsia="ar-SA"/>
        </w:rPr>
        <w:t>Разослано: в дело, для обнародования, прокурору.</w:t>
      </w: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8F05FC">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4D4179"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53298E" w:rsidRPr="004D4179" w:rsidRDefault="0053298E"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4D4179"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8F05FC" w:rsidRPr="004D4179" w:rsidRDefault="008F05FC"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4D4179"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4D4179" w:rsidRDefault="007F35B9" w:rsidP="00777E27">
      <w:pPr>
        <w:widowControl w:val="0"/>
        <w:suppressAutoHyphens/>
        <w:spacing w:after="0" w:line="240" w:lineRule="auto"/>
        <w:ind w:firstLine="709"/>
        <w:jc w:val="both"/>
        <w:rPr>
          <w:rFonts w:ascii="Times New Roman" w:eastAsia="SimSun" w:hAnsi="Times New Roman" w:cs="Times New Roman"/>
          <w:kern w:val="1"/>
          <w:sz w:val="28"/>
          <w:szCs w:val="28"/>
          <w:lang w:eastAsia="ar-SA"/>
        </w:rPr>
      </w:pPr>
    </w:p>
    <w:p w:rsidR="007F35B9" w:rsidRPr="004D4179" w:rsidRDefault="007F35B9" w:rsidP="007F35B9">
      <w:pPr>
        <w:tabs>
          <w:tab w:val="left" w:pos="3840"/>
        </w:tabs>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Муниципальная программа </w:t>
      </w:r>
    </w:p>
    <w:p w:rsidR="007F35B9" w:rsidRPr="004D4179"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«Формирование комфортной городской  среды в МО Новосергиевский поссовет на 2018-2022 годы»</w:t>
      </w: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rPr>
          <w:rFonts w:ascii="Times New Roman" w:eastAsia="SimSun" w:hAnsi="Times New Roman" w:cs="Times New Roman"/>
          <w:b/>
          <w:kern w:val="1"/>
          <w:lang w:eastAsia="ar-SA"/>
        </w:rPr>
      </w:pPr>
    </w:p>
    <w:p w:rsidR="007F35B9" w:rsidRPr="004D4179" w:rsidRDefault="007F35B9" w:rsidP="007F35B9">
      <w:pPr>
        <w:suppressAutoHyphens/>
        <w:spacing w:line="100" w:lineRule="atLeast"/>
        <w:ind w:left="360"/>
        <w:jc w:val="center"/>
        <w:rPr>
          <w:rFonts w:ascii="Times New Roman" w:eastAsia="SimSun" w:hAnsi="Times New Roman" w:cs="Times New Roman"/>
          <w:b/>
          <w:kern w:val="1"/>
          <w:lang w:eastAsia="ar-SA"/>
        </w:rPr>
      </w:pPr>
    </w:p>
    <w:p w:rsidR="007F35B9" w:rsidRPr="004D4179" w:rsidRDefault="007F35B9" w:rsidP="007F35B9">
      <w:pPr>
        <w:suppressAutoHyphens/>
        <w:spacing w:line="100" w:lineRule="atLeast"/>
        <w:ind w:left="36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lastRenderedPageBreak/>
        <w:t xml:space="preserve">Паспорт </w:t>
      </w:r>
    </w:p>
    <w:p w:rsidR="007F35B9" w:rsidRPr="004D4179"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муниципальной программы </w:t>
      </w:r>
    </w:p>
    <w:p w:rsidR="007F35B9" w:rsidRPr="004D4179"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«Формирование комфортной городской (сельской) среды в МО Новосергиевский поссовет на 2018-2022 годы»</w:t>
      </w:r>
    </w:p>
    <w:p w:rsidR="007F35B9" w:rsidRPr="004D4179" w:rsidRDefault="007F35B9" w:rsidP="007F35B9">
      <w:pPr>
        <w:suppressAutoHyphens/>
        <w:spacing w:line="100" w:lineRule="atLeast"/>
        <w:ind w:left="720"/>
        <w:jc w:val="center"/>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 xml:space="preserve"> (далее – Программа)</w:t>
      </w:r>
    </w:p>
    <w:p w:rsidR="007F35B9" w:rsidRPr="004D4179" w:rsidRDefault="007F35B9" w:rsidP="007F35B9">
      <w:pPr>
        <w:suppressAutoHyphens/>
        <w:spacing w:line="100" w:lineRule="atLeast"/>
        <w:rPr>
          <w:rFonts w:ascii="Times New Roman" w:eastAsia="SimSun" w:hAnsi="Times New Roman" w:cs="Times New Roman"/>
          <w:b/>
          <w:kern w:val="1"/>
          <w:sz w:val="28"/>
          <w:szCs w:val="28"/>
          <w:lang w:eastAsia="ar-SA"/>
        </w:rPr>
      </w:pPr>
    </w:p>
    <w:tbl>
      <w:tblPr>
        <w:tblW w:w="9856" w:type="dxa"/>
        <w:tblLayout w:type="fixed"/>
        <w:tblCellMar>
          <w:left w:w="75" w:type="dxa"/>
          <w:right w:w="75" w:type="dxa"/>
        </w:tblCellMar>
        <w:tblLook w:val="0000" w:firstRow="0" w:lastRow="0" w:firstColumn="0" w:lastColumn="0" w:noHBand="0" w:noVBand="0"/>
      </w:tblPr>
      <w:tblGrid>
        <w:gridCol w:w="3052"/>
        <w:gridCol w:w="6804"/>
      </w:tblGrid>
      <w:tr w:rsidR="007F35B9" w:rsidRPr="004D4179"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Ответственный исполнитель</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Администрация МО Новосергиевский поссовет Новосергиевского района Оренбургской области</w:t>
            </w:r>
          </w:p>
        </w:tc>
      </w:tr>
      <w:tr w:rsidR="007F35B9" w:rsidRPr="004D4179"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Соисполнители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Отсутствуют</w:t>
            </w:r>
          </w:p>
        </w:tc>
      </w:tr>
      <w:tr w:rsidR="007F35B9" w:rsidRPr="004D4179"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Участники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Администрация МО Новосергиевский поссовет Новосергиевского района Оренбургской области; </w:t>
            </w:r>
          </w:p>
          <w:p w:rsidR="007F35B9" w:rsidRPr="004D4179" w:rsidRDefault="007F35B9" w:rsidP="00C60ACA">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Граждане, их объединения; </w:t>
            </w:r>
          </w:p>
          <w:p w:rsidR="007F35B9" w:rsidRPr="004D4179" w:rsidRDefault="007F35B9" w:rsidP="00C60ACA">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Заинтересованные лица; </w:t>
            </w:r>
          </w:p>
          <w:p w:rsidR="007F35B9" w:rsidRPr="004D4179" w:rsidRDefault="007F35B9" w:rsidP="00C60ACA">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Общественные организации;</w:t>
            </w:r>
          </w:p>
          <w:p w:rsidR="007F35B9" w:rsidRPr="004D4179" w:rsidRDefault="007F35B9" w:rsidP="00C60ACA">
            <w:pPr>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Подрядные организации.</w:t>
            </w:r>
          </w:p>
        </w:tc>
      </w:tr>
      <w:tr w:rsidR="007F35B9" w:rsidRPr="004D4179"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Цель и задачи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jc w:val="both"/>
              <w:rPr>
                <w:rFonts w:ascii="Times New Roman" w:eastAsia="Times New Roman" w:hAnsi="Times New Roman" w:cs="Times New Roman"/>
                <w:b/>
              </w:rPr>
            </w:pPr>
            <w:r w:rsidRPr="004D4179">
              <w:rPr>
                <w:rFonts w:ascii="Times New Roman" w:eastAsia="Times New Roman" w:hAnsi="Times New Roman" w:cs="Times New Roman"/>
                <w:b/>
              </w:rPr>
              <w:t>Цель:</w:t>
            </w:r>
          </w:p>
          <w:p w:rsidR="007F35B9" w:rsidRPr="004D4179" w:rsidRDefault="007F35B9" w:rsidP="00C60ACA">
            <w:pPr>
              <w:pStyle w:val="ConsPlusNormal"/>
              <w:jc w:val="both"/>
            </w:pPr>
            <w:r w:rsidRPr="004D4179">
              <w:t xml:space="preserve">Создание комфортной городской (сельской) среды на территории МО Новосергиевский поссовет. </w:t>
            </w:r>
          </w:p>
          <w:p w:rsidR="007F35B9" w:rsidRPr="004D4179" w:rsidRDefault="007F35B9" w:rsidP="00C60ACA">
            <w:pPr>
              <w:jc w:val="both"/>
              <w:rPr>
                <w:rFonts w:ascii="Times New Roman" w:eastAsia="Times New Roman" w:hAnsi="Times New Roman" w:cs="Times New Roman"/>
                <w:b/>
              </w:rPr>
            </w:pPr>
            <w:r w:rsidRPr="004D4179">
              <w:rPr>
                <w:rFonts w:ascii="Times New Roman" w:eastAsia="Times New Roman" w:hAnsi="Times New Roman" w:cs="Times New Roman"/>
                <w:b/>
              </w:rPr>
              <w:t>Задачи:</w:t>
            </w:r>
          </w:p>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4D4179" w:rsidRDefault="007F35B9" w:rsidP="00C60ACA">
            <w:pPr>
              <w:jc w:val="both"/>
              <w:rPr>
                <w:rFonts w:ascii="Times New Roman" w:eastAsia="Times New Roman" w:hAnsi="Times New Roman" w:cs="Times New Roman"/>
              </w:rPr>
            </w:pPr>
            <w:r w:rsidRPr="004D4179">
              <w:rPr>
                <w:rFonts w:ascii="Times New Roman" w:hAnsi="Times New Roman" w:cs="Times New Roman"/>
                <w:lang w:eastAsia="en-US"/>
              </w:rPr>
              <w:t xml:space="preserve">3. обеспечение  проведения  мероприятий  по благоустройству  территории </w:t>
            </w:r>
            <w:r w:rsidRPr="004D4179">
              <w:rPr>
                <w:rFonts w:ascii="Times New Roman" w:eastAsia="Times New Roman" w:hAnsi="Times New Roman" w:cs="Times New Roman"/>
              </w:rPr>
              <w:t xml:space="preserve">муниципального образования  </w:t>
            </w:r>
            <w:r w:rsidRPr="004D4179">
              <w:rPr>
                <w:rFonts w:ascii="Times New Roman" w:hAnsi="Times New Roman" w:cs="Times New Roman"/>
              </w:rPr>
              <w:t>Новосергиев</w:t>
            </w:r>
            <w:r w:rsidRPr="004D4179">
              <w:rPr>
                <w:rFonts w:ascii="Times New Roman" w:eastAsia="Times New Roman" w:hAnsi="Times New Roman" w:cs="Times New Roman"/>
              </w:rPr>
              <w:t>ский поссовет</w:t>
            </w:r>
            <w:r w:rsidRPr="004D4179">
              <w:rPr>
                <w:rFonts w:ascii="Times New Roman" w:hAnsi="Times New Roman" w:cs="Times New Roman"/>
                <w:lang w:eastAsia="en-US"/>
              </w:rPr>
              <w:t xml:space="preserve"> в  соответствии  с едиными требованиями.</w:t>
            </w:r>
          </w:p>
        </w:tc>
      </w:tr>
      <w:tr w:rsidR="007F35B9" w:rsidRPr="004D4179" w:rsidTr="00C60ACA">
        <w:trPr>
          <w:trHeight w:val="800"/>
        </w:trPr>
        <w:tc>
          <w:tcPr>
            <w:tcW w:w="3052"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Показатели Программы</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  доля  благоустроенных  дворовых  территорий  в общем  количестве  дворовых  территорий (процентов);</w:t>
            </w:r>
          </w:p>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 количество благоустроенных дворовых территорий за отчётный период (единиц);</w:t>
            </w:r>
          </w:p>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 xml:space="preserve">- доля благоустроенных общественных территорий в общем  </w:t>
            </w:r>
            <w:r w:rsidRPr="004D4179">
              <w:rPr>
                <w:rFonts w:ascii="Times New Roman" w:eastAsia="Times New Roman" w:hAnsi="Times New Roman" w:cs="Times New Roman"/>
              </w:rPr>
              <w:lastRenderedPageBreak/>
              <w:t>количестве  общественных  территорий (процентов);</w:t>
            </w:r>
          </w:p>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 количество  благоустроенных  общественных территорий за отчётный период (единиц);</w:t>
            </w:r>
          </w:p>
        </w:tc>
      </w:tr>
      <w:tr w:rsidR="007F35B9" w:rsidRPr="004D4179" w:rsidTr="00C60ACA">
        <w:trPr>
          <w:trHeight w:val="556"/>
        </w:trPr>
        <w:tc>
          <w:tcPr>
            <w:tcW w:w="3052" w:type="dxa"/>
            <w:tcBorders>
              <w:top w:val="single" w:sz="4" w:space="0" w:color="auto"/>
              <w:left w:val="single" w:sz="4" w:space="0" w:color="000000"/>
              <w:bottom w:val="single" w:sz="4" w:space="0" w:color="000000"/>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lastRenderedPageBreak/>
              <w:t>Срок</w:t>
            </w:r>
            <w:r w:rsidRPr="004D4179">
              <w:rPr>
                <w:rFonts w:ascii="Times New Roman" w:eastAsia="SimSun" w:hAnsi="Times New Roman" w:cs="Times New Roman"/>
                <w:kern w:val="1"/>
                <w:lang w:eastAsia="ar-SA"/>
              </w:rPr>
              <w:br/>
              <w:t>реализации Программы</w:t>
            </w:r>
          </w:p>
        </w:tc>
        <w:tc>
          <w:tcPr>
            <w:tcW w:w="6804" w:type="dxa"/>
            <w:tcBorders>
              <w:top w:val="single" w:sz="4" w:space="0" w:color="auto"/>
              <w:left w:val="single" w:sz="4" w:space="0" w:color="000000"/>
              <w:bottom w:val="single" w:sz="4" w:space="0" w:color="000000"/>
              <w:right w:val="single" w:sz="4" w:space="0" w:color="000000"/>
            </w:tcBorders>
            <w:shd w:val="clear" w:color="auto" w:fill="auto"/>
          </w:tcPr>
          <w:p w:rsidR="007F35B9" w:rsidRPr="004D4179" w:rsidRDefault="007F35B9" w:rsidP="00C60ACA">
            <w:pPr>
              <w:jc w:val="both"/>
              <w:rPr>
                <w:rFonts w:ascii="Times New Roman" w:eastAsia="Times New Roman" w:hAnsi="Times New Roman" w:cs="Times New Roman"/>
              </w:rPr>
            </w:pPr>
            <w:r w:rsidRPr="004D4179">
              <w:rPr>
                <w:rFonts w:ascii="Times New Roman" w:eastAsia="Times New Roman" w:hAnsi="Times New Roman" w:cs="Times New Roman"/>
              </w:rPr>
              <w:t>С 2018 по 2022 годы, этапы не выделяются</w:t>
            </w:r>
          </w:p>
        </w:tc>
      </w:tr>
      <w:tr w:rsidR="007F35B9" w:rsidRPr="004D4179" w:rsidTr="00C60ACA">
        <w:trPr>
          <w:trHeight w:val="70"/>
        </w:trPr>
        <w:tc>
          <w:tcPr>
            <w:tcW w:w="3052" w:type="dxa"/>
            <w:tcBorders>
              <w:left w:val="single" w:sz="4" w:space="0" w:color="000000"/>
              <w:bottom w:val="single" w:sz="4" w:space="0" w:color="auto"/>
              <w:right w:val="single" w:sz="4" w:space="0" w:color="000000"/>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Объемы бюджетных ассигнований Программы</w:t>
            </w:r>
          </w:p>
        </w:tc>
        <w:tc>
          <w:tcPr>
            <w:tcW w:w="6804" w:type="dxa"/>
            <w:tcBorders>
              <w:left w:val="single" w:sz="4" w:space="0" w:color="000000"/>
              <w:bottom w:val="single" w:sz="4" w:space="0" w:color="auto"/>
              <w:right w:val="single" w:sz="4" w:space="0" w:color="000000"/>
            </w:tcBorders>
            <w:shd w:val="clear" w:color="auto" w:fill="auto"/>
          </w:tcPr>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Суммарный  объем  финансирования  Программы  на  2018-20</w:t>
            </w:r>
            <w:r w:rsidR="00602C2B" w:rsidRPr="004D4179">
              <w:rPr>
                <w:rFonts w:ascii="Times New Roman" w:eastAsia="SimSun" w:hAnsi="Times New Roman" w:cs="Times New Roman"/>
                <w:bCs/>
                <w:kern w:val="1"/>
                <w:lang w:eastAsia="ar-SA"/>
              </w:rPr>
              <w:t>22  годы,  составляет  7 580,591</w:t>
            </w:r>
            <w:r w:rsidRPr="004D4179">
              <w:rPr>
                <w:rFonts w:ascii="Times New Roman" w:eastAsia="SimSun" w:hAnsi="Times New Roman" w:cs="Times New Roman"/>
                <w:bCs/>
                <w:kern w:val="1"/>
                <w:lang w:eastAsia="ar-SA"/>
              </w:rPr>
              <w:t>* тыс. рублей, в том числе по годам реализации:</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2018 год – </w:t>
            </w:r>
            <w:r w:rsidR="003A62A9" w:rsidRPr="004D4179">
              <w:rPr>
                <w:rFonts w:ascii="Times New Roman" w:eastAsia="SimSun" w:hAnsi="Times New Roman" w:cs="Times New Roman"/>
                <w:bCs/>
                <w:kern w:val="1"/>
                <w:lang w:eastAsia="ar-SA"/>
              </w:rPr>
              <w:t>5 536,200</w:t>
            </w:r>
            <w:r w:rsidRPr="004D4179">
              <w:rPr>
                <w:rFonts w:ascii="Times New Roman" w:eastAsia="SimSun" w:hAnsi="Times New Roman" w:cs="Times New Roman"/>
                <w:bCs/>
                <w:kern w:val="1"/>
                <w:lang w:eastAsia="ar-SA"/>
              </w:rPr>
              <w:t xml:space="preserve"> тыс. рублей, из них:</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5 000, 0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областного бюджета;</w:t>
            </w:r>
          </w:p>
          <w:p w:rsidR="007F35B9" w:rsidRPr="004D4179" w:rsidRDefault="00A60B36"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536,200</w:t>
            </w:r>
            <w:r w:rsidR="007F35B9" w:rsidRPr="004D4179">
              <w:rPr>
                <w:rFonts w:ascii="Times New Roman" w:eastAsia="SimSun" w:hAnsi="Times New Roman" w:cs="Times New Roman"/>
                <w:bCs/>
                <w:kern w:val="1"/>
                <w:lang w:eastAsia="ar-SA"/>
              </w:rPr>
              <w:t xml:space="preserve"> </w:t>
            </w:r>
            <w:proofErr w:type="spellStart"/>
            <w:r w:rsidR="007F35B9" w:rsidRPr="004D4179">
              <w:rPr>
                <w:rFonts w:ascii="Times New Roman" w:eastAsia="SimSun" w:hAnsi="Times New Roman" w:cs="Times New Roman"/>
                <w:bCs/>
                <w:kern w:val="1"/>
                <w:lang w:eastAsia="ar-SA"/>
              </w:rPr>
              <w:t>тыс</w:t>
            </w:r>
            <w:proofErr w:type="gramStart"/>
            <w:r w:rsidR="007F35B9" w:rsidRPr="004D4179">
              <w:rPr>
                <w:rFonts w:ascii="Times New Roman" w:eastAsia="SimSun" w:hAnsi="Times New Roman" w:cs="Times New Roman"/>
                <w:bCs/>
                <w:kern w:val="1"/>
                <w:lang w:eastAsia="ar-SA"/>
              </w:rPr>
              <w:t>.р</w:t>
            </w:r>
            <w:proofErr w:type="gramEnd"/>
            <w:r w:rsidR="007F35B9" w:rsidRPr="004D4179">
              <w:rPr>
                <w:rFonts w:ascii="Times New Roman" w:eastAsia="SimSun" w:hAnsi="Times New Roman" w:cs="Times New Roman"/>
                <w:bCs/>
                <w:kern w:val="1"/>
                <w:lang w:eastAsia="ar-SA"/>
              </w:rPr>
              <w:t>уб</w:t>
            </w:r>
            <w:proofErr w:type="spellEnd"/>
            <w:r w:rsidR="007F35B9" w:rsidRPr="004D4179">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406ACA" w:rsidRPr="004D4179" w:rsidRDefault="003A62A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2019 год – 1444,391</w:t>
            </w:r>
            <w:r w:rsidR="007F35B9" w:rsidRPr="004D4179">
              <w:rPr>
                <w:rFonts w:ascii="Times New Roman" w:eastAsia="SimSun" w:hAnsi="Times New Roman" w:cs="Times New Roman"/>
                <w:bCs/>
                <w:kern w:val="1"/>
                <w:lang w:eastAsia="ar-SA"/>
              </w:rPr>
              <w:t xml:space="preserve"> тыс. рублей</w:t>
            </w:r>
            <w:r w:rsidR="00406ACA" w:rsidRPr="004D4179">
              <w:rPr>
                <w:rFonts w:ascii="Times New Roman" w:eastAsia="SimSun" w:hAnsi="Times New Roman" w:cs="Times New Roman"/>
                <w:bCs/>
                <w:kern w:val="1"/>
                <w:lang w:eastAsia="ar-SA"/>
              </w:rPr>
              <w:t>, из них:</w:t>
            </w:r>
          </w:p>
          <w:p w:rsidR="00406ACA" w:rsidRPr="004D4179" w:rsidRDefault="00406ACA" w:rsidP="00406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1183,700 </w:t>
            </w:r>
            <w:proofErr w:type="spellStart"/>
            <w:r w:rsidRPr="004D4179">
              <w:rPr>
                <w:rFonts w:ascii="Times New Roman" w:eastAsia="SimSun" w:hAnsi="Times New Roman" w:cs="Times New Roman"/>
                <w:bCs/>
                <w:kern w:val="1"/>
                <w:lang w:eastAsia="ar-SA"/>
              </w:rPr>
              <w:t>тыс</w:t>
            </w:r>
            <w:proofErr w:type="gramStart"/>
            <w:r w:rsidRPr="004D4179">
              <w:rPr>
                <w:rFonts w:ascii="Times New Roman" w:eastAsia="SimSun" w:hAnsi="Times New Roman" w:cs="Times New Roman"/>
                <w:bCs/>
                <w:kern w:val="1"/>
                <w:lang w:eastAsia="ar-SA"/>
              </w:rPr>
              <w:t>.р</w:t>
            </w:r>
            <w:proofErr w:type="gramEnd"/>
            <w:r w:rsidRPr="004D4179">
              <w:rPr>
                <w:rFonts w:ascii="Times New Roman" w:eastAsia="SimSun" w:hAnsi="Times New Roman" w:cs="Times New Roman"/>
                <w:bCs/>
                <w:kern w:val="1"/>
                <w:lang w:eastAsia="ar-SA"/>
              </w:rPr>
              <w:t>уб</w:t>
            </w:r>
            <w:proofErr w:type="spellEnd"/>
            <w:r w:rsidRPr="004D4179">
              <w:rPr>
                <w:rFonts w:ascii="Times New Roman" w:eastAsia="SimSun" w:hAnsi="Times New Roman" w:cs="Times New Roman"/>
                <w:bCs/>
                <w:kern w:val="1"/>
                <w:lang w:eastAsia="ar-SA"/>
              </w:rPr>
              <w:t>. – средства областного бюджета;</w:t>
            </w:r>
          </w:p>
          <w:p w:rsidR="007F35B9" w:rsidRPr="004D4179" w:rsidRDefault="003A62A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260,691</w:t>
            </w:r>
            <w:r w:rsidR="00406ACA" w:rsidRPr="004D4179">
              <w:rPr>
                <w:rFonts w:ascii="Times New Roman" w:eastAsia="SimSun" w:hAnsi="Times New Roman" w:cs="Times New Roman"/>
                <w:bCs/>
                <w:kern w:val="1"/>
                <w:lang w:eastAsia="ar-SA"/>
              </w:rPr>
              <w:t xml:space="preserve"> </w:t>
            </w:r>
            <w:proofErr w:type="spellStart"/>
            <w:r w:rsidR="00406ACA" w:rsidRPr="004D4179">
              <w:rPr>
                <w:rFonts w:ascii="Times New Roman" w:eastAsia="SimSun" w:hAnsi="Times New Roman" w:cs="Times New Roman"/>
                <w:bCs/>
                <w:kern w:val="1"/>
                <w:lang w:eastAsia="ar-SA"/>
              </w:rPr>
              <w:t>тыс</w:t>
            </w:r>
            <w:proofErr w:type="gramStart"/>
            <w:r w:rsidR="00406ACA" w:rsidRPr="004D4179">
              <w:rPr>
                <w:rFonts w:ascii="Times New Roman" w:eastAsia="SimSun" w:hAnsi="Times New Roman" w:cs="Times New Roman"/>
                <w:bCs/>
                <w:kern w:val="1"/>
                <w:lang w:eastAsia="ar-SA"/>
              </w:rPr>
              <w:t>.р</w:t>
            </w:r>
            <w:proofErr w:type="gramEnd"/>
            <w:r w:rsidR="00406ACA" w:rsidRPr="004D4179">
              <w:rPr>
                <w:rFonts w:ascii="Times New Roman" w:eastAsia="SimSun" w:hAnsi="Times New Roman" w:cs="Times New Roman"/>
                <w:bCs/>
                <w:kern w:val="1"/>
                <w:lang w:eastAsia="ar-SA"/>
              </w:rPr>
              <w:t>уб</w:t>
            </w:r>
            <w:proofErr w:type="spellEnd"/>
            <w:r w:rsidR="00406ACA" w:rsidRPr="004D4179">
              <w:rPr>
                <w:rFonts w:ascii="Times New Roman" w:eastAsia="SimSun" w:hAnsi="Times New Roman" w:cs="Times New Roman"/>
                <w:bCs/>
                <w:kern w:val="1"/>
                <w:lang w:eastAsia="ar-SA"/>
              </w:rPr>
              <w:t>. – средства бюджета администрации муниципального образования Новосергиевский поссовет.</w:t>
            </w:r>
          </w:p>
          <w:p w:rsidR="007F35B9" w:rsidRPr="004D4179" w:rsidRDefault="00602C2B"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2020 год - 2</w:t>
            </w:r>
            <w:r w:rsidR="0053298E" w:rsidRPr="004D4179">
              <w:rPr>
                <w:rFonts w:ascii="Times New Roman" w:eastAsia="SimSun" w:hAnsi="Times New Roman" w:cs="Times New Roman"/>
                <w:bCs/>
                <w:kern w:val="1"/>
                <w:lang w:eastAsia="ar-SA"/>
              </w:rPr>
              <w:t>00</w:t>
            </w:r>
            <w:r w:rsidR="007F35B9" w:rsidRPr="004D4179">
              <w:rPr>
                <w:rFonts w:ascii="Times New Roman" w:eastAsia="SimSun" w:hAnsi="Times New Roman" w:cs="Times New Roman"/>
                <w:bCs/>
                <w:kern w:val="1"/>
                <w:lang w:eastAsia="ar-SA"/>
              </w:rPr>
              <w:t>,0 тыс. рублей;</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2021  год - 200,0 тыс. рублей;</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2022 год - 200,</w:t>
            </w:r>
            <w:r w:rsidR="00E637D6" w:rsidRPr="004D4179">
              <w:rPr>
                <w:rFonts w:ascii="Times New Roman" w:eastAsia="SimSun" w:hAnsi="Times New Roman" w:cs="Times New Roman"/>
                <w:bCs/>
                <w:kern w:val="1"/>
                <w:lang w:eastAsia="ar-SA"/>
              </w:rPr>
              <w:t>0 тыс. рублей.</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xml:space="preserve">* Общий объем средств бюджета МО Новосергиевский поссовет может быть скорректирован на сумму субсидий </w:t>
            </w:r>
            <w:proofErr w:type="gramStart"/>
            <w:r w:rsidRPr="004D4179">
              <w:rPr>
                <w:rFonts w:ascii="Times New Roman" w:eastAsia="SimSun" w:hAnsi="Times New Roman" w:cs="Times New Roman"/>
                <w:bCs/>
                <w:kern w:val="1"/>
                <w:lang w:eastAsia="ar-SA"/>
              </w:rPr>
              <w:t>из</w:t>
            </w:r>
            <w:proofErr w:type="gramEnd"/>
            <w:r w:rsidRPr="004D4179">
              <w:rPr>
                <w:rFonts w:ascii="Times New Roman" w:eastAsia="SimSun" w:hAnsi="Times New Roman" w:cs="Times New Roman"/>
                <w:bCs/>
                <w:kern w:val="1"/>
                <w:lang w:eastAsia="ar-SA"/>
              </w:rPr>
              <w:t xml:space="preserve"> </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областного бюджета и внебюджетных источников.</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Объемы  финансирования  носят прогнозный характер и подлежат уточнению.</w:t>
            </w:r>
          </w:p>
        </w:tc>
      </w:tr>
      <w:tr w:rsidR="007F35B9" w:rsidRPr="004D4179" w:rsidTr="00C60ACA">
        <w:trPr>
          <w:trHeight w:val="416"/>
        </w:trPr>
        <w:tc>
          <w:tcPr>
            <w:tcW w:w="3052" w:type="dxa"/>
            <w:tcBorders>
              <w:top w:val="single" w:sz="4" w:space="0" w:color="auto"/>
              <w:left w:val="single" w:sz="4" w:space="0" w:color="auto"/>
              <w:bottom w:val="single" w:sz="4" w:space="0" w:color="auto"/>
              <w:right w:val="single" w:sz="4" w:space="0" w:color="auto"/>
            </w:tcBorders>
            <w:shd w:val="clear" w:color="auto" w:fill="auto"/>
          </w:tcPr>
          <w:p w:rsidR="007F35B9" w:rsidRPr="004D4179" w:rsidRDefault="007F35B9" w:rsidP="00C60ACA">
            <w:pPr>
              <w:suppressAutoHyphens/>
              <w:spacing w:line="100" w:lineRule="atLeast"/>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 xml:space="preserve">Ожидаемые результаты реализации Программы </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увеличение  доли  благоустроенных  дворовых территорий  в  общем  количестве дворовых территорий на территории МО Новосергиевский поссовет;</w:t>
            </w:r>
          </w:p>
          <w:p w:rsidR="007F35B9" w:rsidRPr="004D4179" w:rsidRDefault="007F35B9" w:rsidP="00C60ACA">
            <w:pPr>
              <w:suppressAutoHyphens/>
              <w:spacing w:line="100" w:lineRule="atLeast"/>
              <w:jc w:val="both"/>
              <w:rPr>
                <w:rFonts w:ascii="Times New Roman" w:eastAsia="SimSun" w:hAnsi="Times New Roman" w:cs="Times New Roman"/>
                <w:bCs/>
                <w:kern w:val="1"/>
                <w:lang w:eastAsia="ar-SA"/>
              </w:rPr>
            </w:pPr>
            <w:r w:rsidRPr="004D4179">
              <w:rPr>
                <w:rFonts w:ascii="Times New Roman" w:eastAsia="SimSun" w:hAnsi="Times New Roman" w:cs="Times New Roman"/>
                <w:bCs/>
                <w:kern w:val="1"/>
                <w:lang w:eastAsia="ar-SA"/>
              </w:rPr>
              <w:t>-  увеличение  доли  благоустроенных  территории общего пользования,  в  том  числе  мест  массового отдыха  населения,  в  общем  количестве  муниципальных  территорий  общего пользования на территории МО Новосергиевский поссовет;</w:t>
            </w:r>
          </w:p>
        </w:tc>
      </w:tr>
    </w:tbl>
    <w:p w:rsidR="007F35B9" w:rsidRPr="004D4179" w:rsidRDefault="007F35B9" w:rsidP="007F35B9">
      <w:pPr>
        <w:jc w:val="both"/>
        <w:rPr>
          <w:rFonts w:ascii="Times New Roman" w:hAnsi="Times New Roman" w:cs="Times New Roman"/>
          <w:sz w:val="28"/>
          <w:szCs w:val="28"/>
        </w:rPr>
      </w:pPr>
    </w:p>
    <w:p w:rsidR="007F35B9" w:rsidRPr="004D4179" w:rsidRDefault="007F35B9" w:rsidP="00FE0473">
      <w:pPr>
        <w:pStyle w:val="a3"/>
        <w:numPr>
          <w:ilvl w:val="0"/>
          <w:numId w:val="3"/>
        </w:numPr>
        <w:autoSpaceDE w:val="0"/>
        <w:autoSpaceDN w:val="0"/>
        <w:adjustRightInd w:val="0"/>
        <w:spacing w:after="0" w:line="240" w:lineRule="auto"/>
        <w:ind w:left="0" w:firstLine="709"/>
        <w:jc w:val="center"/>
        <w:outlineLvl w:val="0"/>
        <w:rPr>
          <w:b/>
          <w:sz w:val="28"/>
          <w:szCs w:val="28"/>
        </w:rPr>
      </w:pPr>
      <w:r w:rsidRPr="004D4179">
        <w:rPr>
          <w:b/>
          <w:sz w:val="28"/>
          <w:szCs w:val="28"/>
        </w:rPr>
        <w:t>Характеристика текущего состояния сферы реализации Программы</w:t>
      </w:r>
    </w:p>
    <w:p w:rsidR="00FE0473" w:rsidRPr="004D4179" w:rsidRDefault="00FE0473" w:rsidP="00FE0473">
      <w:pPr>
        <w:spacing w:after="0" w:line="240" w:lineRule="auto"/>
        <w:ind w:firstLine="709"/>
        <w:jc w:val="both"/>
        <w:rPr>
          <w:rFonts w:ascii="Times New Roman" w:hAnsi="Times New Roman" w:cs="Times New Roman"/>
          <w:sz w:val="28"/>
          <w:szCs w:val="28"/>
        </w:rPr>
      </w:pP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ходе анализа текущего состояния, оценки потребностей и спроса населения выявлена необходимость реализации ряда мероприятий, направленных на благоустройство территории МО Новосергиевский поссовет  в  соответствии  с  современными требованиями.</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Благоустройство  территорий  муниципального  образования,  в  том  числе  территорий соответствующего функционального назначения (улицы, пешеходные зоны,  парки,  иные  территории)  (далее  -  общественные  территории)  и  дворовых территорий,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как  для  отдельного  человека  по  месту  проживания,  так  и  для  всех  жителей  муниципального образования.</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Комфортность  проживания  в  многоквартирных  домах  (далее  по  тексту  -  МКД) определяется  уровнем  благоустройства  дворовых  территорий  с  учетом  организации  во дворах дорожн</w:t>
      </w:r>
      <w:proofErr w:type="gramStart"/>
      <w:r w:rsidRPr="004D4179">
        <w:rPr>
          <w:rFonts w:ascii="Times New Roman" w:hAnsi="Times New Roman" w:cs="Times New Roman"/>
          <w:sz w:val="28"/>
          <w:szCs w:val="28"/>
        </w:rPr>
        <w:t>о-</w:t>
      </w:r>
      <w:proofErr w:type="gramEnd"/>
      <w:r w:rsidRPr="004D4179">
        <w:rPr>
          <w:rFonts w:ascii="Times New Roman" w:hAnsi="Times New Roman" w:cs="Times New Roman"/>
          <w:sz w:val="28"/>
          <w:szCs w:val="28"/>
        </w:rPr>
        <w:t xml:space="preserve"> </w:t>
      </w:r>
      <w:proofErr w:type="spellStart"/>
      <w:r w:rsidRPr="004D4179">
        <w:rPr>
          <w:rFonts w:ascii="Times New Roman" w:hAnsi="Times New Roman" w:cs="Times New Roman"/>
          <w:sz w:val="28"/>
          <w:szCs w:val="28"/>
        </w:rPr>
        <w:t>тропиночной</w:t>
      </w:r>
      <w:proofErr w:type="spellEnd"/>
      <w:r w:rsidRPr="004D4179">
        <w:rPr>
          <w:rFonts w:ascii="Times New Roman" w:hAnsi="Times New Roman" w:cs="Times New Roman"/>
          <w:sz w:val="28"/>
          <w:szCs w:val="28"/>
        </w:rPr>
        <w:t xml:space="preserve"> сети, устройства газонов и цветников, озеленения, освещения территории  двора,  размещения  малых  архитектурных  форм,  организации  детских  и спортивно-игровых  площадок,  комплектации  дворов  элементами  городской  мебели, организации  площадок  для  отдыха  взрослых,  устройства  хозяйственно-бытовых  площадок, площадок  для  индивидуального  транспорта,  организации  площадок  для  выгула  домашних животных,  обустройства  мест  сбора  и  временного  хранения  мусора.  </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Без  благоустройства дворовых территорий  благоустройство  поселка не может  носить комплексного характера и эффективно влиять на повышение качества жизни населения.</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Главными проблемами являются:</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-недостаточное  бюджетное  финансирование  благоустройства  и  озеленения населенных пунктов;</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-неудовлетворительное  состояние  асфальтобетонного  покрытия  на  придомовых  и общественных территориях;</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лиц с ограниченными возможностями);</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-неудовлетворительное состояние большого количества зеленых насаждений.</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w:t>
      </w:r>
      <w:proofErr w:type="spellStart"/>
      <w:proofErr w:type="gramStart"/>
      <w:r w:rsidRPr="004D4179">
        <w:rPr>
          <w:rFonts w:ascii="Times New Roman" w:hAnsi="Times New Roman" w:cs="Times New Roman"/>
          <w:sz w:val="28"/>
          <w:szCs w:val="28"/>
        </w:rPr>
        <w:t>и</w:t>
      </w:r>
      <w:proofErr w:type="spellEnd"/>
      <w:proofErr w:type="gramEnd"/>
      <w:r w:rsidRPr="004D4179">
        <w:rPr>
          <w:rFonts w:ascii="Times New Roman" w:hAnsi="Times New Roman" w:cs="Times New Roman"/>
          <w:sz w:val="28"/>
          <w:szCs w:val="28"/>
        </w:rPr>
        <w:t xml:space="preserve">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маломобильных граждан в зоне общественных пространств. </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  освещении  улиц,  площадей,  скверов,  парков  и  других  объектов  благоустройства муниципального образования необходимо внедрение энергосберегающих технологий.</w:t>
      </w:r>
    </w:p>
    <w:p w:rsidR="007F35B9" w:rsidRPr="004D4179" w:rsidRDefault="0053298E"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На  1  января  2019</w:t>
      </w:r>
      <w:r w:rsidR="007F35B9" w:rsidRPr="004D4179">
        <w:rPr>
          <w:rFonts w:ascii="Times New Roman" w:hAnsi="Times New Roman" w:cs="Times New Roman"/>
          <w:sz w:val="28"/>
          <w:szCs w:val="28"/>
        </w:rPr>
        <w:t xml:space="preserve">  года  в  МО Новосергиев</w:t>
      </w:r>
      <w:r w:rsidRPr="004D4179">
        <w:rPr>
          <w:rFonts w:ascii="Times New Roman" w:hAnsi="Times New Roman" w:cs="Times New Roman"/>
          <w:sz w:val="28"/>
          <w:szCs w:val="28"/>
        </w:rPr>
        <w:t>ский поссовет  насчитывается  96</w:t>
      </w:r>
      <w:r w:rsidR="007F35B9" w:rsidRPr="004D4179">
        <w:rPr>
          <w:rFonts w:ascii="Times New Roman" w:hAnsi="Times New Roman" w:cs="Times New Roman"/>
          <w:sz w:val="28"/>
          <w:szCs w:val="28"/>
        </w:rPr>
        <w:t xml:space="preserve"> многоквартирных  жилых  дома,  в </w:t>
      </w:r>
      <w:r w:rsidR="005F71AB" w:rsidRPr="004D4179">
        <w:rPr>
          <w:rFonts w:ascii="Times New Roman" w:hAnsi="Times New Roman" w:cs="Times New Roman"/>
          <w:sz w:val="28"/>
          <w:szCs w:val="28"/>
        </w:rPr>
        <w:t xml:space="preserve"> которых  проживает  около 5 198</w:t>
      </w:r>
      <w:r w:rsidR="00966208" w:rsidRPr="004D4179">
        <w:rPr>
          <w:rFonts w:ascii="Times New Roman" w:hAnsi="Times New Roman" w:cs="Times New Roman"/>
          <w:sz w:val="28"/>
          <w:szCs w:val="28"/>
        </w:rPr>
        <w:t xml:space="preserve">  человек. 60</w:t>
      </w:r>
      <w:r w:rsidR="007F35B9" w:rsidRPr="004D4179">
        <w:rPr>
          <w:rFonts w:ascii="Times New Roman" w:hAnsi="Times New Roman" w:cs="Times New Roman"/>
          <w:sz w:val="28"/>
          <w:szCs w:val="28"/>
        </w:rPr>
        <w:t xml:space="preserve"> дв</w:t>
      </w:r>
      <w:r w:rsidR="005F71AB" w:rsidRPr="004D4179">
        <w:rPr>
          <w:rFonts w:ascii="Times New Roman" w:hAnsi="Times New Roman" w:cs="Times New Roman"/>
          <w:sz w:val="28"/>
          <w:szCs w:val="28"/>
        </w:rPr>
        <w:t>оровых территорий охватывают  96</w:t>
      </w:r>
      <w:r w:rsidR="007F35B9" w:rsidRPr="004D4179">
        <w:rPr>
          <w:rFonts w:ascii="Times New Roman" w:hAnsi="Times New Roman" w:cs="Times New Roman"/>
          <w:sz w:val="28"/>
          <w:szCs w:val="28"/>
        </w:rPr>
        <w:t xml:space="preserve"> многоквартирных дома, на общей площади 171 467 </w:t>
      </w:r>
      <w:proofErr w:type="spellStart"/>
      <w:r w:rsidR="007F35B9" w:rsidRPr="004D4179">
        <w:rPr>
          <w:rFonts w:ascii="Times New Roman" w:hAnsi="Times New Roman" w:cs="Times New Roman"/>
          <w:sz w:val="28"/>
          <w:szCs w:val="28"/>
        </w:rPr>
        <w:t>кв.м</w:t>
      </w:r>
      <w:proofErr w:type="spellEnd"/>
      <w:r w:rsidR="007F35B9" w:rsidRPr="004D4179">
        <w:rPr>
          <w:rFonts w:ascii="Times New Roman" w:hAnsi="Times New Roman" w:cs="Times New Roman"/>
          <w:sz w:val="28"/>
          <w:szCs w:val="28"/>
        </w:rPr>
        <w:t xml:space="preserve">. </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Реализация  мероприятий  муниципальной  программы  позволит  создать  в  2018-2022 годах  благоприятные  условия  проживания  жителей  МО Новосергиевский поссовет,  обеспечить  более  эффективную  эксплуатацию  МКД,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Применение  программно-целевого  метода  позволит  обеспечить  системный  подход  к решению  существующих  проблем  в  сфере  благоустройства  дворовых,  общественных территорий,  мест  массового  отдыха  населения  МО Новосергиевский поссовет,  а  также повысить эффективность и результативность расходования бюджетных средств.</w:t>
      </w:r>
    </w:p>
    <w:p w:rsidR="007F35B9" w:rsidRPr="004D4179" w:rsidRDefault="007F35B9" w:rsidP="00FE0473">
      <w:pPr>
        <w:spacing w:after="0" w:line="240" w:lineRule="auto"/>
        <w:ind w:firstLine="709"/>
        <w:jc w:val="both"/>
        <w:rPr>
          <w:rFonts w:ascii="Times New Roman" w:hAnsi="Times New Roman" w:cs="Times New Roman"/>
          <w:sz w:val="28"/>
          <w:szCs w:val="28"/>
        </w:rPr>
      </w:pPr>
    </w:p>
    <w:p w:rsidR="007F35B9" w:rsidRPr="004D4179" w:rsidRDefault="007F35B9" w:rsidP="00FE0473">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Адресный перечень всех дворовых территорий, нуждающихся в благоустройстве (с учётом их физического состояния) и подлежащих благоустройству в период 2018-2022 годы.</w:t>
      </w:r>
    </w:p>
    <w:tbl>
      <w:tblPr>
        <w:tblpPr w:leftFromText="180" w:rightFromText="180" w:vertAnchor="text" w:horzAnchor="margin" w:tblpX="183" w:tblpY="373"/>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7001"/>
      </w:tblGrid>
      <w:tr w:rsidR="007F35B9" w:rsidRPr="004D4179" w:rsidTr="00C60ACA">
        <w:trPr>
          <w:trHeight w:val="491"/>
        </w:trPr>
        <w:tc>
          <w:tcPr>
            <w:tcW w:w="1302" w:type="pct"/>
            <w:vMerge w:val="restar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 </w:t>
            </w:r>
            <w:proofErr w:type="gramStart"/>
            <w:r w:rsidRPr="004D4179">
              <w:rPr>
                <w:rFonts w:ascii="Times New Roman" w:eastAsia="Times New Roman" w:hAnsi="Times New Roman" w:cs="Times New Roman"/>
              </w:rPr>
              <w:t>п</w:t>
            </w:r>
            <w:proofErr w:type="gramEnd"/>
            <w:r w:rsidRPr="004D4179">
              <w:rPr>
                <w:rFonts w:ascii="Times New Roman" w:eastAsia="Times New Roman" w:hAnsi="Times New Roman" w:cs="Times New Roman"/>
              </w:rPr>
              <w:t>/п</w:t>
            </w:r>
          </w:p>
        </w:tc>
        <w:tc>
          <w:tcPr>
            <w:tcW w:w="3698" w:type="pct"/>
            <w:vMerge w:val="restar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Адресный перечень</w:t>
            </w:r>
          </w:p>
        </w:tc>
      </w:tr>
      <w:tr w:rsidR="007F35B9" w:rsidRPr="004D4179" w:rsidTr="00C60ACA">
        <w:trPr>
          <w:trHeight w:val="491"/>
        </w:trPr>
        <w:tc>
          <w:tcPr>
            <w:tcW w:w="1302" w:type="pct"/>
            <w:vMerge/>
            <w:shd w:val="clear" w:color="auto" w:fill="auto"/>
          </w:tcPr>
          <w:p w:rsidR="007F35B9" w:rsidRPr="004D4179" w:rsidRDefault="007F35B9" w:rsidP="00FE0473">
            <w:pPr>
              <w:spacing w:after="0" w:line="240" w:lineRule="auto"/>
              <w:rPr>
                <w:rFonts w:ascii="Times New Roman" w:eastAsia="Times New Roman" w:hAnsi="Times New Roman" w:cs="Times New Roman"/>
              </w:rPr>
            </w:pPr>
          </w:p>
        </w:tc>
        <w:tc>
          <w:tcPr>
            <w:tcW w:w="3698" w:type="pct"/>
            <w:vMerge/>
            <w:shd w:val="clear" w:color="auto" w:fill="auto"/>
          </w:tcPr>
          <w:p w:rsidR="007F35B9" w:rsidRPr="004D4179" w:rsidRDefault="007F35B9" w:rsidP="00FE0473">
            <w:pPr>
              <w:spacing w:after="0" w:line="240" w:lineRule="auto"/>
              <w:rPr>
                <w:rFonts w:ascii="Times New Roman" w:eastAsia="Times New Roman" w:hAnsi="Times New Roman" w:cs="Times New Roman"/>
              </w:rPr>
            </w:pP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51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66,68</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Советская, 50, 48А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Мира 2,4</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Маяковского, 6</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Маяковского, 9А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w:t>
            </w:r>
            <w:r w:rsidR="00602C2B" w:rsidRPr="004D4179">
              <w:rPr>
                <w:rFonts w:ascii="Times New Roman" w:eastAsia="Times New Roman" w:hAnsi="Times New Roman" w:cs="Times New Roman"/>
              </w:rPr>
              <w:t>оармейская 71</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73</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75</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77,79,81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83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Красноармейская, 87</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ул. Краснопартизанская, 25, 27 </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п.Новосергиевка, ул. Краснопартизанская, 31,33,35</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22,24,24а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ул. Краснопартизанская, </w:t>
            </w:r>
            <w:proofErr w:type="gramStart"/>
            <w:r w:rsidRPr="004D4179">
              <w:rPr>
                <w:rFonts w:ascii="Times New Roman" w:eastAsia="Times New Roman" w:hAnsi="Times New Roman" w:cs="Times New Roman"/>
              </w:rPr>
              <w:t>37,41,41</w:t>
            </w:r>
            <w:proofErr w:type="gramEnd"/>
            <w:r w:rsidRPr="004D4179">
              <w:rPr>
                <w:rFonts w:ascii="Times New Roman" w:eastAsia="Times New Roman" w:hAnsi="Times New Roman" w:cs="Times New Roman"/>
              </w:rPr>
              <w:t>а ул. Восточная, 26,28</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35,37,39,41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Восточная, 43, 43А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Буденного, 28а,33,35,37</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w:t>
            </w:r>
            <w:r w:rsidR="00602C2B" w:rsidRPr="004D4179">
              <w:rPr>
                <w:rFonts w:ascii="Times New Roman" w:eastAsia="Times New Roman" w:hAnsi="Times New Roman" w:cs="Times New Roman"/>
              </w:rPr>
              <w:t>, ул. Ломоносова, 27</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29</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31</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Ломоносова, 33А, 33Б</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   </w:t>
            </w: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Новосергиевка, пер. СХТ 3 </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пер. СХТ 11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5,7</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w:t>
            </w:r>
            <w:r w:rsidR="00602C2B" w:rsidRPr="004D4179">
              <w:rPr>
                <w:rFonts w:ascii="Times New Roman" w:eastAsia="Times New Roman" w:hAnsi="Times New Roman" w:cs="Times New Roman"/>
              </w:rPr>
              <w:t>восергиевка, ул. Культурная, 6</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8</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Культурная,15</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Культурная, 10</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Красногвардейская, 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12,11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8,10</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6</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602C2B">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 xml:space="preserve">п. </w:t>
            </w:r>
            <w:r w:rsidR="00602C2B" w:rsidRPr="004D4179">
              <w:rPr>
                <w:rFonts w:ascii="Times New Roman" w:eastAsia="Times New Roman" w:hAnsi="Times New Roman" w:cs="Times New Roman"/>
              </w:rPr>
              <w:t>Новосергиевка, ул. Комарова, 4</w:t>
            </w:r>
          </w:p>
        </w:tc>
      </w:tr>
      <w:tr w:rsidR="00602C2B" w:rsidRPr="004D4179" w:rsidTr="00C60ACA">
        <w:tc>
          <w:tcPr>
            <w:tcW w:w="1302" w:type="pct"/>
            <w:shd w:val="clear" w:color="auto" w:fill="auto"/>
          </w:tcPr>
          <w:p w:rsidR="00602C2B" w:rsidRPr="004D4179" w:rsidRDefault="00602C2B"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602C2B" w:rsidRPr="004D4179" w:rsidRDefault="00602C2B"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Королева, 4</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 1А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Комарова,1Б</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Комарова, 1,3,5,7</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21,23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25</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27</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Горького, 29,31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Магистральная, 1/7, 1/9</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Магистральная, 1/1, 1/3, 1/5</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Пушкина, 1Б</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Электрическая, 30</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Электрическая, 32</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Полевая,33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Сергиевская,13</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Мичурина,4в</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Фадеева,82</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 Новосергиевка, ул. Фрунзе,21</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проспект Калинина, 212</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ул. Магистральная,96а</w:t>
            </w:r>
          </w:p>
        </w:tc>
      </w:tr>
      <w:tr w:rsidR="007F35B9" w:rsidRPr="004D4179" w:rsidTr="00C60ACA">
        <w:tc>
          <w:tcPr>
            <w:tcW w:w="1302" w:type="pct"/>
            <w:shd w:val="clear" w:color="auto" w:fill="auto"/>
          </w:tcPr>
          <w:p w:rsidR="007F35B9" w:rsidRPr="004D4179" w:rsidRDefault="007F35B9" w:rsidP="00FE0473">
            <w:pPr>
              <w:numPr>
                <w:ilvl w:val="0"/>
                <w:numId w:val="2"/>
              </w:numPr>
              <w:spacing w:after="0" w:line="240" w:lineRule="auto"/>
              <w:rPr>
                <w:rFonts w:ascii="Times New Roman" w:eastAsia="Times New Roman" w:hAnsi="Times New Roman" w:cs="Times New Roman"/>
              </w:rPr>
            </w:pPr>
          </w:p>
        </w:tc>
        <w:tc>
          <w:tcPr>
            <w:tcW w:w="3698" w:type="pct"/>
            <w:shd w:val="clear" w:color="auto" w:fill="auto"/>
          </w:tcPr>
          <w:p w:rsidR="007F35B9" w:rsidRPr="004D4179" w:rsidRDefault="007F35B9" w:rsidP="00FE0473">
            <w:pPr>
              <w:spacing w:after="0" w:line="240" w:lineRule="auto"/>
              <w:rPr>
                <w:rFonts w:ascii="Times New Roman" w:eastAsia="Times New Roman" w:hAnsi="Times New Roman" w:cs="Times New Roman"/>
              </w:rPr>
            </w:pPr>
            <w:r w:rsidRPr="004D4179">
              <w:rPr>
                <w:rFonts w:ascii="Times New Roman" w:eastAsia="Times New Roman" w:hAnsi="Times New Roman" w:cs="Times New Roman"/>
              </w:rPr>
              <w:t>ул. Красноармейская, 105/1,</w:t>
            </w:r>
            <w:r w:rsidR="005F71AB" w:rsidRPr="004D4179">
              <w:rPr>
                <w:rFonts w:ascii="Times New Roman" w:eastAsia="Times New Roman" w:hAnsi="Times New Roman" w:cs="Times New Roman"/>
              </w:rPr>
              <w:t xml:space="preserve"> 105/2,</w:t>
            </w:r>
            <w:r w:rsidRPr="004D4179">
              <w:rPr>
                <w:rFonts w:ascii="Times New Roman" w:eastAsia="Times New Roman" w:hAnsi="Times New Roman" w:cs="Times New Roman"/>
              </w:rPr>
              <w:t xml:space="preserve"> 105/3</w:t>
            </w:r>
          </w:p>
        </w:tc>
      </w:tr>
    </w:tbl>
    <w:p w:rsidR="007F35B9" w:rsidRPr="004D4179" w:rsidRDefault="007F35B9" w:rsidP="00FE0473">
      <w:pPr>
        <w:spacing w:after="0" w:line="240" w:lineRule="auto"/>
        <w:ind w:firstLine="709"/>
        <w:jc w:val="center"/>
        <w:rPr>
          <w:rFonts w:ascii="Times New Roman" w:hAnsi="Times New Roman" w:cs="Times New Roman"/>
          <w:sz w:val="28"/>
          <w:szCs w:val="28"/>
        </w:rPr>
      </w:pP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Основная часть домов построена от 25 до 50 лет назад.</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дворов  жилищного  фонда  и  на  сегодняшний  день  в  целом  по МО Новосергиевский поссовет полностью  или  частично  не  отвечает  нормативным требованиям.</w:t>
      </w:r>
    </w:p>
    <w:p w:rsidR="007F35B9" w:rsidRPr="004D4179" w:rsidRDefault="007F35B9" w:rsidP="00FE0473">
      <w:pPr>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На  территории  МО Новосергиевский поссовет имеется  6  объектов  общего пользования -  парки</w:t>
      </w:r>
      <w:r w:rsidR="00966208" w:rsidRPr="004D4179">
        <w:rPr>
          <w:rFonts w:ascii="Times New Roman" w:hAnsi="Times New Roman" w:cs="Times New Roman"/>
          <w:sz w:val="28"/>
          <w:szCs w:val="28"/>
        </w:rPr>
        <w:t>, скверы</w:t>
      </w:r>
      <w:r w:rsidRPr="004D4179">
        <w:rPr>
          <w:rFonts w:ascii="Times New Roman" w:hAnsi="Times New Roman" w:cs="Times New Roman"/>
          <w:sz w:val="28"/>
          <w:szCs w:val="28"/>
        </w:rPr>
        <w:t xml:space="preserve"> и многофункциональная площадка 5-мкр п.Новосергиевка.</w:t>
      </w:r>
    </w:p>
    <w:p w:rsidR="007F35B9" w:rsidRPr="004D4179" w:rsidRDefault="007F35B9" w:rsidP="00FE0473">
      <w:pPr>
        <w:spacing w:after="0" w:line="240" w:lineRule="auto"/>
        <w:ind w:firstLine="709"/>
        <w:jc w:val="center"/>
        <w:rPr>
          <w:rFonts w:ascii="Times New Roman" w:hAnsi="Times New Roman" w:cs="Times New Roman"/>
          <w:sz w:val="28"/>
          <w:szCs w:val="28"/>
        </w:rPr>
      </w:pPr>
    </w:p>
    <w:p w:rsidR="007F35B9" w:rsidRPr="004D4179" w:rsidRDefault="007F35B9" w:rsidP="00FE0473">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Адресный перечень</w:t>
      </w:r>
    </w:p>
    <w:p w:rsidR="007F35B9" w:rsidRPr="004D4179" w:rsidRDefault="007F35B9" w:rsidP="00FE0473">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всех общественных территорий, нуждающихся в благоустройстве</w:t>
      </w:r>
    </w:p>
    <w:p w:rsidR="007F35B9" w:rsidRPr="004D4179" w:rsidRDefault="007F35B9" w:rsidP="00FE0473">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(с учётом их физического состояния)</w:t>
      </w:r>
    </w:p>
    <w:p w:rsidR="007F35B9" w:rsidRPr="004D4179" w:rsidRDefault="007F35B9" w:rsidP="00FE0473">
      <w:pPr>
        <w:spacing w:after="0" w:line="240" w:lineRule="auto"/>
        <w:ind w:firstLine="709"/>
        <w:jc w:val="center"/>
        <w:rPr>
          <w:rFonts w:ascii="Times New Roman" w:hAnsi="Times New Roman" w:cs="Times New Roman"/>
          <w:sz w:val="28"/>
          <w:szCs w:val="28"/>
        </w:rPr>
      </w:pPr>
      <w:r w:rsidRPr="004D4179">
        <w:rPr>
          <w:rFonts w:ascii="Times New Roman" w:hAnsi="Times New Roman" w:cs="Times New Roman"/>
          <w:sz w:val="28"/>
          <w:szCs w:val="28"/>
        </w:rPr>
        <w:t>и подлежащих благоустройству в период 2018- 2022 годы</w:t>
      </w:r>
    </w:p>
    <w:p w:rsidR="007F35B9" w:rsidRPr="004D4179" w:rsidRDefault="007F35B9" w:rsidP="00FE0473">
      <w:pPr>
        <w:spacing w:after="0" w:line="240" w:lineRule="auto"/>
        <w:ind w:firstLine="709"/>
        <w:jc w:val="both"/>
        <w:rPr>
          <w:rFonts w:ascii="Times New Roman" w:hAnsi="Times New Roman" w:cs="Times New Roman"/>
          <w:sz w:val="28"/>
          <w:szCs w:val="28"/>
        </w:rPr>
      </w:pPr>
    </w:p>
    <w:tbl>
      <w:tblPr>
        <w:tblStyle w:val="a6"/>
        <w:tblW w:w="0" w:type="auto"/>
        <w:tblLook w:val="04A0" w:firstRow="1" w:lastRow="0" w:firstColumn="1" w:lastColumn="0" w:noHBand="0" w:noVBand="1"/>
      </w:tblPr>
      <w:tblGrid>
        <w:gridCol w:w="614"/>
        <w:gridCol w:w="8957"/>
      </w:tblGrid>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eastAsia="Times New Roman" w:hAnsi="Times New Roman" w:cs="Times New Roman"/>
              </w:rPr>
              <w:lastRenderedPageBreak/>
              <w:t xml:space="preserve">№ </w:t>
            </w:r>
            <w:proofErr w:type="gramStart"/>
            <w:r w:rsidRPr="004D4179">
              <w:rPr>
                <w:rFonts w:ascii="Times New Roman" w:eastAsia="Times New Roman" w:hAnsi="Times New Roman" w:cs="Times New Roman"/>
              </w:rPr>
              <w:t>п</w:t>
            </w:r>
            <w:proofErr w:type="gramEnd"/>
            <w:r w:rsidRPr="004D4179">
              <w:rPr>
                <w:rFonts w:ascii="Times New Roman" w:eastAsia="Times New Roman" w:hAnsi="Times New Roman" w:cs="Times New Roman"/>
              </w:rPr>
              <w:t>/п</w:t>
            </w:r>
          </w:p>
        </w:tc>
        <w:tc>
          <w:tcPr>
            <w:tcW w:w="0" w:type="auto"/>
          </w:tcPr>
          <w:p w:rsidR="007F35B9" w:rsidRPr="004D4179" w:rsidRDefault="007F35B9" w:rsidP="00FE0473">
            <w:pPr>
              <w:jc w:val="both"/>
              <w:rPr>
                <w:rFonts w:ascii="Times New Roman" w:hAnsi="Times New Roman" w:cs="Times New Roman"/>
              </w:rPr>
            </w:pPr>
            <w:r w:rsidRPr="004D4179">
              <w:rPr>
                <w:rFonts w:ascii="Times New Roman" w:eastAsia="Times New Roman" w:hAnsi="Times New Roman" w:cs="Times New Roman"/>
              </w:rPr>
              <w:t>Наименование общественной территории</w:t>
            </w:r>
          </w:p>
        </w:tc>
      </w:tr>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Парк «Малышок»</w:t>
            </w:r>
            <w:r w:rsidR="005F71AB" w:rsidRPr="004D4179">
              <w:rPr>
                <w:rFonts w:ascii="Times New Roman" w:hAnsi="Times New Roman" w:cs="Times New Roman"/>
              </w:rPr>
              <w:t>, расположенный по адресу:</w:t>
            </w:r>
            <w:r w:rsidR="005F71AB" w:rsidRPr="004D4179">
              <w:t xml:space="preserve"> </w:t>
            </w:r>
            <w:r w:rsidR="005F71AB" w:rsidRPr="004D4179">
              <w:rPr>
                <w:rFonts w:ascii="Times New Roman" w:hAnsi="Times New Roman" w:cs="Times New Roman"/>
              </w:rPr>
              <w:t xml:space="preserve">Оренбургская область, Новосергиевский район, </w:t>
            </w:r>
            <w:proofErr w:type="spellStart"/>
            <w:r w:rsidR="005F71AB" w:rsidRPr="004D4179">
              <w:rPr>
                <w:rFonts w:ascii="Times New Roman" w:hAnsi="Times New Roman" w:cs="Times New Roman"/>
              </w:rPr>
              <w:t>п</w:t>
            </w:r>
            <w:proofErr w:type="gramStart"/>
            <w:r w:rsidR="005F71AB" w:rsidRPr="004D4179">
              <w:rPr>
                <w:rFonts w:ascii="Times New Roman" w:hAnsi="Times New Roman" w:cs="Times New Roman"/>
              </w:rPr>
              <w:t>.Н</w:t>
            </w:r>
            <w:proofErr w:type="gramEnd"/>
            <w:r w:rsidR="005F71AB" w:rsidRPr="004D4179">
              <w:rPr>
                <w:rFonts w:ascii="Times New Roman" w:hAnsi="Times New Roman" w:cs="Times New Roman"/>
              </w:rPr>
              <w:t>овосергиевка</w:t>
            </w:r>
            <w:proofErr w:type="spellEnd"/>
            <w:r w:rsidR="005F71AB" w:rsidRPr="004D4179">
              <w:rPr>
                <w:rFonts w:ascii="Times New Roman" w:hAnsi="Times New Roman" w:cs="Times New Roman"/>
              </w:rPr>
              <w:t xml:space="preserve">, </w:t>
            </w:r>
            <w:proofErr w:type="spellStart"/>
            <w:r w:rsidR="005F71AB" w:rsidRPr="004D4179">
              <w:rPr>
                <w:rFonts w:ascii="Times New Roman" w:hAnsi="Times New Roman" w:cs="Times New Roman"/>
              </w:rPr>
              <w:t>ул.Краснопартизанская</w:t>
            </w:r>
            <w:proofErr w:type="spellEnd"/>
            <w:r w:rsidR="005F71AB" w:rsidRPr="004D4179">
              <w:rPr>
                <w:rFonts w:ascii="Times New Roman" w:hAnsi="Times New Roman" w:cs="Times New Roman"/>
              </w:rPr>
              <w:t>, д.43</w:t>
            </w:r>
          </w:p>
        </w:tc>
      </w:tr>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2</w:t>
            </w:r>
          </w:p>
        </w:tc>
        <w:tc>
          <w:tcPr>
            <w:tcW w:w="0" w:type="auto"/>
          </w:tcPr>
          <w:p w:rsidR="007F35B9" w:rsidRPr="004D4179" w:rsidRDefault="0049621C" w:rsidP="00FE0473">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w:t>
            </w:r>
            <w:r w:rsidR="005F71AB" w:rsidRPr="004D4179">
              <w:rPr>
                <w:rFonts w:ascii="Times New Roman" w:hAnsi="Times New Roman" w:cs="Times New Roman"/>
              </w:rPr>
              <w:t>Оренбургская область, Новосергиевский район, п. Новосергиевка, ул. Советская</w:t>
            </w:r>
          </w:p>
        </w:tc>
      </w:tr>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3</w:t>
            </w:r>
          </w:p>
        </w:tc>
        <w:tc>
          <w:tcPr>
            <w:tcW w:w="0" w:type="auto"/>
          </w:tcPr>
          <w:p w:rsidR="007F35B9" w:rsidRPr="004D4179" w:rsidRDefault="0049621C" w:rsidP="00FE0473">
            <w:pPr>
              <w:jc w:val="both"/>
              <w:rPr>
                <w:rFonts w:ascii="Times New Roman" w:hAnsi="Times New Roman" w:cs="Times New Roman"/>
              </w:rPr>
            </w:pPr>
            <w:r w:rsidRPr="004D4179">
              <w:rPr>
                <w:rFonts w:ascii="Times New Roman" w:hAnsi="Times New Roman" w:cs="Times New Roman"/>
              </w:rPr>
              <w:t>Общественная территория, расположенная по адресу: Оренбургская область, Новосергиевский район, п. Новосергиевка, ул. Маяковского</w:t>
            </w:r>
          </w:p>
        </w:tc>
      </w:tr>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4</w:t>
            </w:r>
          </w:p>
        </w:tc>
        <w:tc>
          <w:tcPr>
            <w:tcW w:w="0" w:type="auto"/>
          </w:tcPr>
          <w:p w:rsidR="007F35B9" w:rsidRPr="004D4179" w:rsidRDefault="0049621C" w:rsidP="00FE0473">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w:t>
            </w:r>
            <w:r w:rsidR="005F71AB" w:rsidRPr="004D4179">
              <w:rPr>
                <w:rFonts w:ascii="Times New Roman" w:hAnsi="Times New Roman" w:cs="Times New Roman"/>
              </w:rPr>
              <w:t>Оренбургская область, Новосергиевский район, п. Новосергиевка, ул. Красноармейская</w:t>
            </w:r>
          </w:p>
        </w:tc>
      </w:tr>
      <w:tr w:rsidR="005F71AB" w:rsidRPr="004D4179" w:rsidTr="00C60ACA">
        <w:tc>
          <w:tcPr>
            <w:tcW w:w="0" w:type="auto"/>
          </w:tcPr>
          <w:p w:rsidR="007F35B9" w:rsidRPr="004D4179" w:rsidRDefault="007F35B9" w:rsidP="00FE0473">
            <w:pPr>
              <w:jc w:val="both"/>
              <w:rPr>
                <w:rFonts w:ascii="Times New Roman" w:hAnsi="Times New Roman" w:cs="Times New Roman"/>
              </w:rPr>
            </w:pPr>
            <w:r w:rsidRPr="004D4179">
              <w:rPr>
                <w:rFonts w:ascii="Times New Roman" w:hAnsi="Times New Roman" w:cs="Times New Roman"/>
              </w:rPr>
              <w:t>5</w:t>
            </w:r>
          </w:p>
        </w:tc>
        <w:tc>
          <w:tcPr>
            <w:tcW w:w="0" w:type="auto"/>
          </w:tcPr>
          <w:p w:rsidR="007F35B9" w:rsidRPr="004D4179" w:rsidRDefault="0049621C" w:rsidP="00FE0473">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w:t>
            </w:r>
            <w:proofErr w:type="gramStart"/>
            <w:r w:rsidR="005F71AB" w:rsidRPr="004D4179">
              <w:rPr>
                <w:rFonts w:ascii="Times New Roman" w:hAnsi="Times New Roman" w:cs="Times New Roman"/>
              </w:rPr>
              <w:t>Оренбургская область, Новосергиевский район, п. Новосергиевка, ул. Вавилова, д. 33 "В"</w:t>
            </w:r>
            <w:proofErr w:type="gramEnd"/>
          </w:p>
        </w:tc>
      </w:tr>
      <w:tr w:rsidR="005F71AB" w:rsidRPr="004D4179" w:rsidTr="00C60ACA">
        <w:tc>
          <w:tcPr>
            <w:tcW w:w="0" w:type="auto"/>
          </w:tcPr>
          <w:p w:rsidR="005F71AB" w:rsidRPr="004D4179" w:rsidRDefault="005F71AB" w:rsidP="00FE0473">
            <w:pPr>
              <w:jc w:val="both"/>
              <w:rPr>
                <w:rFonts w:ascii="Times New Roman" w:hAnsi="Times New Roman" w:cs="Times New Roman"/>
              </w:rPr>
            </w:pPr>
            <w:r w:rsidRPr="004D4179">
              <w:rPr>
                <w:rFonts w:ascii="Times New Roman" w:hAnsi="Times New Roman" w:cs="Times New Roman"/>
              </w:rPr>
              <w:t>6</w:t>
            </w:r>
          </w:p>
        </w:tc>
        <w:tc>
          <w:tcPr>
            <w:tcW w:w="0" w:type="auto"/>
          </w:tcPr>
          <w:p w:rsidR="005F71AB" w:rsidRPr="004D4179" w:rsidRDefault="0049621C" w:rsidP="00FE0473">
            <w:pPr>
              <w:jc w:val="both"/>
              <w:rPr>
                <w:rFonts w:ascii="Times New Roman" w:hAnsi="Times New Roman" w:cs="Times New Roman"/>
              </w:rPr>
            </w:pPr>
            <w:r w:rsidRPr="004D4179">
              <w:rPr>
                <w:rFonts w:ascii="Times New Roman" w:hAnsi="Times New Roman" w:cs="Times New Roman"/>
              </w:rPr>
              <w:t xml:space="preserve">Общественная территория, расположенная по адресу: </w:t>
            </w:r>
            <w:r w:rsidR="005F71AB" w:rsidRPr="004D4179">
              <w:rPr>
                <w:rFonts w:ascii="Times New Roman" w:hAnsi="Times New Roman" w:cs="Times New Roman"/>
              </w:rPr>
              <w:t xml:space="preserve">Оренбургская область, Новосергиевский район, </w:t>
            </w:r>
            <w:proofErr w:type="spellStart"/>
            <w:r w:rsidR="005F71AB" w:rsidRPr="004D4179">
              <w:rPr>
                <w:rFonts w:ascii="Times New Roman" w:hAnsi="Times New Roman" w:cs="Times New Roman"/>
              </w:rPr>
              <w:t>п</w:t>
            </w:r>
            <w:proofErr w:type="gramStart"/>
            <w:r w:rsidR="005F71AB" w:rsidRPr="004D4179">
              <w:rPr>
                <w:rFonts w:ascii="Times New Roman" w:hAnsi="Times New Roman" w:cs="Times New Roman"/>
              </w:rPr>
              <w:t>.Н</w:t>
            </w:r>
            <w:proofErr w:type="gramEnd"/>
            <w:r w:rsidR="005F71AB" w:rsidRPr="004D4179">
              <w:rPr>
                <w:rFonts w:ascii="Times New Roman" w:hAnsi="Times New Roman" w:cs="Times New Roman"/>
              </w:rPr>
              <w:t>овосергиевка</w:t>
            </w:r>
            <w:proofErr w:type="spellEnd"/>
            <w:r w:rsidR="005F71AB" w:rsidRPr="004D4179">
              <w:rPr>
                <w:rFonts w:ascii="Times New Roman" w:hAnsi="Times New Roman" w:cs="Times New Roman"/>
              </w:rPr>
              <w:t xml:space="preserve">, </w:t>
            </w:r>
            <w:proofErr w:type="spellStart"/>
            <w:r w:rsidR="005F71AB" w:rsidRPr="004D4179">
              <w:rPr>
                <w:rFonts w:ascii="Times New Roman" w:hAnsi="Times New Roman" w:cs="Times New Roman"/>
              </w:rPr>
              <w:t>ул.Краснопартизанская</w:t>
            </w:r>
            <w:proofErr w:type="spellEnd"/>
            <w:r w:rsidR="005F71AB" w:rsidRPr="004D4179">
              <w:rPr>
                <w:rFonts w:ascii="Times New Roman" w:hAnsi="Times New Roman" w:cs="Times New Roman"/>
              </w:rPr>
              <w:t xml:space="preserve"> (кадастровый номер земельного участка: 56:19:1002022:638)</w:t>
            </w:r>
          </w:p>
        </w:tc>
      </w:tr>
    </w:tbl>
    <w:p w:rsidR="007F35B9" w:rsidRPr="004D4179" w:rsidRDefault="007F35B9" w:rsidP="00FE0473">
      <w:pPr>
        <w:spacing w:after="0" w:line="240" w:lineRule="auto"/>
        <w:jc w:val="both"/>
        <w:rPr>
          <w:rFonts w:ascii="Times New Roman" w:hAnsi="Times New Roman" w:cs="Times New Roman"/>
          <w:sz w:val="28"/>
          <w:szCs w:val="28"/>
        </w:rPr>
      </w:pP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обеспечения  благоустройства  общественных  территорий  целесообразно проведение следующих мероприятий:</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-озеленение, уход за зелеными насаждениями;</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-оборудование  малыми  архитектурными  формами,  фонтанами,  иными некапитальными объектами;</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устройство пешеходных дорожек,</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освещение территорий, в т. ч. декоративное;</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обустройство площадок для отдыха, детских, спортивных площадок;</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установка скамеек и урн, контейнеров для сбора мусора;</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оформление цветников;</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7F35B9" w:rsidRPr="004D4179" w:rsidRDefault="007F35B9" w:rsidP="00FE0473">
      <w:pPr>
        <w:tabs>
          <w:tab w:val="left" w:pos="2430"/>
        </w:tabs>
        <w:suppressAutoHyphens/>
        <w:spacing w:after="0" w:line="240" w:lineRule="auto"/>
        <w:ind w:firstLine="709"/>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счёт средств указанных лиц в соответствии с соглашениями, заключенными с органами местного самоуправления</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008"/>
        <w:gridCol w:w="4745"/>
      </w:tblGrid>
      <w:tr w:rsidR="007F35B9" w:rsidRPr="004D4179" w:rsidTr="00C60ACA">
        <w:tc>
          <w:tcPr>
            <w:tcW w:w="427" w:type="pct"/>
            <w:shd w:val="clear" w:color="auto" w:fill="auto"/>
          </w:tcPr>
          <w:p w:rsidR="007F35B9" w:rsidRPr="004D4179"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п</w:t>
            </w:r>
            <w:proofErr w:type="gramEnd"/>
            <w:r w:rsidRPr="004D4179">
              <w:rPr>
                <w:rFonts w:ascii="Times New Roman" w:eastAsia="Times New Roman" w:hAnsi="Times New Roman" w:cs="Times New Roman"/>
                <w:sz w:val="28"/>
                <w:szCs w:val="28"/>
              </w:rPr>
              <w:t>/п</w:t>
            </w:r>
          </w:p>
        </w:tc>
        <w:tc>
          <w:tcPr>
            <w:tcW w:w="2094" w:type="pct"/>
            <w:shd w:val="clear" w:color="auto" w:fill="auto"/>
          </w:tcPr>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Наименование  территории</w:t>
            </w:r>
          </w:p>
        </w:tc>
        <w:tc>
          <w:tcPr>
            <w:tcW w:w="2479" w:type="pct"/>
            <w:shd w:val="clear" w:color="auto" w:fill="auto"/>
          </w:tcPr>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Перечень мероприятий</w:t>
            </w:r>
          </w:p>
        </w:tc>
      </w:tr>
      <w:tr w:rsidR="007F35B9" w:rsidRPr="004D4179" w:rsidTr="00C60ACA">
        <w:tc>
          <w:tcPr>
            <w:tcW w:w="427" w:type="pct"/>
            <w:shd w:val="clear" w:color="auto" w:fill="auto"/>
          </w:tcPr>
          <w:p w:rsidR="007F35B9" w:rsidRPr="004D4179"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w:t>
            </w:r>
          </w:p>
        </w:tc>
        <w:tc>
          <w:tcPr>
            <w:tcW w:w="2094" w:type="pct"/>
            <w:shd w:val="clear" w:color="auto" w:fill="auto"/>
          </w:tcPr>
          <w:p w:rsidR="007F35B9" w:rsidRPr="004D4179" w:rsidRDefault="007F35B9" w:rsidP="00FE0473">
            <w:pPr>
              <w:tabs>
                <w:tab w:val="left" w:pos="2430"/>
              </w:tabs>
              <w:suppressAutoHyphens/>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Прилегающая территория, расположенная по адресу: Оренбургская область, п.Новосергиевка, ул. Красноармейская, 65 (ИП Юрьев)</w:t>
            </w:r>
          </w:p>
        </w:tc>
        <w:tc>
          <w:tcPr>
            <w:tcW w:w="2479" w:type="pct"/>
            <w:shd w:val="clear" w:color="auto" w:fill="auto"/>
          </w:tcPr>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Определяется соглашением</w:t>
            </w:r>
          </w:p>
        </w:tc>
      </w:tr>
    </w:tbl>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Выполнение всего  комплекса работ, предусмотренных  программой,  создаст условия для  благоустроенности  и  придания  привлекательности  объектам  МО Новосергиевский поссовет.</w:t>
      </w:r>
    </w:p>
    <w:p w:rsidR="007F35B9" w:rsidRPr="004D4179" w:rsidRDefault="007F35B9" w:rsidP="00FE0473">
      <w:pPr>
        <w:tabs>
          <w:tab w:val="left" w:pos="2430"/>
        </w:tabs>
        <w:suppressAutoHyphens/>
        <w:spacing w:after="0" w:line="240" w:lineRule="auto"/>
        <w:ind w:firstLine="709"/>
        <w:jc w:val="both"/>
        <w:rPr>
          <w:rFonts w:ascii="Times New Roman" w:eastAsia="Times New Roman" w:hAnsi="Times New Roman" w:cs="Times New Roman"/>
          <w:sz w:val="28"/>
          <w:szCs w:val="28"/>
        </w:rPr>
      </w:pPr>
    </w:p>
    <w:p w:rsidR="007F35B9" w:rsidRPr="004D4179" w:rsidRDefault="007F35B9" w:rsidP="00FE0473">
      <w:pPr>
        <w:pStyle w:val="a3"/>
        <w:numPr>
          <w:ilvl w:val="0"/>
          <w:numId w:val="3"/>
        </w:numPr>
        <w:tabs>
          <w:tab w:val="left" w:pos="2430"/>
        </w:tabs>
        <w:suppressAutoHyphens/>
        <w:spacing w:after="0" w:line="240" w:lineRule="auto"/>
        <w:jc w:val="center"/>
        <w:rPr>
          <w:b/>
          <w:sz w:val="28"/>
          <w:szCs w:val="28"/>
        </w:rPr>
      </w:pPr>
      <w:r w:rsidRPr="004D4179">
        <w:rPr>
          <w:b/>
          <w:sz w:val="28"/>
          <w:szCs w:val="28"/>
        </w:rPr>
        <w:t>Основные цели, задачи и целевые показатели реализации Программы</w:t>
      </w:r>
    </w:p>
    <w:p w:rsidR="007F35B9" w:rsidRPr="004D4179" w:rsidRDefault="007F35B9" w:rsidP="00FE0473">
      <w:pPr>
        <w:pStyle w:val="a3"/>
        <w:tabs>
          <w:tab w:val="left" w:pos="2430"/>
        </w:tabs>
        <w:suppressAutoHyphens/>
        <w:spacing w:after="0" w:line="240" w:lineRule="auto"/>
        <w:ind w:left="1069"/>
        <w:jc w:val="both"/>
        <w:rPr>
          <w:sz w:val="28"/>
          <w:szCs w:val="28"/>
        </w:rPr>
      </w:pPr>
    </w:p>
    <w:p w:rsidR="007F35B9" w:rsidRPr="004D4179" w:rsidRDefault="007F35B9" w:rsidP="00FE0473">
      <w:pPr>
        <w:spacing w:after="0" w:line="240" w:lineRule="auto"/>
        <w:ind w:firstLine="709"/>
        <w:jc w:val="both"/>
        <w:textAlignment w:val="baseline"/>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lang w:eastAsia="ja-JP"/>
        </w:rPr>
        <w:t>Целью Программы является</w:t>
      </w:r>
      <w:r w:rsidRPr="004D4179">
        <w:rPr>
          <w:rFonts w:ascii="Times New Roman" w:eastAsia="Times New Roman" w:hAnsi="Times New Roman" w:cs="Times New Roman"/>
          <w:sz w:val="28"/>
          <w:szCs w:val="28"/>
        </w:rPr>
        <w:t xml:space="preserve"> повышение уровня благоустройства территории </w:t>
      </w:r>
      <w:r w:rsidRPr="004D4179">
        <w:rPr>
          <w:rFonts w:ascii="Times New Roman" w:hAnsi="Times New Roman" w:cs="Times New Roman"/>
          <w:sz w:val="28"/>
          <w:szCs w:val="28"/>
        </w:rPr>
        <w:t>МО Новосергиевский поссовет Новосергиевского района Оренбургской области</w:t>
      </w:r>
      <w:r w:rsidRPr="004D4179">
        <w:rPr>
          <w:rFonts w:ascii="Times New Roman" w:eastAsia="Times New Roman" w:hAnsi="Times New Roman" w:cs="Times New Roman"/>
          <w:sz w:val="28"/>
          <w:szCs w:val="28"/>
        </w:rPr>
        <w:t>.</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достижения поставленной цели необходимо решение следующих основных задач:</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 обеспечение  формирования  единых  подходов  и ключевых  приоритетов  формирования  комфортной городской (сельской)  среды  на  территории  МО Новосергиевский поссовет с  учетом  приоритетов территориального развития;</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2. создание  универсальных  механизмов  вовлечения заинтересованных  граждан,  организаций  в реализацию  мероприятий  по  благоустройству территории МО Новосергиевский поссовет;</w:t>
      </w:r>
    </w:p>
    <w:p w:rsidR="007F35B9" w:rsidRPr="004D4179" w:rsidRDefault="007F35B9" w:rsidP="00FE0473">
      <w:pPr>
        <w:spacing w:after="0" w:line="240" w:lineRule="auto"/>
        <w:ind w:firstLine="709"/>
        <w:jc w:val="both"/>
        <w:rPr>
          <w:rFonts w:ascii="Times New Roman" w:hAnsi="Times New Roman" w:cs="Times New Roman"/>
          <w:sz w:val="28"/>
          <w:szCs w:val="28"/>
          <w:lang w:eastAsia="en-US"/>
        </w:rPr>
      </w:pPr>
      <w:r w:rsidRPr="004D4179">
        <w:rPr>
          <w:rFonts w:ascii="Times New Roman" w:hAnsi="Times New Roman" w:cs="Times New Roman"/>
          <w:sz w:val="28"/>
          <w:szCs w:val="28"/>
          <w:lang w:eastAsia="en-US"/>
        </w:rPr>
        <w:t xml:space="preserve">3. обеспечение  проведения  мероприятий  по благоустройству  территории </w:t>
      </w:r>
      <w:r w:rsidRPr="004D4179">
        <w:rPr>
          <w:rFonts w:ascii="Times New Roman" w:eastAsia="Times New Roman" w:hAnsi="Times New Roman" w:cs="Times New Roman"/>
          <w:sz w:val="28"/>
          <w:szCs w:val="28"/>
        </w:rPr>
        <w:t xml:space="preserve">муниципального образования  </w:t>
      </w:r>
      <w:r w:rsidRPr="004D4179">
        <w:rPr>
          <w:rFonts w:ascii="Times New Roman" w:hAnsi="Times New Roman" w:cs="Times New Roman"/>
          <w:sz w:val="28"/>
          <w:szCs w:val="28"/>
        </w:rPr>
        <w:t>Новосергиев</w:t>
      </w:r>
      <w:r w:rsidRPr="004D4179">
        <w:rPr>
          <w:rFonts w:ascii="Times New Roman" w:eastAsia="Times New Roman" w:hAnsi="Times New Roman" w:cs="Times New Roman"/>
          <w:sz w:val="28"/>
          <w:szCs w:val="28"/>
        </w:rPr>
        <w:t>ский поссовет</w:t>
      </w:r>
      <w:r w:rsidRPr="004D4179">
        <w:rPr>
          <w:rFonts w:ascii="Times New Roman" w:hAnsi="Times New Roman" w:cs="Times New Roman"/>
          <w:sz w:val="28"/>
          <w:szCs w:val="28"/>
          <w:lang w:eastAsia="en-US"/>
        </w:rPr>
        <w:t xml:space="preserve"> в  соответствии  с едиными требованиями.</w:t>
      </w:r>
    </w:p>
    <w:p w:rsidR="007F35B9" w:rsidRPr="004D4179" w:rsidRDefault="007F35B9" w:rsidP="00FE0473">
      <w:pPr>
        <w:spacing w:after="0" w:line="240" w:lineRule="auto"/>
        <w:ind w:firstLine="709"/>
        <w:jc w:val="both"/>
        <w:rPr>
          <w:rFonts w:ascii="Times New Roman" w:hAnsi="Times New Roman" w:cs="Times New Roman"/>
          <w:sz w:val="28"/>
          <w:szCs w:val="28"/>
          <w:lang w:eastAsia="en-US"/>
        </w:rPr>
      </w:pPr>
      <w:r w:rsidRPr="004D4179">
        <w:rPr>
          <w:rFonts w:ascii="Times New Roman" w:hAnsi="Times New Roman" w:cs="Times New Roman"/>
          <w:sz w:val="28"/>
          <w:szCs w:val="28"/>
          <w:lang w:eastAsia="en-US"/>
        </w:rPr>
        <w:t>Сведения о  показателях (индикаторах) муниципальной программы и их значения представлены в Приложении № 1  к настоящей муниципальной программе.</w:t>
      </w:r>
    </w:p>
    <w:p w:rsidR="007F35B9" w:rsidRPr="004D4179" w:rsidRDefault="007F35B9" w:rsidP="00FE0473">
      <w:pPr>
        <w:spacing w:after="0" w:line="240" w:lineRule="auto"/>
        <w:ind w:firstLine="709"/>
        <w:jc w:val="center"/>
        <w:rPr>
          <w:rFonts w:ascii="Times New Roman" w:eastAsia="Times New Roman" w:hAnsi="Times New Roman" w:cs="Times New Roman"/>
          <w:b/>
          <w:sz w:val="28"/>
          <w:szCs w:val="28"/>
        </w:rPr>
      </w:pPr>
      <w:r w:rsidRPr="004D4179">
        <w:rPr>
          <w:rFonts w:ascii="Times New Roman" w:eastAsia="Times New Roman" w:hAnsi="Times New Roman" w:cs="Times New Roman"/>
          <w:b/>
          <w:sz w:val="28"/>
          <w:szCs w:val="28"/>
        </w:rPr>
        <w:t>3. Сроки реализации Программы</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Для достижения поставленных целей, решения задач необходимо реализовать мероприятия Программы в 5-летний период (2018-2022 годы)</w:t>
      </w:r>
    </w:p>
    <w:p w:rsidR="007F35B9" w:rsidRPr="004D4179" w:rsidRDefault="007F35B9" w:rsidP="00FE0473">
      <w:pPr>
        <w:pStyle w:val="a3"/>
        <w:numPr>
          <w:ilvl w:val="0"/>
          <w:numId w:val="4"/>
        </w:numPr>
        <w:spacing w:after="0" w:line="240" w:lineRule="auto"/>
        <w:jc w:val="center"/>
        <w:rPr>
          <w:b/>
          <w:sz w:val="28"/>
          <w:szCs w:val="28"/>
        </w:rPr>
      </w:pPr>
      <w:r w:rsidRPr="004D4179">
        <w:rPr>
          <w:b/>
          <w:sz w:val="28"/>
          <w:szCs w:val="28"/>
        </w:rPr>
        <w:t>Перечень основных мероприятий Программы</w:t>
      </w:r>
    </w:p>
    <w:p w:rsidR="007F35B9" w:rsidRPr="004D4179" w:rsidRDefault="007F35B9" w:rsidP="00FE0473">
      <w:pPr>
        <w:pStyle w:val="a3"/>
        <w:spacing w:after="0" w:line="240" w:lineRule="auto"/>
        <w:ind w:left="1069"/>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рамках  исполнения  задачи  по  обеспечению  формирования  единых  подходов  и ключевых  приоритетов  формирования  комфортной  городской  среды  на  территории МО Новосергиевский поссовет с  учетом  приоритетов  территориального  развития  выполняются  мероприятия,  направленные  на  создание  </w:t>
      </w:r>
      <w:proofErr w:type="spellStart"/>
      <w:r w:rsidRPr="004D4179">
        <w:rPr>
          <w:rFonts w:ascii="Times New Roman" w:hAnsi="Times New Roman" w:cs="Times New Roman"/>
          <w:sz w:val="28"/>
          <w:szCs w:val="28"/>
        </w:rPr>
        <w:t>нормативно­правовой</w:t>
      </w:r>
      <w:proofErr w:type="spellEnd"/>
      <w:r w:rsidRPr="004D4179">
        <w:rPr>
          <w:rFonts w:ascii="Times New Roman" w:hAnsi="Times New Roman" w:cs="Times New Roman"/>
          <w:sz w:val="28"/>
          <w:szCs w:val="28"/>
        </w:rPr>
        <w:t xml:space="preserve"> базы, регулирующей сферу благоустройства на региональном и местном уровнях.</w:t>
      </w:r>
    </w:p>
    <w:p w:rsidR="007F35B9" w:rsidRPr="004D4179" w:rsidRDefault="007F35B9" w:rsidP="00FE0473">
      <w:pPr>
        <w:tabs>
          <w:tab w:val="left" w:pos="1664"/>
        </w:tabs>
        <w:spacing w:after="0" w:line="240" w:lineRule="auto"/>
        <w:ind w:firstLine="709"/>
        <w:jc w:val="both"/>
        <w:rPr>
          <w:rFonts w:ascii="Times New Roman" w:hAnsi="Times New Roman" w:cs="Times New Roman"/>
          <w:b/>
          <w:sz w:val="28"/>
          <w:szCs w:val="28"/>
        </w:rPr>
      </w:pPr>
      <w:r w:rsidRPr="004D4179">
        <w:rPr>
          <w:rFonts w:ascii="Times New Roman" w:hAnsi="Times New Roman" w:cs="Times New Roman"/>
          <w:sz w:val="28"/>
          <w:szCs w:val="28"/>
        </w:rPr>
        <w:t>Основное  мероприятие  1  «Выполнение  общих  требований  к  формированию  и реализации муниципальной программы» реализуется в соответствии с требованиями приказа Минстроя  России  от  6  апреля  2017  года  № 691/</w:t>
      </w:r>
      <w:proofErr w:type="spellStart"/>
      <w:proofErr w:type="gramStart"/>
      <w:r w:rsidRPr="004D4179">
        <w:rPr>
          <w:rFonts w:ascii="Times New Roman" w:hAnsi="Times New Roman" w:cs="Times New Roman"/>
          <w:sz w:val="28"/>
          <w:szCs w:val="28"/>
        </w:rPr>
        <w:t>пр</w:t>
      </w:r>
      <w:proofErr w:type="spellEnd"/>
      <w:proofErr w:type="gramEnd"/>
      <w:r w:rsidRPr="004D4179">
        <w:rPr>
          <w:rFonts w:ascii="Times New Roman" w:hAnsi="Times New Roman" w:cs="Times New Roman"/>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w:t>
      </w:r>
      <w:r w:rsidRPr="004D4179">
        <w:rPr>
          <w:rFonts w:ascii="Times New Roman" w:hAnsi="Times New Roman" w:cs="Times New Roman"/>
          <w:sz w:val="28"/>
          <w:szCs w:val="28"/>
        </w:rPr>
        <w:lastRenderedPageBreak/>
        <w:t xml:space="preserve">городской среды»  на 2018- 2022  годы»,  постановления Правительства </w:t>
      </w:r>
      <w:proofErr w:type="gramStart"/>
      <w:r w:rsidRPr="004D4179">
        <w:rPr>
          <w:rFonts w:ascii="Times New Roman" w:hAnsi="Times New Roman" w:cs="Times New Roman"/>
          <w:sz w:val="28"/>
          <w:szCs w:val="28"/>
        </w:rPr>
        <w:t>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  году  субсидий  из федерального  бюджета  бюджетам  субъектов  Российской</w:t>
      </w:r>
      <w:proofErr w:type="gramEnd"/>
      <w:r w:rsidRPr="004D4179">
        <w:rPr>
          <w:rFonts w:ascii="Times New Roman" w:hAnsi="Times New Roman" w:cs="Times New Roman"/>
          <w:sz w:val="28"/>
          <w:szCs w:val="28"/>
        </w:rPr>
        <w:t xml:space="preserve">  Федерации  на  поддержку обустройства мест массового отдыха населения (городских парков)».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Для  разработки  муниципальной  программы  орган  местного  самоуправления МО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1)  проводит  инвентаризацию  уровня  благоустройства  территории  МО Новосергиевский поссовет с  составлением паспортов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предпринимателей,  уровня благоустройства индивидуальных жилых домов и земельных участков, предоставленных для их  размещения  на  территории  муниципальных  образований, согласно постановлению администрации МО Новосергиевский поссовет;</w:t>
      </w:r>
      <w:proofErr w:type="gramEnd"/>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2)  размещает в открытом доступе, в том числе на сайте администрации муниципального образования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проект  муниципальной  программы  и  утвержденную  муниципальную программу;</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  порядок  общественного  обсуждения  проекта  муниципальной  программы,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порядок и сроки представления, рассмотрения и оценки предложений граждан и организаций о включении объектов в муниципальную программу;</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нормативные правовые акты о создании общественной комиссии;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г)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их расходованием;</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3)  проводит  общественные  обсуждения  и  утверждение  (актуализацию)  правил благоустройства  поселений,  соответствующих  требованиям  законодательства  Российской Федерации;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4)  утверждает муниципальную программу.</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муниципальной программе предусматривается: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а)  адресный  перечень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w:t>
      </w:r>
      <w:r w:rsidRPr="004D4179">
        <w:rPr>
          <w:rFonts w:ascii="Times New Roman" w:hAnsi="Times New Roman" w:cs="Times New Roman"/>
          <w:sz w:val="28"/>
          <w:szCs w:val="28"/>
        </w:rPr>
        <w:lastRenderedPageBreak/>
        <w:t xml:space="preserve">поступления  предложений  заинтересованных  лиц  об  их  участии  </w:t>
      </w:r>
      <w:proofErr w:type="gramStart"/>
      <w:r w:rsidRPr="004D4179">
        <w:rPr>
          <w:rFonts w:ascii="Times New Roman" w:hAnsi="Times New Roman" w:cs="Times New Roman"/>
          <w:sz w:val="28"/>
          <w:szCs w:val="28"/>
        </w:rPr>
        <w:t>в</w:t>
      </w:r>
      <w:proofErr w:type="gramEnd"/>
      <w:r w:rsidRPr="004D4179">
        <w:rPr>
          <w:rFonts w:ascii="Times New Roman" w:hAnsi="Times New Roman" w:cs="Times New Roman"/>
          <w:sz w:val="28"/>
          <w:szCs w:val="28"/>
        </w:rPr>
        <w:t xml:space="preserve"> выполнений указанных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адресный  перечень  всех  общественных  территорий,  нуждающихся  в благоустройстве и подлежащих благоустройству в указанный период;</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2022  года  за  счет  средств  указанных  лиц  в  соответствии  с </w:t>
      </w:r>
      <w:proofErr w:type="spellStart"/>
      <w:r w:rsidRPr="004D4179">
        <w:rPr>
          <w:rFonts w:ascii="Times New Roman" w:hAnsi="Times New Roman" w:cs="Times New Roman"/>
          <w:sz w:val="28"/>
          <w:szCs w:val="28"/>
        </w:rPr>
        <w:t>соглащениями</w:t>
      </w:r>
      <w:proofErr w:type="spellEnd"/>
      <w:r w:rsidRPr="004D4179">
        <w:rPr>
          <w:rFonts w:ascii="Times New Roman" w:hAnsi="Times New Roman" w:cs="Times New Roman"/>
          <w:sz w:val="28"/>
          <w:szCs w:val="28"/>
        </w:rPr>
        <w:t>, заключенными с органами местного самоуправления;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2022  года  в  соответствии  с требованиями утвержденных в муниципальном образовании правил благоустройства.</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минимальному перечню работ по благоустройству дворовых территорий МКД относятся: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дворовых проездов;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тротуаров;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подходов к входам МКД;</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освещение дворовых территорий;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скамеек;</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урн для мусора.</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дополнительному перечню работ по благоустройству дворовых территорий МКД относятся: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парковочных карманов (асфальтобетонные и щебеночные покрытия);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новых тротуаров, пешеходных дорожек;</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ремонт существующих пешеходных дорожек;</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отсыпка растительным грунтом газонов и палисадников за бордюрным камнем;</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окраска бордюрного камня;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детского, игрового, спортивного оборудования, а также оборудования для хозяйственных площадок (</w:t>
      </w:r>
      <w:proofErr w:type="spellStart"/>
      <w:r w:rsidRPr="004D4179">
        <w:rPr>
          <w:rFonts w:ascii="Times New Roman" w:hAnsi="Times New Roman" w:cs="Times New Roman"/>
          <w:sz w:val="28"/>
          <w:szCs w:val="28"/>
        </w:rPr>
        <w:t>коврочистки</w:t>
      </w:r>
      <w:proofErr w:type="spellEnd"/>
      <w:r w:rsidRPr="004D4179">
        <w:rPr>
          <w:rFonts w:ascii="Times New Roman" w:hAnsi="Times New Roman" w:cs="Times New Roman"/>
          <w:sz w:val="28"/>
          <w:szCs w:val="28"/>
        </w:rPr>
        <w:t>, стойки для сушки белья и др.);</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установка ограждений газонов, палисадников, детских, игровых, спортивных площадок, парковок;</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озеленение территорий, которое включает в себя посадку деревьев, кустарников, газонов, снос и кронирование деревьев, корчевание пней, другое;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установка вазонов, цветочниц;</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ремонт </w:t>
      </w:r>
      <w:proofErr w:type="spellStart"/>
      <w:r w:rsidRPr="004D4179">
        <w:rPr>
          <w:rFonts w:ascii="Times New Roman" w:hAnsi="Times New Roman" w:cs="Times New Roman"/>
          <w:sz w:val="28"/>
          <w:szCs w:val="28"/>
        </w:rPr>
        <w:t>отмосток</w:t>
      </w:r>
      <w:proofErr w:type="spellEnd"/>
      <w:r w:rsidRPr="004D4179">
        <w:rPr>
          <w:rFonts w:ascii="Times New Roman" w:hAnsi="Times New Roman" w:cs="Times New Roman"/>
          <w:sz w:val="28"/>
          <w:szCs w:val="28"/>
        </w:rPr>
        <w:t xml:space="preserve"> МКД;</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иные виды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благоустройство парков;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освещение  улицы/парка;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-устройство многофункциональной детской спортивно-игровой площадки;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территории возле общественного здания (как правило, дом культуры или библиотека);</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-реконструкция пешеходных зон (тротуаров) с обустройством зон отдыха (лавочек и пр.) на конкретной улице;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-обустройство родников;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пустырей;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-благоустройство или организация муниципальных рынков;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-благоустройство иных общественных территорий муниципального образования.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Адресные  перечни  территорий,  подлежащих  благоустройству,  на  очередной финансовый  год  формируются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w:t>
      </w:r>
      <w:r w:rsidRPr="004D4179">
        <w:rPr>
          <w:rFonts w:ascii="Times New Roman" w:hAnsi="Times New Roman" w:cs="Times New Roman"/>
          <w:sz w:val="28"/>
          <w:szCs w:val="28"/>
        </w:rPr>
        <w:lastRenderedPageBreak/>
        <w:t>инвентаризации  и  ресурсного  обеспечения  муниципальной  программы  и  утверждаются нормативным документом администрации муниципального образования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муниципальной программе предусматривается: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финансовое и трудовое участие граждан и заинтересованных лиц, при этом:</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-реализация </w:t>
      </w:r>
      <w:proofErr w:type="gramStart"/>
      <w:r w:rsidRPr="004D4179">
        <w:rPr>
          <w:rFonts w:ascii="Times New Roman" w:hAnsi="Times New Roman" w:cs="Times New Roman"/>
          <w:sz w:val="28"/>
          <w:szCs w:val="28"/>
        </w:rPr>
        <w:t>мероприятий</w:t>
      </w:r>
      <w:proofErr w:type="gramEnd"/>
      <w:r w:rsidRPr="004D4179">
        <w:rPr>
          <w:rFonts w:ascii="Times New Roman" w:hAnsi="Times New Roman" w:cs="Times New Roman"/>
          <w:sz w:val="28"/>
          <w:szCs w:val="28"/>
        </w:rPr>
        <w:t xml:space="preserve"> по благоустройству дворовых территорий исходя из минимального перечня работ осуществляется без финансового участия заинтересованных лиц; муниципальным образованием Новосергиевский поссовет Новосергиевского района Оренбургской области может быть принято решение об установлении обязательного финансового участия граждан и заинтересованных лиц при выполнении мероприятий по благоустройству дворовых территорий исходя из минимального перечня работ, при этом доля финансового участия не должна превышать 15,0 процента от стоимости таких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-реализация  </w:t>
      </w:r>
      <w:proofErr w:type="gramStart"/>
      <w:r w:rsidRPr="004D4179">
        <w:rPr>
          <w:rFonts w:ascii="Times New Roman" w:hAnsi="Times New Roman" w:cs="Times New Roman"/>
          <w:sz w:val="28"/>
          <w:szCs w:val="28"/>
        </w:rPr>
        <w:t>мероприятий</w:t>
      </w:r>
      <w:proofErr w:type="gramEnd"/>
      <w:r w:rsidRPr="004D4179">
        <w:rPr>
          <w:rFonts w:ascii="Times New Roman" w:hAnsi="Times New Roman" w:cs="Times New Roman"/>
          <w:sz w:val="28"/>
          <w:szCs w:val="28"/>
        </w:rPr>
        <w:t xml:space="preserve">  по  благоустройству  дворовых  территорий  исходя  из дополнительного перечня работ осуществляется при финансовом участии заинтересо</w:t>
      </w:r>
      <w:r w:rsidR="0049621C" w:rsidRPr="004D4179">
        <w:rPr>
          <w:rFonts w:ascii="Times New Roman" w:hAnsi="Times New Roman" w:cs="Times New Roman"/>
          <w:sz w:val="28"/>
          <w:szCs w:val="28"/>
        </w:rPr>
        <w:t>ванных лиц в объеме не менее  20</w:t>
      </w:r>
      <w:r w:rsidRPr="004D4179">
        <w:rPr>
          <w:rFonts w:ascii="Times New Roman" w:hAnsi="Times New Roman" w:cs="Times New Roman"/>
          <w:sz w:val="28"/>
          <w:szCs w:val="28"/>
        </w:rPr>
        <w:t>,0 процента от общей стоимости таких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их расходованием,  а также  порядок трудового  участия граждан  в  выполнении  минимального  перечня  устанавливаются  постановлением администрации МО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б)  привлечение к участию в мероприятиях по благоустройству студенческих или педагогических (совместно со школьными отрядами) отрядов, к разработке </w:t>
      </w:r>
      <w:proofErr w:type="gramStart"/>
      <w:r w:rsidRPr="004D4179">
        <w:rPr>
          <w:rFonts w:ascii="Times New Roman" w:hAnsi="Times New Roman" w:cs="Times New Roman"/>
          <w:sz w:val="28"/>
          <w:szCs w:val="28"/>
        </w:rPr>
        <w:t>дизайн-проектов</w:t>
      </w:r>
      <w:proofErr w:type="gramEnd"/>
      <w:r w:rsidRPr="004D4179">
        <w:rPr>
          <w:rFonts w:ascii="Times New Roman" w:hAnsi="Times New Roman" w:cs="Times New Roman"/>
          <w:sz w:val="28"/>
          <w:szCs w:val="28"/>
        </w:rPr>
        <w:t xml:space="preserve"> - специалистов архитектурных специальностей вузов, в том числе выпускников, и архитекторов;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маломобильных  граждан  в  зоне  общественных пространств;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проведение  мероприятий  по  поддержанию  текущего  уровня  благоустройства (освещение, озеленение, уборка территорий, другое);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 синхронизация с реализуемыми федеральными, областными, муниципальными программами (планами) строительства (реконструкции и ремонта) объектов недвижимого имущества, дорог и линейных объектов, в том числе с приоритетным проектом «Безопасные и качественные дороги»;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е) иные мероприятия по повышению качества городской среды (ликвидация визуального мусора, нарушающих архитектурный облик зданий, введение удобной нумерации зданий, разработка правил уборки территорий, прилегающих к коммерческим объектам, другое).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Постановлением  администрации  МО Новосергиевский поссовет утверждается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по  планируемым  объектам  благоустройства</w:t>
      </w:r>
      <w:proofErr w:type="gramStart"/>
      <w:r w:rsidRPr="004D4179">
        <w:rPr>
          <w:rFonts w:ascii="Times New Roman" w:hAnsi="Times New Roman" w:cs="Times New Roman"/>
          <w:sz w:val="28"/>
          <w:szCs w:val="28"/>
        </w:rPr>
        <w:t xml:space="preserve"> .</w:t>
      </w:r>
      <w:proofErr w:type="gramEnd"/>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Разработка сметной документации и </w:t>
      </w:r>
      <w:proofErr w:type="gramStart"/>
      <w:r w:rsidRPr="004D4179">
        <w:rPr>
          <w:rFonts w:ascii="Times New Roman" w:hAnsi="Times New Roman" w:cs="Times New Roman"/>
          <w:sz w:val="28"/>
          <w:szCs w:val="28"/>
        </w:rPr>
        <w:t>дизайн-проектов</w:t>
      </w:r>
      <w:proofErr w:type="gramEnd"/>
      <w:r w:rsidRPr="004D4179">
        <w:rPr>
          <w:rFonts w:ascii="Times New Roman" w:hAnsi="Times New Roman" w:cs="Times New Roman"/>
          <w:sz w:val="28"/>
          <w:szCs w:val="28"/>
        </w:rPr>
        <w:t xml:space="preserve"> осуществляется по результатам рассмотрения  и  оценки  предложений  граждан  и  организаций,  проведения  общественные обсуждений и определения перечня работ по благоустройству конкретной территории.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Дизайн-проект подлежит согласованию с жителями и заинтересованными лицами.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Одним из важных критериев формирования и реализации муниципальной программы, а  также  одной  из  задач  муниципальной  программы  является  создание  универсальных механизмов вовлечения заинтересованных граждан, организаций в реализацию мероприятий по  благоустройству  территорий  муниципальных  образований.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Основными  мероприятием  в рамках  реализации  указанной  задачи  является  основное  мероприятие  2  «Привлечение граждан  и  организаций  к  обсуждению  проектов  по  благоустройству  дворовых  и общественных территорий».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Вовлечение  граждан  и  общественных  организаций  в  процессы  обсуждения  проекта муниципальной  программы,  отбора  дворовых  территорий,  общественных  территорий  для включения  в  муниципальную  программу  осуществляется  в  соответствии  с  пунктом  3.5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 в  рамках  реализации приоритетного  проекта  «Формирование  комфортной  городской среды»  на 2018-2022  годы, утвержденных приказом Минстроя России от</w:t>
      </w:r>
      <w:proofErr w:type="gramEnd"/>
      <w:r w:rsidRPr="004D4179">
        <w:rPr>
          <w:rFonts w:ascii="Times New Roman" w:hAnsi="Times New Roman" w:cs="Times New Roman"/>
          <w:sz w:val="28"/>
          <w:szCs w:val="28"/>
        </w:rPr>
        <w:t xml:space="preserve"> 6 апреля 2017 года № 691/пр.</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Мероприятия по  обеспечению вовлечения граждан,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информационно-разъяснительной  работы, размещения  материалов  в  печатных  и  электронных  средствах  массовой  информации, проведения конкурсов и т.п.</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МО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В  целях  осуществления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ходом  реализации  муниципальной  программы образуется  межведомственная  комиссия  под  председательством  главы  администрации МО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 xml:space="preserve">На  уровне  муниципального  образования  формируется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муниципальная  общественная комиссия) для организации обсуждения, проведения комиссионной оценки предложений заинтересованных лиц, а также для  осуществления </w:t>
      </w:r>
      <w:proofErr w:type="gramStart"/>
      <w:r w:rsidRPr="004D4179">
        <w:rPr>
          <w:rFonts w:ascii="Times New Roman" w:hAnsi="Times New Roman" w:cs="Times New Roman"/>
          <w:sz w:val="28"/>
          <w:szCs w:val="28"/>
        </w:rPr>
        <w:t>контроля за</w:t>
      </w:r>
      <w:proofErr w:type="gramEnd"/>
      <w:r w:rsidRPr="004D4179">
        <w:rPr>
          <w:rFonts w:ascii="Times New Roman" w:hAnsi="Times New Roman" w:cs="Times New Roman"/>
          <w:sz w:val="28"/>
          <w:szCs w:val="28"/>
        </w:rPr>
        <w:t xml:space="preserve"> реализацией муниципальной программы после ее утверждения в установленном порядке.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w:t>
      </w:r>
      <w:proofErr w:type="spellStart"/>
      <w:r w:rsidRPr="004D4179">
        <w:rPr>
          <w:rFonts w:ascii="Times New Roman" w:hAnsi="Times New Roman" w:cs="Times New Roman"/>
          <w:sz w:val="28"/>
          <w:szCs w:val="28"/>
        </w:rPr>
        <w:t>видеофиксации</w:t>
      </w:r>
      <w:proofErr w:type="spellEnd"/>
      <w:r w:rsidRPr="004D4179">
        <w:rPr>
          <w:rFonts w:ascii="Times New Roman" w:hAnsi="Times New Roman" w:cs="Times New Roman"/>
          <w:sz w:val="28"/>
          <w:szCs w:val="28"/>
        </w:rPr>
        <w:t xml:space="preserve">  с  последующим  размещением  соответствующих  записей,  протоколов  заседаний в открытом доступе на сайте органа местного самоуправления.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Информация  о  ходе  реализации  муниципальной  программы  размещается  на официальном сайте Администрации МО Новосергиевский поссовет и в сети Интернет.</w:t>
      </w:r>
    </w:p>
    <w:p w:rsidR="007F35B9" w:rsidRPr="004D4179" w:rsidRDefault="007F35B9" w:rsidP="006F4B04">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  рамках  выполнения  задачи  по  обеспечени</w:t>
      </w:r>
      <w:r w:rsidR="006F4B04" w:rsidRPr="004D4179">
        <w:rPr>
          <w:rFonts w:ascii="Times New Roman" w:hAnsi="Times New Roman" w:cs="Times New Roman"/>
          <w:sz w:val="28"/>
          <w:szCs w:val="28"/>
        </w:rPr>
        <w:t xml:space="preserve">ю  проведения  мероприятий  по </w:t>
      </w:r>
      <w:r w:rsidRPr="004D4179">
        <w:rPr>
          <w:rFonts w:ascii="Times New Roman" w:hAnsi="Times New Roman" w:cs="Times New Roman"/>
          <w:sz w:val="28"/>
          <w:szCs w:val="28"/>
        </w:rPr>
        <w:t>благоустройству  территорий  муниципальных  образований  в  соответствии  с  едиными требованиями</w:t>
      </w:r>
      <w:proofErr w:type="gramEnd"/>
      <w:r w:rsidRPr="004D4179">
        <w:rPr>
          <w:rFonts w:ascii="Times New Roman" w:hAnsi="Times New Roman" w:cs="Times New Roman"/>
          <w:sz w:val="28"/>
          <w:szCs w:val="28"/>
        </w:rPr>
        <w:t xml:space="preserve"> предусмотрены следующие мероприятия: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основное мероприятия  3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основное мероприятие 4 «Благоустройство общественных территорий МО Новосергиевский поссовет»,  предусматривающее  проведение  мероприятий  по  благоустройству общественных территорий;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Мероприятия  по  благоустройству  территорий  включают  в  себя  разработку  и реализацию  в  соответствии  с  требованиями  муниципальной  программы  </w:t>
      </w:r>
      <w:proofErr w:type="gramStart"/>
      <w:r w:rsidRPr="004D4179">
        <w:rPr>
          <w:rFonts w:ascii="Times New Roman" w:hAnsi="Times New Roman" w:cs="Times New Roman"/>
          <w:sz w:val="28"/>
          <w:szCs w:val="28"/>
        </w:rPr>
        <w:t>дизайн</w:t>
      </w:r>
      <w:r w:rsidR="006F4B04" w:rsidRPr="004D4179">
        <w:rPr>
          <w:rFonts w:ascii="Times New Roman" w:hAnsi="Times New Roman" w:cs="Times New Roman"/>
          <w:sz w:val="28"/>
          <w:szCs w:val="28"/>
        </w:rPr>
        <w:t>-проектов</w:t>
      </w:r>
      <w:proofErr w:type="gramEnd"/>
      <w:r w:rsidR="006F4B04" w:rsidRPr="004D4179">
        <w:rPr>
          <w:rFonts w:ascii="Times New Roman" w:hAnsi="Times New Roman" w:cs="Times New Roman"/>
          <w:sz w:val="28"/>
          <w:szCs w:val="28"/>
        </w:rPr>
        <w:t>, предусматривающих вып</w:t>
      </w:r>
      <w:r w:rsidRPr="004D4179">
        <w:rPr>
          <w:rFonts w:ascii="Times New Roman" w:hAnsi="Times New Roman" w:cs="Times New Roman"/>
          <w:sz w:val="28"/>
          <w:szCs w:val="28"/>
        </w:rPr>
        <w:t xml:space="preserve">олнение работ по благоустройству объектов городской среды, в том числе  создание  </w:t>
      </w:r>
      <w:proofErr w:type="spellStart"/>
      <w:r w:rsidRPr="004D4179">
        <w:rPr>
          <w:rFonts w:ascii="Times New Roman" w:hAnsi="Times New Roman" w:cs="Times New Roman"/>
          <w:sz w:val="28"/>
          <w:szCs w:val="28"/>
        </w:rPr>
        <w:t>безбарьерной</w:t>
      </w:r>
      <w:proofErr w:type="spellEnd"/>
      <w:r w:rsidRPr="004D4179">
        <w:rPr>
          <w:rFonts w:ascii="Times New Roman" w:hAnsi="Times New Roman" w:cs="Times New Roman"/>
          <w:sz w:val="28"/>
          <w:szCs w:val="28"/>
        </w:rPr>
        <w:t xml:space="preserve">  среды  для  инвалидов  и  маломобильных  групп  населения,  в зоне дворовых и общественных пространств.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мероприятий  муниципальной  программы  ожидается снижение  доли  неблагоустроенных  дворовых  и  муниципальных  территорий  общего пользования.</w:t>
      </w:r>
    </w:p>
    <w:p w:rsidR="007F35B9" w:rsidRPr="004D4179" w:rsidRDefault="007F35B9" w:rsidP="00FE0473">
      <w:pPr>
        <w:pStyle w:val="a3"/>
        <w:numPr>
          <w:ilvl w:val="0"/>
          <w:numId w:val="4"/>
        </w:numPr>
        <w:tabs>
          <w:tab w:val="left" w:pos="1664"/>
        </w:tabs>
        <w:spacing w:after="0" w:line="240" w:lineRule="auto"/>
        <w:jc w:val="center"/>
        <w:rPr>
          <w:b/>
          <w:sz w:val="28"/>
          <w:szCs w:val="28"/>
        </w:rPr>
      </w:pPr>
      <w:r w:rsidRPr="004D4179">
        <w:rPr>
          <w:b/>
          <w:sz w:val="28"/>
          <w:szCs w:val="28"/>
        </w:rPr>
        <w:t>Ресурсное обеспечение реализации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(приложение № 1 к настоящей Программе).</w:t>
      </w:r>
    </w:p>
    <w:p w:rsidR="006F4B04"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Общий  объем  финансирования  Программы </w:t>
      </w:r>
      <w:r w:rsidR="006F4B04" w:rsidRPr="004D4179">
        <w:rPr>
          <w:rFonts w:ascii="Times New Roman" w:hAnsi="Times New Roman" w:cs="Times New Roman"/>
          <w:sz w:val="28"/>
          <w:szCs w:val="28"/>
        </w:rPr>
        <w:t xml:space="preserve"> в  2018-2022  годах  указан в приложении к муниципальной программе.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Общий  объем  средств  бюджета  МО Новосергиевский поссовет  может  быть  скорректирован  на сумму субсидий из областного бюджета.</w:t>
      </w:r>
    </w:p>
    <w:p w:rsidR="007F35B9" w:rsidRPr="004D4179" w:rsidRDefault="007F35B9" w:rsidP="00FE0473">
      <w:pPr>
        <w:spacing w:after="0" w:line="240" w:lineRule="auto"/>
        <w:jc w:val="center"/>
        <w:rPr>
          <w:rFonts w:ascii="Times New Roman" w:eastAsia="Times New Roman" w:hAnsi="Times New Roman" w:cs="Times New Roman"/>
          <w:b/>
          <w:sz w:val="28"/>
          <w:szCs w:val="28"/>
        </w:rPr>
      </w:pPr>
      <w:r w:rsidRPr="004D4179">
        <w:rPr>
          <w:rFonts w:ascii="Times New Roman" w:eastAsia="Times New Roman" w:hAnsi="Times New Roman" w:cs="Times New Roman"/>
          <w:b/>
          <w:sz w:val="28"/>
          <w:szCs w:val="28"/>
        </w:rPr>
        <w:t>5.1 Условия о форме и доле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7F35B9" w:rsidRPr="004D4179" w:rsidRDefault="007F35B9" w:rsidP="00FE0473">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 xml:space="preserve">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 </w:t>
      </w:r>
      <w:proofErr w:type="gramEnd"/>
    </w:p>
    <w:p w:rsidR="007F35B9" w:rsidRPr="004D4179" w:rsidRDefault="007F35B9" w:rsidP="00FE0473">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Заинтересованные лица вправе принять участие в реализации мероприятий по благоустройству дворовой территории МКД, предусмотренных Программой, доли такого участия. 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финансовая и трудовая форма участия заинтересованных лиц. В частности, этом может быть выполнение неоплачиваемых работ, не требующих специальной квалификации. </w:t>
      </w:r>
      <w:proofErr w:type="gramStart"/>
      <w:r w:rsidRPr="004D4179">
        <w:rPr>
          <w:rFonts w:ascii="Times New Roman" w:eastAsia="Times New Roman" w:hAnsi="Times New Roman" w:cs="Times New Roman"/>
          <w:sz w:val="28"/>
          <w:szCs w:val="28"/>
        </w:rPr>
        <w:t xml:space="preserve">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w:t>
      </w:r>
      <w:proofErr w:type="gramEnd"/>
    </w:p>
    <w:p w:rsidR="007F35B9" w:rsidRPr="004D4179" w:rsidRDefault="007F35B9" w:rsidP="00FE0473">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Минимальная доля финансового и трудового участия заинтересованных лиц устанавливается в размере не менее 10 % в рамках минимального </w:t>
      </w:r>
      <w:proofErr w:type="gramStart"/>
      <w:r w:rsidRPr="004D4179">
        <w:rPr>
          <w:rFonts w:ascii="Times New Roman" w:eastAsia="Times New Roman" w:hAnsi="Times New Roman" w:cs="Times New Roman"/>
          <w:sz w:val="28"/>
          <w:szCs w:val="28"/>
        </w:rPr>
        <w:t>и(</w:t>
      </w:r>
      <w:proofErr w:type="gramEnd"/>
      <w:r w:rsidRPr="004D4179">
        <w:rPr>
          <w:rFonts w:ascii="Times New Roman" w:eastAsia="Times New Roman" w:hAnsi="Times New Roman" w:cs="Times New Roman"/>
          <w:sz w:val="28"/>
          <w:szCs w:val="28"/>
        </w:rPr>
        <w:t>или) дополнительного перечней работ по благоустройству. Финансовое участие заинтересованных лиц осуществляется путем перечисления денежных средств на лицевой счет администрации МО Новосергиевский поссовет. Представители заинтересованных лиц, действующие на основании решения общего собрания собственников помещений в МКД, которые вправе действовать в интересах всех собственников помещений в многоквартирном доме, (далее - уполномоченные лица) организуют сбор денежных сре</w:t>
      </w:r>
      <w:proofErr w:type="gramStart"/>
      <w:r w:rsidRPr="004D4179">
        <w:rPr>
          <w:rFonts w:ascii="Times New Roman" w:eastAsia="Times New Roman" w:hAnsi="Times New Roman" w:cs="Times New Roman"/>
          <w:sz w:val="28"/>
          <w:szCs w:val="28"/>
        </w:rPr>
        <w:t>дств с з</w:t>
      </w:r>
      <w:proofErr w:type="gramEnd"/>
      <w:r w:rsidRPr="004D4179">
        <w:rPr>
          <w:rFonts w:ascii="Times New Roman" w:eastAsia="Times New Roman" w:hAnsi="Times New Roman" w:cs="Times New Roman"/>
          <w:sz w:val="28"/>
          <w:szCs w:val="28"/>
        </w:rPr>
        <w:t xml:space="preserve">аинтересованных лиц путем сбора и перечисления денежных средств, на лицевой счет администрации МО Новосергиевский поссовет. </w:t>
      </w:r>
    </w:p>
    <w:p w:rsidR="007F35B9" w:rsidRPr="004D4179" w:rsidRDefault="007F35B9" w:rsidP="00FE0473">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лицевой счет администрации МО Новосергиевский поссовет. </w:t>
      </w:r>
      <w:proofErr w:type="gramStart"/>
      <w:r w:rsidRPr="004D4179">
        <w:rPr>
          <w:rFonts w:ascii="Times New Roman" w:eastAsia="Times New Roman" w:hAnsi="Times New Roman" w:cs="Times New Roman"/>
          <w:sz w:val="28"/>
          <w:szCs w:val="28"/>
        </w:rPr>
        <w:t xml:space="preserve">Решение о доле финансового и (или) трудового участия принимается заинтересованными лицами и предоставляется в составе предложения о включении дворовой </w:t>
      </w:r>
      <w:r w:rsidRPr="004D4179">
        <w:rPr>
          <w:rFonts w:ascii="Times New Roman" w:eastAsia="Times New Roman" w:hAnsi="Times New Roman" w:cs="Times New Roman"/>
          <w:sz w:val="28"/>
          <w:szCs w:val="28"/>
        </w:rPr>
        <w:lastRenderedPageBreak/>
        <w:t xml:space="preserve">территории МКД в Программу: - собственниками помещений в МКД в виде протокольно оформленного решения общего собрания собственников; -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roofErr w:type="gramEnd"/>
    </w:p>
    <w:p w:rsidR="007F35B9" w:rsidRPr="004D4179" w:rsidRDefault="007F35B9" w:rsidP="00FE0473">
      <w:pPr>
        <w:spacing w:after="0" w:line="240" w:lineRule="auto"/>
        <w:jc w:val="both"/>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 xml:space="preserve">          </w:t>
      </w:r>
      <w:proofErr w:type="gramStart"/>
      <w:r w:rsidRPr="004D4179">
        <w:rPr>
          <w:rFonts w:ascii="Times New Roman" w:eastAsia="Times New Roman" w:hAnsi="Times New Roman" w:cs="Times New Roman"/>
          <w:sz w:val="28"/>
          <w:szCs w:val="28"/>
        </w:rPr>
        <w:t>Аккумулирование средств, направляемых на выполнение минимального и (или) дополнительного перечней работ и механизм контроля за их расходованием, а также порядок и формы трудового и (или) финансового участия в выполнении указанных работ (в случае принятия решения о таком участии) проводится согласно с утвержденным порядком (Приложение № 7 к Программе).</w:t>
      </w:r>
      <w:proofErr w:type="gramEnd"/>
    </w:p>
    <w:p w:rsidR="007F35B9" w:rsidRPr="004D4179" w:rsidRDefault="007F35B9" w:rsidP="00FE0473">
      <w:pPr>
        <w:tabs>
          <w:tab w:val="left" w:pos="1664"/>
        </w:tabs>
        <w:spacing w:after="0" w:line="240" w:lineRule="auto"/>
        <w:jc w:val="both"/>
        <w:rPr>
          <w:rFonts w:ascii="Times New Roman" w:hAnsi="Times New Roman" w:cs="Times New Roman"/>
          <w:sz w:val="28"/>
          <w:szCs w:val="28"/>
        </w:rPr>
      </w:pPr>
    </w:p>
    <w:p w:rsidR="007F35B9" w:rsidRPr="004D4179" w:rsidRDefault="007F35B9" w:rsidP="00FE0473">
      <w:pPr>
        <w:pStyle w:val="a3"/>
        <w:numPr>
          <w:ilvl w:val="0"/>
          <w:numId w:val="4"/>
        </w:numPr>
        <w:tabs>
          <w:tab w:val="left" w:pos="1664"/>
        </w:tabs>
        <w:spacing w:after="0" w:line="240" w:lineRule="auto"/>
        <w:jc w:val="center"/>
        <w:rPr>
          <w:b/>
          <w:sz w:val="28"/>
          <w:szCs w:val="28"/>
        </w:rPr>
      </w:pPr>
      <w:r w:rsidRPr="004D4179">
        <w:rPr>
          <w:b/>
          <w:sz w:val="28"/>
          <w:szCs w:val="28"/>
        </w:rPr>
        <w:t>Анализ рисков реализации Программы</w:t>
      </w:r>
    </w:p>
    <w:p w:rsidR="007F35B9" w:rsidRPr="004D4179" w:rsidRDefault="007F35B9" w:rsidP="00FE0473">
      <w:pPr>
        <w:pStyle w:val="a3"/>
        <w:tabs>
          <w:tab w:val="left" w:pos="1664"/>
        </w:tabs>
        <w:spacing w:after="0" w:line="240" w:lineRule="auto"/>
        <w:ind w:left="1069"/>
        <w:jc w:val="both"/>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Риск,  связанный  с  нарушением  конечных  результатов  муниципальной  программы, является  типичным  при  выполнении  муниципальной  программы,  и  на  его  минимизацию направлены  меры  по  планированию  работ,  в  частности,  формирования  плана  реализации муниципальной  программы,  содержащего  перечень  мероприятий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roofErr w:type="gramEnd"/>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pStyle w:val="a3"/>
        <w:numPr>
          <w:ilvl w:val="0"/>
          <w:numId w:val="4"/>
        </w:numPr>
        <w:tabs>
          <w:tab w:val="left" w:pos="1664"/>
        </w:tabs>
        <w:spacing w:after="0" w:line="240" w:lineRule="auto"/>
        <w:jc w:val="center"/>
        <w:rPr>
          <w:b/>
          <w:sz w:val="28"/>
          <w:szCs w:val="28"/>
        </w:rPr>
      </w:pPr>
      <w:r w:rsidRPr="004D4179">
        <w:rPr>
          <w:b/>
          <w:sz w:val="28"/>
          <w:szCs w:val="28"/>
        </w:rPr>
        <w:t>Сведения об основных мерах правового регулирования в сфере реализации муниципальной программы</w:t>
      </w:r>
    </w:p>
    <w:p w:rsidR="007F35B9" w:rsidRPr="004D4179" w:rsidRDefault="007F35B9" w:rsidP="00FE0473">
      <w:pPr>
        <w:pStyle w:val="a3"/>
        <w:tabs>
          <w:tab w:val="left" w:pos="1664"/>
        </w:tabs>
        <w:spacing w:after="0" w:line="240" w:lineRule="auto"/>
        <w:ind w:left="1069"/>
        <w:jc w:val="both"/>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Изменений  правого  регулирования  в  сфере  реализации  муниципальной  программы  не планируется.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b/>
          <w:sz w:val="28"/>
          <w:szCs w:val="28"/>
        </w:rPr>
      </w:pPr>
      <w:r w:rsidRPr="004D4179">
        <w:rPr>
          <w:rFonts w:ascii="Times New Roman" w:hAnsi="Times New Roman" w:cs="Times New Roman"/>
          <w:b/>
          <w:sz w:val="28"/>
          <w:szCs w:val="28"/>
        </w:rPr>
        <w:t>8.  Прогноз ожидаемых результатов реализации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Реализация муниципальной программы позволит достичь следующих результатов: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благоустройство  территорий,  прилегающих  к  многоквартирным  жилым  домам,  в результате количество благоустроенных дворовых территорий в целом по МО в 2022 году составит около 25 %.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Для реализации мероприятий муниципальной программы определены: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4 к Программе)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дополнительный  перечень  работ  по  благоустройству  дворовых  территорий многоквартирных домов,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 xml:space="preserve">-  порядок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и  механизм  контроля  за их расходованием,  а также порядок  и  форма участия  </w:t>
      </w:r>
      <w:r w:rsidRPr="004D4179">
        <w:rPr>
          <w:rFonts w:ascii="Times New Roman" w:hAnsi="Times New Roman" w:cs="Times New Roman"/>
          <w:sz w:val="28"/>
          <w:szCs w:val="28"/>
        </w:rPr>
        <w:lastRenderedPageBreak/>
        <w:t>(финансовое  и  (или)  трудовое  участие  граждан  в  выполнении  указанных  работ,</w:t>
      </w:r>
      <w:proofErr w:type="gramEnd"/>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порядок разработки, обсуждения заинтересованными лицами и утверждения  дизайн - проектов благоустройства дворовой территории, включенных в муниципальную программу на 2018-2022 годы.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достижение  определённых  результатов  при  проведении  мероприятий  по благоустройству общественных территорий напрямую зависит от объёмов финансирования.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pStyle w:val="a3"/>
        <w:numPr>
          <w:ilvl w:val="0"/>
          <w:numId w:val="5"/>
        </w:numPr>
        <w:tabs>
          <w:tab w:val="left" w:pos="1664"/>
        </w:tabs>
        <w:spacing w:after="0" w:line="240" w:lineRule="auto"/>
        <w:jc w:val="center"/>
        <w:rPr>
          <w:b/>
          <w:sz w:val="28"/>
          <w:szCs w:val="28"/>
        </w:rPr>
      </w:pPr>
      <w:r w:rsidRPr="004D4179">
        <w:rPr>
          <w:b/>
          <w:sz w:val="28"/>
          <w:szCs w:val="28"/>
        </w:rPr>
        <w:t>Система управления реализацией Программой</w:t>
      </w:r>
    </w:p>
    <w:p w:rsidR="007F35B9" w:rsidRPr="004D4179" w:rsidRDefault="007F35B9" w:rsidP="00FE0473">
      <w:pPr>
        <w:pStyle w:val="a3"/>
        <w:tabs>
          <w:tab w:val="left" w:pos="1664"/>
        </w:tabs>
        <w:spacing w:after="0" w:line="240" w:lineRule="auto"/>
        <w:ind w:left="1069"/>
        <w:jc w:val="both"/>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9.1.  Ответственным  исполнителем  программы  является  Администрация МО Новосергиевский поссовет (далее по тексту - Администрация).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9.2. Ответственный исполнитель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а) координирует деятельность исполнителей по реализации муниципальной программы,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отдельных мероприятий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выполняет  функции  исполнителя  муниципальной  программы  в  части,  касающейся его полномочий  (проводит  отбор предоставленных заявок с целью  формирования адресных перечней  дворовых  территорий  МКД  на  соответствующий  год  и общественных территорий на соответствующий год; (Приложение 3 к Программе)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предоставляет  по  запросу   сведения,  необходимые  для  проведения  мониторинга  реализации муниципальной программы, проверки отчетности реализации муниципальной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запрашивает  у  участников  муниципальной  программы  информацию,  необходимую для  подготовки  отчетов  о  реализации  муниципальной  программы,  проведения  оценки эффективности  реализации  муниципальной  программы  и  ответов  на  запросы;</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д)  осуществляет  оценку  эффективности  реализации  муниципальной  программы,  а также реализации мероприятий, входящих в муниципальную программу, путем определения степени достижения целевых показателей программы и полноты использования средств;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е)  готовит  годовой  отчет  о  реализации муниципальной программы и представляет его в установленном порядке.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9.3.  На реализацию программы могут повлиять внешние риски, а именно:</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при размещении муниципальных заказов согласно  Федеральному закону от 5  апреля 2013  года  N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lastRenderedPageBreak/>
        <w:t>б)  несвоевременное  выполнение  работ  подрядными  организациями  может  привести  к нарушению сроков выполнения программных мероприятий;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заключение  муниципальных  контрактов  и  договоров  с  организациями,  которые окажутся неспособными исполнить свои обязательства;</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отказ  жителей  многоквартирного  жилого  дома,  расположенного  на  дворовой территории,  отобранной  для  реализации  мероприятий  в  муниципальной  программе,  от участия в обязательном трудовом участии.</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9.4.  Основными  финансовыми рисками реализации программы является существенное ухудшение  социально-экономической  </w:t>
      </w:r>
      <w:proofErr w:type="gramStart"/>
      <w:r w:rsidRPr="004D4179">
        <w:rPr>
          <w:rFonts w:ascii="Times New Roman" w:hAnsi="Times New Roman" w:cs="Times New Roman"/>
          <w:sz w:val="28"/>
          <w:szCs w:val="28"/>
        </w:rPr>
        <w:t>ситуации</w:t>
      </w:r>
      <w:proofErr w:type="gramEnd"/>
      <w:r w:rsidRPr="004D4179">
        <w:rPr>
          <w:rFonts w:ascii="Times New Roman" w:hAnsi="Times New Roman" w:cs="Times New Roman"/>
          <w:sz w:val="28"/>
          <w:szCs w:val="28"/>
        </w:rPr>
        <w:t xml:space="preserve">  и  уменьшение  доходной  части  бюджета муниципального образования,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9.5. Способами ограничения рисков являются: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а) концентрация ресурсов на решении приоритетных задач;</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б) изучение и внедрение положительного опыта других муниципальных образований;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повышение  результативности  реализации  программы  и  эффективности использования бюджетных средств;</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г)  своевременное  внесение  изменений  в  бюджет  МО Новосергиевский поссовет и Программу.</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pStyle w:val="a3"/>
        <w:numPr>
          <w:ilvl w:val="0"/>
          <w:numId w:val="5"/>
        </w:numPr>
        <w:tabs>
          <w:tab w:val="left" w:pos="1664"/>
        </w:tabs>
        <w:spacing w:after="0" w:line="240" w:lineRule="auto"/>
        <w:jc w:val="center"/>
        <w:rPr>
          <w:b/>
          <w:sz w:val="28"/>
          <w:szCs w:val="28"/>
        </w:rPr>
      </w:pPr>
      <w:r w:rsidRPr="004D4179">
        <w:rPr>
          <w:b/>
          <w:sz w:val="28"/>
          <w:szCs w:val="28"/>
        </w:rPr>
        <w:t>Порядок включения предложений заинтересованные лиц о включении дворовой территории и общественной территории в муниципальную программу</w:t>
      </w:r>
    </w:p>
    <w:p w:rsidR="007F35B9" w:rsidRPr="004D4179" w:rsidRDefault="007F35B9" w:rsidP="00FE0473">
      <w:pPr>
        <w:pStyle w:val="a3"/>
        <w:tabs>
          <w:tab w:val="left" w:pos="1664"/>
        </w:tabs>
        <w:spacing w:after="0" w:line="240" w:lineRule="auto"/>
        <w:ind w:left="1069"/>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Включение дворовой территории многоквартирных домов и общественной территории в  муниципальную  программу  осуществляется  по  результатам  оценки  заявок заинтересованных  лиц  исходя  из  даты  предоставления  таких  предложений  при  условии соответствия  требованиям,  установленным  в  Порядке,  утверждённым  постановлением Администрации  МО Новосергиевский поссовет.  Очерёдность  благоустройства определяется  в  порядке  поступления  предложений  заинтересованных  лиц  об  их  участии  в выполнении работ указанных работ.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pStyle w:val="a3"/>
        <w:numPr>
          <w:ilvl w:val="0"/>
          <w:numId w:val="5"/>
        </w:numPr>
        <w:tabs>
          <w:tab w:val="left" w:pos="1664"/>
        </w:tabs>
        <w:spacing w:after="0" w:line="240" w:lineRule="auto"/>
        <w:jc w:val="center"/>
        <w:rPr>
          <w:b/>
          <w:sz w:val="28"/>
          <w:szCs w:val="28"/>
        </w:rPr>
      </w:pPr>
      <w:r w:rsidRPr="004D4179">
        <w:rPr>
          <w:b/>
          <w:sz w:val="28"/>
          <w:szCs w:val="28"/>
        </w:rPr>
        <w:t xml:space="preserve">Порядок разработки, обсуждения с заинтересованными лицами и утверждения </w:t>
      </w:r>
      <w:proofErr w:type="gramStart"/>
      <w:r w:rsidRPr="004D4179">
        <w:rPr>
          <w:b/>
          <w:sz w:val="28"/>
          <w:szCs w:val="28"/>
        </w:rPr>
        <w:t>дизайн-проекта</w:t>
      </w:r>
      <w:proofErr w:type="gramEnd"/>
      <w:r w:rsidRPr="004D4179">
        <w:rPr>
          <w:b/>
          <w:sz w:val="28"/>
          <w:szCs w:val="28"/>
        </w:rPr>
        <w:t xml:space="preserve"> благоустройства.</w:t>
      </w:r>
    </w:p>
    <w:p w:rsidR="007F35B9" w:rsidRPr="004D4179" w:rsidRDefault="007F35B9" w:rsidP="00FE0473">
      <w:pPr>
        <w:pStyle w:val="a3"/>
        <w:tabs>
          <w:tab w:val="left" w:pos="1664"/>
        </w:tabs>
        <w:spacing w:after="0" w:line="240" w:lineRule="auto"/>
        <w:ind w:left="1069"/>
        <w:jc w:val="both"/>
        <w:rPr>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roofErr w:type="gramStart"/>
      <w:r w:rsidRPr="004D4179">
        <w:rPr>
          <w:rFonts w:ascii="Times New Roman" w:hAnsi="Times New Roman" w:cs="Times New Roman"/>
          <w:sz w:val="28"/>
          <w:szCs w:val="28"/>
        </w:rPr>
        <w:t xml:space="preserve">Разработка,  обсуждение с заинтересованными лицами  и утверждение дизайн-проектов благоустройства территории, включенной в муниципальную программу с включением в него текстового  и  визуального  описания  </w:t>
      </w:r>
      <w:r w:rsidRPr="004D4179">
        <w:rPr>
          <w:rFonts w:ascii="Times New Roman" w:hAnsi="Times New Roman" w:cs="Times New Roman"/>
          <w:sz w:val="28"/>
          <w:szCs w:val="28"/>
        </w:rPr>
        <w:lastRenderedPageBreak/>
        <w:t>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территории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согласно постановлению администрации</w:t>
      </w:r>
      <w:proofErr w:type="gramEnd"/>
      <w:r w:rsidRPr="004D4179">
        <w:rPr>
          <w:rFonts w:ascii="Times New Roman" w:hAnsi="Times New Roman" w:cs="Times New Roman"/>
          <w:sz w:val="28"/>
          <w:szCs w:val="28"/>
        </w:rPr>
        <w:t xml:space="preserve"> МО Новосергиевский поссовет.</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p>
    <w:p w:rsidR="007F35B9" w:rsidRPr="004D4179" w:rsidRDefault="007F35B9" w:rsidP="00FE0473">
      <w:pPr>
        <w:tabs>
          <w:tab w:val="left" w:pos="1664"/>
        </w:tabs>
        <w:spacing w:after="0" w:line="240" w:lineRule="auto"/>
        <w:ind w:firstLine="709"/>
        <w:jc w:val="center"/>
        <w:rPr>
          <w:rFonts w:ascii="Times New Roman" w:hAnsi="Times New Roman" w:cs="Times New Roman"/>
          <w:b/>
          <w:sz w:val="28"/>
          <w:szCs w:val="28"/>
        </w:rPr>
      </w:pPr>
      <w:r w:rsidRPr="004D4179">
        <w:rPr>
          <w:rFonts w:ascii="Times New Roman" w:hAnsi="Times New Roman" w:cs="Times New Roman"/>
          <w:b/>
          <w:sz w:val="28"/>
          <w:szCs w:val="28"/>
        </w:rPr>
        <w:t>12.  Ожидаемый социально-экономический эффект и критерии оценки выполнения Программы</w:t>
      </w:r>
    </w:p>
    <w:p w:rsidR="007F35B9" w:rsidRPr="004D4179" w:rsidRDefault="007F35B9" w:rsidP="00FE0473">
      <w:pPr>
        <w:tabs>
          <w:tab w:val="left" w:pos="1664"/>
        </w:tabs>
        <w:spacing w:after="0" w:line="240" w:lineRule="auto"/>
        <w:ind w:firstLine="709"/>
        <w:jc w:val="both"/>
        <w:rPr>
          <w:rFonts w:ascii="Times New Roman" w:hAnsi="Times New Roman" w:cs="Times New Roman"/>
          <w:b/>
          <w:sz w:val="28"/>
          <w:szCs w:val="28"/>
        </w:rPr>
      </w:pP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Ожидаемый социально-экономический эффект: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Прогнозируемые  конечные  результаты  реализации  муниципальной  программы предусматривают  повышение  уровня  благоустройства  муниципального  образования, улучшение санитарного содержания территорий.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муниципальной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Эффективность муниципальной программы оценивается по следующим,  показателям:</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доля  благоустроенных  дворовых  территорий  МКД  от  общего  количества  дворовых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территорий МКД;</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xml:space="preserve">-  доля  благоустроенных  муниципальных  территорий  общего  пользования  от  общего </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количества таких территорий.</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В результате реализации муниципальной программы ожидается: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улучшение экологической обстановки и создание среды, комфортной для проживания жителей муниципального образования;</w:t>
      </w:r>
    </w:p>
    <w:p w:rsidR="007F35B9" w:rsidRPr="004D4179" w:rsidRDefault="007F35B9" w:rsidP="00FE0473">
      <w:pPr>
        <w:tabs>
          <w:tab w:val="left" w:pos="1664"/>
        </w:tabs>
        <w:spacing w:after="0" w:line="240" w:lineRule="auto"/>
        <w:ind w:firstLine="709"/>
        <w:jc w:val="both"/>
        <w:rPr>
          <w:rFonts w:ascii="Times New Roman" w:hAnsi="Times New Roman" w:cs="Times New Roman"/>
          <w:sz w:val="28"/>
          <w:szCs w:val="28"/>
        </w:rPr>
      </w:pPr>
      <w:r w:rsidRPr="004D4179">
        <w:rPr>
          <w:rFonts w:ascii="Times New Roman" w:hAnsi="Times New Roman" w:cs="Times New Roman"/>
          <w:sz w:val="28"/>
          <w:szCs w:val="28"/>
        </w:rPr>
        <w:t>- совершенствование эстетического состояния территории муниципального образования.</w:t>
      </w:r>
    </w:p>
    <w:p w:rsidR="007F35B9" w:rsidRPr="004D4179" w:rsidRDefault="007F35B9"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6F4B04" w:rsidRPr="004D4179" w:rsidRDefault="006F4B04" w:rsidP="00FE0473">
      <w:pPr>
        <w:tabs>
          <w:tab w:val="left" w:pos="1664"/>
        </w:tabs>
        <w:spacing w:after="0" w:line="240" w:lineRule="auto"/>
        <w:rPr>
          <w:rFonts w:ascii="Times New Roman" w:hAnsi="Times New Roman" w:cs="Times New Roman"/>
        </w:rPr>
      </w:pPr>
    </w:p>
    <w:p w:rsidR="006F4B04" w:rsidRPr="004D4179" w:rsidRDefault="006F4B04" w:rsidP="00FE0473">
      <w:pPr>
        <w:tabs>
          <w:tab w:val="left" w:pos="1664"/>
        </w:tabs>
        <w:spacing w:after="0" w:line="240" w:lineRule="auto"/>
        <w:rPr>
          <w:rFonts w:ascii="Times New Roman" w:hAnsi="Times New Roman" w:cs="Times New Roman"/>
        </w:rPr>
      </w:pPr>
    </w:p>
    <w:p w:rsidR="006F4B04" w:rsidRPr="004D4179" w:rsidRDefault="006F4B04" w:rsidP="00FE0473">
      <w:pPr>
        <w:tabs>
          <w:tab w:val="left" w:pos="1664"/>
        </w:tabs>
        <w:spacing w:after="0" w:line="240" w:lineRule="auto"/>
        <w:rPr>
          <w:rFonts w:ascii="Times New Roman" w:hAnsi="Times New Roman" w:cs="Times New Roman"/>
        </w:rPr>
      </w:pPr>
    </w:p>
    <w:p w:rsidR="006F4B04" w:rsidRPr="004D4179" w:rsidRDefault="006F4B04"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0"/>
        </w:tabs>
        <w:spacing w:after="0" w:line="240" w:lineRule="auto"/>
        <w:ind w:firstLine="5245"/>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1</w:t>
      </w:r>
    </w:p>
    <w:p w:rsidR="007F35B9" w:rsidRPr="004D4179"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0"/>
        </w:tabs>
        <w:spacing w:after="0" w:line="240" w:lineRule="auto"/>
        <w:ind w:firstLine="5245"/>
        <w:jc w:val="right"/>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Сведения о показателях (индикаторах) Программы</w:t>
      </w:r>
    </w:p>
    <w:tbl>
      <w:tblPr>
        <w:tblStyle w:val="a6"/>
        <w:tblW w:w="0" w:type="auto"/>
        <w:tblLook w:val="04A0" w:firstRow="1" w:lastRow="0" w:firstColumn="1" w:lastColumn="0" w:noHBand="0" w:noVBand="1"/>
      </w:tblPr>
      <w:tblGrid>
        <w:gridCol w:w="951"/>
        <w:gridCol w:w="1999"/>
        <w:gridCol w:w="1292"/>
        <w:gridCol w:w="1574"/>
        <w:gridCol w:w="938"/>
        <w:gridCol w:w="939"/>
        <w:gridCol w:w="939"/>
        <w:gridCol w:w="939"/>
      </w:tblGrid>
      <w:tr w:rsidR="007F35B9" w:rsidRPr="004D4179" w:rsidTr="00C60ACA">
        <w:trPr>
          <w:trHeight w:val="419"/>
        </w:trPr>
        <w:tc>
          <w:tcPr>
            <w:tcW w:w="951" w:type="dxa"/>
            <w:vMerge w:val="restar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rPr>
                <w:rFonts w:ascii="Times New Roman" w:hAnsi="Times New Roman" w:cs="Times New Roman"/>
              </w:rPr>
            </w:pPr>
          </w:p>
        </w:tc>
        <w:tc>
          <w:tcPr>
            <w:tcW w:w="1999" w:type="dxa"/>
            <w:vMerge w:val="restar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показателя (индикатора)</w:t>
            </w:r>
          </w:p>
          <w:p w:rsidR="007F35B9" w:rsidRPr="004D4179" w:rsidRDefault="007F35B9" w:rsidP="00FE0473">
            <w:pPr>
              <w:tabs>
                <w:tab w:val="left" w:pos="1664"/>
              </w:tabs>
              <w:rPr>
                <w:rFonts w:ascii="Times New Roman" w:hAnsi="Times New Roman" w:cs="Times New Roman"/>
              </w:rPr>
            </w:pPr>
          </w:p>
        </w:tc>
        <w:tc>
          <w:tcPr>
            <w:tcW w:w="1292" w:type="dxa"/>
            <w:vMerge w:val="restar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Единица</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измерения</w:t>
            </w:r>
          </w:p>
          <w:p w:rsidR="007F35B9" w:rsidRPr="004D4179" w:rsidRDefault="007F35B9" w:rsidP="00FE0473">
            <w:pPr>
              <w:tabs>
                <w:tab w:val="left" w:pos="1664"/>
              </w:tabs>
              <w:rPr>
                <w:rFonts w:ascii="Times New Roman" w:hAnsi="Times New Roman" w:cs="Times New Roman"/>
              </w:rPr>
            </w:pPr>
          </w:p>
        </w:tc>
        <w:tc>
          <w:tcPr>
            <w:tcW w:w="5329" w:type="dxa"/>
            <w:gridSpan w:val="5"/>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Значения показателей (индикаторов)</w:t>
            </w:r>
          </w:p>
          <w:p w:rsidR="007F35B9" w:rsidRPr="004D4179" w:rsidRDefault="007F35B9" w:rsidP="00FE0473">
            <w:pPr>
              <w:tabs>
                <w:tab w:val="left" w:pos="1664"/>
              </w:tabs>
              <w:rPr>
                <w:rFonts w:ascii="Times New Roman" w:hAnsi="Times New Roman" w:cs="Times New Roman"/>
              </w:rPr>
            </w:pPr>
          </w:p>
        </w:tc>
      </w:tr>
      <w:tr w:rsidR="007F35B9" w:rsidRPr="004D4179" w:rsidTr="00C60ACA">
        <w:trPr>
          <w:trHeight w:val="1507"/>
        </w:trPr>
        <w:tc>
          <w:tcPr>
            <w:tcW w:w="951" w:type="dxa"/>
            <w:vMerge/>
          </w:tcPr>
          <w:p w:rsidR="007F35B9" w:rsidRPr="004D4179" w:rsidRDefault="007F35B9" w:rsidP="00FE0473">
            <w:pPr>
              <w:tabs>
                <w:tab w:val="left" w:pos="1664"/>
              </w:tabs>
              <w:rPr>
                <w:rFonts w:ascii="Times New Roman" w:hAnsi="Times New Roman" w:cs="Times New Roman"/>
              </w:rPr>
            </w:pPr>
          </w:p>
        </w:tc>
        <w:tc>
          <w:tcPr>
            <w:tcW w:w="1999" w:type="dxa"/>
            <w:vMerge/>
          </w:tcPr>
          <w:p w:rsidR="007F35B9" w:rsidRPr="004D4179" w:rsidRDefault="007F35B9" w:rsidP="00FE0473">
            <w:pPr>
              <w:tabs>
                <w:tab w:val="left" w:pos="1664"/>
              </w:tabs>
              <w:rPr>
                <w:rFonts w:ascii="Times New Roman" w:hAnsi="Times New Roman" w:cs="Times New Roman"/>
              </w:rPr>
            </w:pPr>
          </w:p>
        </w:tc>
        <w:tc>
          <w:tcPr>
            <w:tcW w:w="1292" w:type="dxa"/>
            <w:vMerge/>
          </w:tcPr>
          <w:p w:rsidR="007F35B9" w:rsidRPr="004D4179" w:rsidRDefault="007F35B9" w:rsidP="00FE0473">
            <w:pPr>
              <w:tabs>
                <w:tab w:val="left" w:pos="1664"/>
              </w:tabs>
              <w:rPr>
                <w:rFonts w:ascii="Times New Roman" w:hAnsi="Times New Roman" w:cs="Times New Roman"/>
              </w:rPr>
            </w:pPr>
          </w:p>
        </w:tc>
        <w:tc>
          <w:tcPr>
            <w:tcW w:w="1574"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2018 год</w:t>
            </w:r>
          </w:p>
        </w:tc>
        <w:tc>
          <w:tcPr>
            <w:tcW w:w="938"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2019 год</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2020 год</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2021 год</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2022 год</w:t>
            </w:r>
          </w:p>
        </w:tc>
      </w:tr>
      <w:tr w:rsidR="007F35B9" w:rsidRPr="004D4179" w:rsidTr="00C60ACA">
        <w:tc>
          <w:tcPr>
            <w:tcW w:w="951"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1</w:t>
            </w:r>
          </w:p>
        </w:tc>
        <w:tc>
          <w:tcPr>
            <w:tcW w:w="1999"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2</w:t>
            </w:r>
          </w:p>
        </w:tc>
        <w:tc>
          <w:tcPr>
            <w:tcW w:w="1292"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3</w:t>
            </w:r>
          </w:p>
        </w:tc>
        <w:tc>
          <w:tcPr>
            <w:tcW w:w="1574"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4</w:t>
            </w:r>
          </w:p>
        </w:tc>
        <w:tc>
          <w:tcPr>
            <w:tcW w:w="938"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5</w:t>
            </w:r>
          </w:p>
        </w:tc>
        <w:tc>
          <w:tcPr>
            <w:tcW w:w="939"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6</w:t>
            </w:r>
          </w:p>
        </w:tc>
        <w:tc>
          <w:tcPr>
            <w:tcW w:w="939"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7</w:t>
            </w:r>
          </w:p>
        </w:tc>
        <w:tc>
          <w:tcPr>
            <w:tcW w:w="939" w:type="dxa"/>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8</w:t>
            </w:r>
          </w:p>
        </w:tc>
      </w:tr>
      <w:tr w:rsidR="007F35B9" w:rsidRPr="004D4179" w:rsidTr="00C60ACA">
        <w:tc>
          <w:tcPr>
            <w:tcW w:w="951"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199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Доля благоустроенных дворовых </w:t>
            </w:r>
            <w:proofErr w:type="gramStart"/>
            <w:r w:rsidRPr="004D4179">
              <w:rPr>
                <w:rFonts w:ascii="Times New Roman" w:hAnsi="Times New Roman" w:cs="Times New Roman"/>
              </w:rPr>
              <w:t>территорий</w:t>
            </w:r>
            <w:proofErr w:type="gramEnd"/>
            <w:r w:rsidRPr="004D4179">
              <w:rPr>
                <w:rFonts w:ascii="Times New Roman" w:hAnsi="Times New Roman" w:cs="Times New Roman"/>
              </w:rPr>
              <w:t xml:space="preserve"> в общем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количестве</w:t>
            </w:r>
            <w:proofErr w:type="gramEnd"/>
            <w:r w:rsidRPr="004D4179">
              <w:rPr>
                <w:rFonts w:ascii="Times New Roman" w:hAnsi="Times New Roman" w:cs="Times New Roman"/>
              </w:rPr>
              <w:t xml:space="preserve"> дворовых территорий</w:t>
            </w:r>
          </w:p>
        </w:tc>
        <w:tc>
          <w:tcPr>
            <w:tcW w:w="1292"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процентов</w:t>
            </w:r>
          </w:p>
        </w:tc>
        <w:tc>
          <w:tcPr>
            <w:tcW w:w="1574" w:type="dxa"/>
          </w:tcPr>
          <w:p w:rsidR="007F35B9" w:rsidRPr="004D4179" w:rsidRDefault="007F35B9" w:rsidP="00FE0473">
            <w:pPr>
              <w:tabs>
                <w:tab w:val="left" w:pos="1664"/>
              </w:tabs>
              <w:rPr>
                <w:rFonts w:ascii="Times New Roman" w:hAnsi="Times New Roman" w:cs="Times New Roman"/>
              </w:rPr>
            </w:pPr>
          </w:p>
        </w:tc>
        <w:tc>
          <w:tcPr>
            <w:tcW w:w="938"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25</w:t>
            </w:r>
          </w:p>
        </w:tc>
      </w:tr>
      <w:tr w:rsidR="007F35B9" w:rsidRPr="004D4179" w:rsidTr="00C60ACA">
        <w:tc>
          <w:tcPr>
            <w:tcW w:w="951"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199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Количество благоустроенных дворовых территорий </w:t>
            </w:r>
            <w:proofErr w:type="gramStart"/>
            <w:r w:rsidRPr="004D4179">
              <w:rPr>
                <w:rFonts w:ascii="Times New Roman" w:hAnsi="Times New Roman" w:cs="Times New Roman"/>
              </w:rPr>
              <w:t>за</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отчетный период</w:t>
            </w:r>
          </w:p>
        </w:tc>
        <w:tc>
          <w:tcPr>
            <w:tcW w:w="1292"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единиц</w:t>
            </w:r>
          </w:p>
        </w:tc>
        <w:tc>
          <w:tcPr>
            <w:tcW w:w="1574" w:type="dxa"/>
          </w:tcPr>
          <w:p w:rsidR="007F35B9" w:rsidRPr="004D4179" w:rsidRDefault="007F35B9" w:rsidP="00FE0473">
            <w:pPr>
              <w:tabs>
                <w:tab w:val="left" w:pos="1664"/>
              </w:tabs>
              <w:rPr>
                <w:rFonts w:ascii="Times New Roman" w:hAnsi="Times New Roman" w:cs="Times New Roman"/>
              </w:rPr>
            </w:pPr>
          </w:p>
        </w:tc>
        <w:tc>
          <w:tcPr>
            <w:tcW w:w="938" w:type="dxa"/>
          </w:tcPr>
          <w:p w:rsidR="007F35B9" w:rsidRPr="004D4179" w:rsidRDefault="006F4B04" w:rsidP="00FE0473">
            <w:pPr>
              <w:tabs>
                <w:tab w:val="left" w:pos="1664"/>
              </w:tabs>
              <w:rPr>
                <w:rFonts w:ascii="Times New Roman" w:hAnsi="Times New Roman" w:cs="Times New Roman"/>
              </w:rPr>
            </w:pPr>
            <w:r w:rsidRPr="004D4179">
              <w:rPr>
                <w:rFonts w:ascii="Times New Roman" w:hAnsi="Times New Roman" w:cs="Times New Roman"/>
              </w:rPr>
              <w:t>2</w:t>
            </w:r>
          </w:p>
        </w:tc>
        <w:tc>
          <w:tcPr>
            <w:tcW w:w="939" w:type="dxa"/>
          </w:tcPr>
          <w:p w:rsidR="007F35B9" w:rsidRPr="004D4179" w:rsidRDefault="003B242D" w:rsidP="00FE0473">
            <w:pPr>
              <w:tabs>
                <w:tab w:val="left" w:pos="1664"/>
              </w:tabs>
              <w:rPr>
                <w:rFonts w:ascii="Times New Roman" w:hAnsi="Times New Roman" w:cs="Times New Roman"/>
              </w:rPr>
            </w:pPr>
            <w:r w:rsidRPr="004D4179">
              <w:rPr>
                <w:rFonts w:ascii="Times New Roman" w:hAnsi="Times New Roman" w:cs="Times New Roman"/>
              </w:rPr>
              <w:t>11</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r>
      <w:tr w:rsidR="007F35B9" w:rsidRPr="004D4179" w:rsidTr="00C60ACA">
        <w:tc>
          <w:tcPr>
            <w:tcW w:w="951"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199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Доля благоустроенных общественных территорий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общем количестве </w:t>
            </w:r>
            <w:proofErr w:type="gramStart"/>
            <w:r w:rsidRPr="004D4179">
              <w:rPr>
                <w:rFonts w:ascii="Times New Roman" w:hAnsi="Times New Roman" w:cs="Times New Roman"/>
              </w:rPr>
              <w:t>общественных</w:t>
            </w:r>
            <w:proofErr w:type="gramEnd"/>
            <w:r w:rsidRPr="004D4179">
              <w:rPr>
                <w:rFonts w:ascii="Times New Roman" w:hAnsi="Times New Roman" w:cs="Times New Roman"/>
              </w:rPr>
              <w:t xml:space="preserve"> территории</w:t>
            </w:r>
          </w:p>
        </w:tc>
        <w:tc>
          <w:tcPr>
            <w:tcW w:w="1292"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процентов </w:t>
            </w:r>
          </w:p>
        </w:tc>
        <w:tc>
          <w:tcPr>
            <w:tcW w:w="1574"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29</w:t>
            </w:r>
          </w:p>
        </w:tc>
        <w:tc>
          <w:tcPr>
            <w:tcW w:w="938"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35</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36</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40</w:t>
            </w:r>
          </w:p>
        </w:tc>
      </w:tr>
      <w:tr w:rsidR="007F35B9" w:rsidRPr="004D4179" w:rsidTr="00C60ACA">
        <w:tc>
          <w:tcPr>
            <w:tcW w:w="951"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199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Количество благоустроенных общественных территорий за отчетный период</w:t>
            </w:r>
          </w:p>
        </w:tc>
        <w:tc>
          <w:tcPr>
            <w:tcW w:w="1292"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единиц</w:t>
            </w:r>
          </w:p>
        </w:tc>
        <w:tc>
          <w:tcPr>
            <w:tcW w:w="1574"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938" w:type="dxa"/>
          </w:tcPr>
          <w:p w:rsidR="007F35B9" w:rsidRPr="004D4179" w:rsidRDefault="007F35B9" w:rsidP="00FE0473">
            <w:pPr>
              <w:tabs>
                <w:tab w:val="left" w:pos="1664"/>
              </w:tabs>
              <w:rPr>
                <w:rFonts w:ascii="Times New Roman" w:hAnsi="Times New Roman" w:cs="Times New Roman"/>
              </w:rPr>
            </w:pP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939" w:type="dxa"/>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b/>
        </w:rPr>
        <w:sectPr w:rsidR="007F35B9" w:rsidRPr="004D4179" w:rsidSect="00BB1369">
          <w:headerReference w:type="first" r:id="rId9"/>
          <w:pgSz w:w="11906" w:h="16838"/>
          <w:pgMar w:top="1134" w:right="850" w:bottom="1135" w:left="1701" w:header="708" w:footer="708" w:gutter="0"/>
          <w:cols w:space="708"/>
          <w:docGrid w:linePitch="360"/>
        </w:sect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2</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Ресурсное обеспечение реализации Программы</w:t>
      </w:r>
    </w:p>
    <w:tbl>
      <w:tblPr>
        <w:tblStyle w:val="a6"/>
        <w:tblW w:w="0" w:type="auto"/>
        <w:tblLook w:val="04A0" w:firstRow="1" w:lastRow="0" w:firstColumn="1" w:lastColumn="0" w:noHBand="0" w:noVBand="1"/>
      </w:tblPr>
      <w:tblGrid>
        <w:gridCol w:w="514"/>
        <w:gridCol w:w="2029"/>
        <w:gridCol w:w="4027"/>
        <w:gridCol w:w="2431"/>
        <w:gridCol w:w="1487"/>
        <w:gridCol w:w="1487"/>
        <w:gridCol w:w="937"/>
        <w:gridCol w:w="937"/>
        <w:gridCol w:w="937"/>
      </w:tblGrid>
      <w:tr w:rsidR="007F35B9" w:rsidRPr="004D4179" w:rsidTr="00C60ACA">
        <w:trPr>
          <w:trHeight w:val="636"/>
        </w:trPr>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jc w:val="center"/>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jc w:val="center"/>
              <w:rPr>
                <w:rFonts w:ascii="Times New Roman" w:hAnsi="Times New Roman" w:cs="Times New Roman"/>
              </w:rPr>
            </w:pP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Статус</w:t>
            </w: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 xml:space="preserve">Наименование </w:t>
            </w:r>
          </w:p>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муниципальной программы</w:t>
            </w: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t>Источники расходов на финансирование</w:t>
            </w:r>
            <w:r w:rsidRPr="004D4179">
              <w:rPr>
                <w:rFonts w:ascii="Times New Roman" w:hAnsi="Times New Roman" w:cs="Times New Roman"/>
              </w:rPr>
              <w:t xml:space="preserve"> </w:t>
            </w:r>
          </w:p>
        </w:tc>
        <w:tc>
          <w:tcPr>
            <w:tcW w:w="0" w:type="auto"/>
            <w:gridSpan w:val="5"/>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 xml:space="preserve">Объем расходов на выполнение мероприятия за счет всех источников ресурсного обеспечения, тыс. рублей </w:t>
            </w:r>
          </w:p>
        </w:tc>
      </w:tr>
      <w:tr w:rsidR="007F35B9" w:rsidRPr="004D4179" w:rsidTr="00C60ACA">
        <w:trPr>
          <w:trHeight w:val="389"/>
        </w:trPr>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b/>
              </w:rPr>
            </w:pPr>
            <w:r w:rsidRPr="004D4179">
              <w:rPr>
                <w:rFonts w:ascii="Times New Roman" w:hAnsi="Times New Roman" w:cs="Times New Roman"/>
                <w:b/>
              </w:rPr>
              <w:t>2018</w:t>
            </w:r>
          </w:p>
        </w:tc>
        <w:tc>
          <w:tcPr>
            <w:tcW w:w="0" w:type="auto"/>
          </w:tcPr>
          <w:p w:rsidR="007F35B9" w:rsidRPr="004D4179" w:rsidRDefault="007F35B9" w:rsidP="00FE0473">
            <w:pPr>
              <w:tabs>
                <w:tab w:val="left" w:pos="1664"/>
              </w:tabs>
              <w:jc w:val="center"/>
              <w:rPr>
                <w:rFonts w:ascii="Times New Roman" w:hAnsi="Times New Roman" w:cs="Times New Roman"/>
                <w:b/>
              </w:rPr>
            </w:pPr>
            <w:r w:rsidRPr="004D4179">
              <w:rPr>
                <w:rFonts w:ascii="Times New Roman" w:hAnsi="Times New Roman" w:cs="Times New Roman"/>
                <w:b/>
              </w:rPr>
              <w:t>2019</w:t>
            </w:r>
          </w:p>
        </w:tc>
        <w:tc>
          <w:tcPr>
            <w:tcW w:w="0" w:type="auto"/>
          </w:tcPr>
          <w:p w:rsidR="007F35B9" w:rsidRPr="004D4179" w:rsidRDefault="007F35B9" w:rsidP="00FE0473">
            <w:pPr>
              <w:tabs>
                <w:tab w:val="left" w:pos="1664"/>
              </w:tabs>
              <w:jc w:val="center"/>
              <w:rPr>
                <w:rFonts w:ascii="Times New Roman" w:hAnsi="Times New Roman" w:cs="Times New Roman"/>
                <w:b/>
              </w:rPr>
            </w:pPr>
            <w:r w:rsidRPr="004D4179">
              <w:rPr>
                <w:rFonts w:ascii="Times New Roman" w:hAnsi="Times New Roman" w:cs="Times New Roman"/>
                <w:b/>
              </w:rPr>
              <w:t>2020</w:t>
            </w:r>
          </w:p>
        </w:tc>
        <w:tc>
          <w:tcPr>
            <w:tcW w:w="0" w:type="auto"/>
          </w:tcPr>
          <w:p w:rsidR="007F35B9" w:rsidRPr="004D4179" w:rsidRDefault="007F35B9" w:rsidP="00FE0473">
            <w:pPr>
              <w:tabs>
                <w:tab w:val="left" w:pos="1664"/>
              </w:tabs>
              <w:jc w:val="center"/>
              <w:rPr>
                <w:rFonts w:ascii="Times New Roman" w:hAnsi="Times New Roman" w:cs="Times New Roman"/>
                <w:b/>
              </w:rPr>
            </w:pPr>
            <w:r w:rsidRPr="004D4179">
              <w:rPr>
                <w:rFonts w:ascii="Times New Roman" w:hAnsi="Times New Roman" w:cs="Times New Roman"/>
                <w:b/>
              </w:rPr>
              <w:t>2021</w:t>
            </w:r>
          </w:p>
        </w:tc>
        <w:tc>
          <w:tcPr>
            <w:tcW w:w="0" w:type="auto"/>
          </w:tcPr>
          <w:p w:rsidR="007F35B9" w:rsidRPr="004D4179" w:rsidRDefault="007F35B9" w:rsidP="00FE0473">
            <w:pPr>
              <w:tabs>
                <w:tab w:val="left" w:pos="1664"/>
              </w:tabs>
              <w:rPr>
                <w:rFonts w:ascii="Times New Roman" w:hAnsi="Times New Roman" w:cs="Times New Roman"/>
                <w:b/>
              </w:rPr>
            </w:pPr>
            <w:r w:rsidRPr="004D4179">
              <w:rPr>
                <w:rFonts w:ascii="Times New Roman" w:hAnsi="Times New Roman" w:cs="Times New Roman"/>
                <w:b/>
              </w:rPr>
              <w:t>2022</w:t>
            </w:r>
          </w:p>
        </w:tc>
      </w:tr>
      <w:tr w:rsidR="00C05FBD" w:rsidRPr="004D4179" w:rsidTr="00C60ACA">
        <w:trPr>
          <w:trHeight w:val="401"/>
        </w:trPr>
        <w:tc>
          <w:tcPr>
            <w:tcW w:w="0" w:type="auto"/>
            <w:vMerge w:val="restart"/>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1</w:t>
            </w:r>
          </w:p>
        </w:tc>
        <w:tc>
          <w:tcPr>
            <w:tcW w:w="0" w:type="auto"/>
            <w:vMerge w:val="restart"/>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Муниципальная программа</w:t>
            </w:r>
          </w:p>
        </w:tc>
        <w:tc>
          <w:tcPr>
            <w:tcW w:w="0" w:type="auto"/>
            <w:vMerge w:val="restart"/>
          </w:tcPr>
          <w:p w:rsidR="00C05FBD" w:rsidRPr="004D4179" w:rsidRDefault="00C05FBD"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«Формирование комфортной городской  среды в МО Новосергиевский поссовет на 2018-2022 годы»</w:t>
            </w:r>
          </w:p>
          <w:p w:rsidR="00C05FBD" w:rsidRPr="004D4179" w:rsidRDefault="00C05FBD" w:rsidP="00FE0473">
            <w:pPr>
              <w:tabs>
                <w:tab w:val="left" w:pos="1664"/>
              </w:tabs>
              <w:jc w:val="center"/>
              <w:rPr>
                <w:rFonts w:ascii="Times New Roman" w:hAnsi="Times New Roman" w:cs="Times New Roman"/>
              </w:rPr>
            </w:pP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C05FBD" w:rsidRPr="004D4179" w:rsidRDefault="00C05FBD" w:rsidP="00FE0473">
            <w:pPr>
              <w:tabs>
                <w:tab w:val="left" w:pos="1664"/>
              </w:tabs>
              <w:jc w:val="center"/>
              <w:rPr>
                <w:rFonts w:ascii="Times New Roman" w:hAnsi="Times New Roman" w:cs="Times New Roman"/>
              </w:rPr>
            </w:pP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5536,200</w:t>
            </w:r>
          </w:p>
        </w:tc>
        <w:tc>
          <w:tcPr>
            <w:tcW w:w="0" w:type="auto"/>
          </w:tcPr>
          <w:p w:rsidR="00C05FBD" w:rsidRPr="004D4179" w:rsidRDefault="00D26AE0" w:rsidP="003E3F93">
            <w:pPr>
              <w:tabs>
                <w:tab w:val="left" w:pos="1664"/>
              </w:tabs>
              <w:jc w:val="center"/>
              <w:rPr>
                <w:rFonts w:ascii="Times New Roman" w:hAnsi="Times New Roman" w:cs="Times New Roman"/>
              </w:rPr>
            </w:pPr>
            <w:r w:rsidRPr="004D4179">
              <w:rPr>
                <w:rFonts w:ascii="Times New Roman" w:hAnsi="Times New Roman" w:cs="Times New Roman"/>
              </w:rPr>
              <w:t>1444,391</w:t>
            </w:r>
          </w:p>
          <w:p w:rsidR="00C05FBD" w:rsidRPr="004D4179" w:rsidRDefault="00C05FBD" w:rsidP="00406ACA">
            <w:pPr>
              <w:tabs>
                <w:tab w:val="left" w:pos="1664"/>
              </w:tabs>
              <w:jc w:val="center"/>
              <w:rPr>
                <w:rFonts w:ascii="Times New Roman" w:hAnsi="Times New Roman" w:cs="Times New Roman"/>
              </w:rPr>
            </w:pPr>
          </w:p>
        </w:tc>
        <w:tc>
          <w:tcPr>
            <w:tcW w:w="0" w:type="auto"/>
          </w:tcPr>
          <w:p w:rsidR="00C05FBD" w:rsidRPr="004D4179" w:rsidRDefault="00266524" w:rsidP="00FE0473">
            <w:pPr>
              <w:tabs>
                <w:tab w:val="left" w:pos="1664"/>
              </w:tabs>
              <w:jc w:val="center"/>
              <w:rPr>
                <w:rFonts w:ascii="Times New Roman" w:hAnsi="Times New Roman" w:cs="Times New Roman"/>
              </w:rPr>
            </w:pPr>
            <w:r>
              <w:rPr>
                <w:rFonts w:ascii="Times New Roman" w:hAnsi="Times New Roman" w:cs="Times New Roman"/>
              </w:rPr>
              <w:t>2</w:t>
            </w:r>
            <w:r w:rsidR="003E3F93" w:rsidRPr="004D4179">
              <w:rPr>
                <w:rFonts w:ascii="Times New Roman" w:hAnsi="Times New Roman" w:cs="Times New Roman"/>
              </w:rPr>
              <w:t>00</w:t>
            </w:r>
          </w:p>
          <w:p w:rsidR="00C05FBD" w:rsidRPr="004D4179" w:rsidRDefault="00C05FBD" w:rsidP="00FE0473">
            <w:pPr>
              <w:tabs>
                <w:tab w:val="left" w:pos="1664"/>
              </w:tabs>
              <w:jc w:val="center"/>
              <w:rPr>
                <w:rFonts w:ascii="Times New Roman" w:hAnsi="Times New Roman" w:cs="Times New Roman"/>
              </w:rPr>
            </w:pP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200</w:t>
            </w:r>
          </w:p>
        </w:tc>
      </w:tr>
      <w:tr w:rsidR="00C05FBD" w:rsidRPr="004D4179" w:rsidTr="00C60ACA">
        <w:trPr>
          <w:trHeight w:val="470"/>
        </w:trPr>
        <w:tc>
          <w:tcPr>
            <w:tcW w:w="0" w:type="auto"/>
            <w:vMerge/>
          </w:tcPr>
          <w:p w:rsidR="00C05FBD" w:rsidRPr="004D4179" w:rsidRDefault="00C05FBD" w:rsidP="00FE0473">
            <w:pPr>
              <w:tabs>
                <w:tab w:val="left" w:pos="1664"/>
              </w:tabs>
              <w:jc w:val="center"/>
              <w:rPr>
                <w:rFonts w:ascii="Times New Roman" w:hAnsi="Times New Roman" w:cs="Times New Roman"/>
              </w:rPr>
            </w:pPr>
          </w:p>
        </w:tc>
        <w:tc>
          <w:tcPr>
            <w:tcW w:w="0" w:type="auto"/>
            <w:vMerge/>
          </w:tcPr>
          <w:p w:rsidR="00C05FBD" w:rsidRPr="004D4179" w:rsidRDefault="00C05FBD" w:rsidP="00FE0473">
            <w:pPr>
              <w:tabs>
                <w:tab w:val="left" w:pos="1664"/>
              </w:tabs>
              <w:jc w:val="center"/>
              <w:rPr>
                <w:rFonts w:ascii="Times New Roman" w:hAnsi="Times New Roman" w:cs="Times New Roman"/>
              </w:rPr>
            </w:pPr>
          </w:p>
        </w:tc>
        <w:tc>
          <w:tcPr>
            <w:tcW w:w="0" w:type="auto"/>
            <w:vMerge/>
          </w:tcPr>
          <w:p w:rsidR="00C05FBD" w:rsidRPr="004D4179" w:rsidRDefault="00C05FBD" w:rsidP="00FE0473">
            <w:pPr>
              <w:suppressAutoHyphens/>
              <w:rPr>
                <w:rFonts w:ascii="Times New Roman" w:eastAsia="SimSun" w:hAnsi="Times New Roman" w:cs="Times New Roman"/>
                <w:kern w:val="1"/>
                <w:lang w:eastAsia="ar-SA"/>
              </w:rPr>
            </w:pP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C05FBD" w:rsidRPr="004D4179" w:rsidRDefault="00C05FBD" w:rsidP="00406ACA">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C05FBD" w:rsidRPr="004D4179" w:rsidRDefault="00C05FBD" w:rsidP="00FE0473">
            <w:pPr>
              <w:tabs>
                <w:tab w:val="left" w:pos="1664"/>
              </w:tabs>
              <w:jc w:val="center"/>
              <w:rPr>
                <w:rFonts w:ascii="Times New Roman" w:hAnsi="Times New Roman" w:cs="Times New Roman"/>
              </w:rPr>
            </w:pPr>
          </w:p>
        </w:tc>
        <w:tc>
          <w:tcPr>
            <w:tcW w:w="0" w:type="auto"/>
          </w:tcPr>
          <w:p w:rsidR="00C05FBD" w:rsidRPr="004D4179" w:rsidRDefault="00C05FBD" w:rsidP="00FE0473">
            <w:pPr>
              <w:tabs>
                <w:tab w:val="left" w:pos="1664"/>
              </w:tabs>
              <w:jc w:val="center"/>
              <w:rPr>
                <w:rFonts w:ascii="Times New Roman" w:hAnsi="Times New Roman" w:cs="Times New Roman"/>
              </w:rPr>
            </w:pPr>
          </w:p>
        </w:tc>
        <w:tc>
          <w:tcPr>
            <w:tcW w:w="0" w:type="auto"/>
          </w:tcPr>
          <w:p w:rsidR="00C05FBD" w:rsidRPr="004D4179" w:rsidRDefault="00C05FBD" w:rsidP="00FE0473">
            <w:pPr>
              <w:tabs>
                <w:tab w:val="left" w:pos="1664"/>
              </w:tabs>
              <w:jc w:val="center"/>
              <w:rPr>
                <w:rFonts w:ascii="Times New Roman" w:hAnsi="Times New Roman" w:cs="Times New Roman"/>
              </w:rPr>
            </w:pPr>
          </w:p>
        </w:tc>
      </w:tr>
      <w:tr w:rsidR="00C05FBD" w:rsidRPr="004D4179" w:rsidTr="00C60ACA">
        <w:trPr>
          <w:trHeight w:val="500"/>
        </w:trPr>
        <w:tc>
          <w:tcPr>
            <w:tcW w:w="0" w:type="auto"/>
            <w:vMerge/>
          </w:tcPr>
          <w:p w:rsidR="00C05FBD" w:rsidRPr="004D4179" w:rsidRDefault="00C05FBD" w:rsidP="00FE0473">
            <w:pPr>
              <w:tabs>
                <w:tab w:val="left" w:pos="1664"/>
              </w:tabs>
              <w:jc w:val="center"/>
              <w:rPr>
                <w:rFonts w:ascii="Times New Roman" w:hAnsi="Times New Roman" w:cs="Times New Roman"/>
              </w:rPr>
            </w:pPr>
          </w:p>
        </w:tc>
        <w:tc>
          <w:tcPr>
            <w:tcW w:w="0" w:type="auto"/>
            <w:vMerge/>
          </w:tcPr>
          <w:p w:rsidR="00C05FBD" w:rsidRPr="004D4179" w:rsidRDefault="00C05FBD" w:rsidP="00FE0473">
            <w:pPr>
              <w:tabs>
                <w:tab w:val="left" w:pos="1664"/>
              </w:tabs>
              <w:jc w:val="center"/>
              <w:rPr>
                <w:rFonts w:ascii="Times New Roman" w:hAnsi="Times New Roman" w:cs="Times New Roman"/>
              </w:rPr>
            </w:pPr>
          </w:p>
        </w:tc>
        <w:tc>
          <w:tcPr>
            <w:tcW w:w="0" w:type="auto"/>
            <w:vMerge/>
          </w:tcPr>
          <w:p w:rsidR="00C05FBD" w:rsidRPr="004D4179" w:rsidRDefault="00C05FBD" w:rsidP="00FE0473">
            <w:pPr>
              <w:suppressAutoHyphens/>
              <w:rPr>
                <w:rFonts w:ascii="Times New Roman" w:eastAsia="SimSun" w:hAnsi="Times New Roman" w:cs="Times New Roman"/>
                <w:kern w:val="1"/>
                <w:lang w:eastAsia="ar-SA"/>
              </w:rPr>
            </w:pP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Pr>
          <w:p w:rsidR="00C05FBD" w:rsidRPr="004D4179" w:rsidRDefault="00D26AE0" w:rsidP="00406ACA">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C05FBD" w:rsidRPr="004D4179" w:rsidRDefault="00266524" w:rsidP="00FE0473">
            <w:pPr>
              <w:tabs>
                <w:tab w:val="left" w:pos="1664"/>
              </w:tabs>
              <w:jc w:val="center"/>
              <w:rPr>
                <w:rFonts w:ascii="Times New Roman" w:hAnsi="Times New Roman" w:cs="Times New Roman"/>
              </w:rPr>
            </w:pPr>
            <w:r>
              <w:rPr>
                <w:rFonts w:ascii="Times New Roman" w:hAnsi="Times New Roman" w:cs="Times New Roman"/>
              </w:rPr>
              <w:t>2</w:t>
            </w:r>
            <w:r w:rsidR="003E3F93" w:rsidRPr="004D4179">
              <w:rPr>
                <w:rFonts w:ascii="Times New Roman" w:hAnsi="Times New Roman" w:cs="Times New Roman"/>
              </w:rPr>
              <w:t>00</w:t>
            </w: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C05FBD" w:rsidRPr="004D4179" w:rsidRDefault="00C05FBD" w:rsidP="00FE0473">
            <w:pPr>
              <w:tabs>
                <w:tab w:val="left" w:pos="1664"/>
              </w:tabs>
              <w:jc w:val="center"/>
              <w:rPr>
                <w:rFonts w:ascii="Times New Roman" w:hAnsi="Times New Roman" w:cs="Times New Roman"/>
              </w:rPr>
            </w:pPr>
            <w:r w:rsidRPr="004D4179">
              <w:rPr>
                <w:rFonts w:ascii="Times New Roman" w:hAnsi="Times New Roman" w:cs="Times New Roman"/>
              </w:rPr>
              <w:t>200</w:t>
            </w:r>
          </w:p>
        </w:tc>
      </w:tr>
      <w:tr w:rsidR="003E3F93" w:rsidRPr="004D4179" w:rsidTr="00C60ACA">
        <w:trPr>
          <w:trHeight w:val="395"/>
        </w:trPr>
        <w:tc>
          <w:tcPr>
            <w:tcW w:w="0" w:type="auto"/>
            <w:vMerge w:val="restart"/>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2</w:t>
            </w:r>
          </w:p>
        </w:tc>
        <w:tc>
          <w:tcPr>
            <w:tcW w:w="0" w:type="auto"/>
            <w:vMerge w:val="restart"/>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1.3</w:t>
            </w:r>
          </w:p>
        </w:tc>
        <w:tc>
          <w:tcPr>
            <w:tcW w:w="0" w:type="auto"/>
            <w:vMerge w:val="restart"/>
          </w:tcPr>
          <w:p w:rsidR="003E3F93" w:rsidRPr="004D4179" w:rsidRDefault="003E3F93"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3E3F93" w:rsidRPr="004D4179" w:rsidRDefault="003E3F93"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дворовых</w:t>
            </w:r>
          </w:p>
          <w:p w:rsidR="003E3F93" w:rsidRPr="004D4179" w:rsidRDefault="003E3F93"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3E3F93" w:rsidRPr="004D4179" w:rsidRDefault="003E3F93"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многоквартирных</w:t>
            </w:r>
          </w:p>
          <w:p w:rsidR="003E3F93" w:rsidRPr="004D4179" w:rsidRDefault="003E3F93"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домов</w:t>
            </w: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D26AE0" w:rsidP="00E602F5">
            <w:pPr>
              <w:tabs>
                <w:tab w:val="left" w:pos="1664"/>
              </w:tabs>
              <w:jc w:val="center"/>
              <w:rPr>
                <w:rFonts w:ascii="Times New Roman" w:hAnsi="Times New Roman" w:cs="Times New Roman"/>
              </w:rPr>
            </w:pPr>
            <w:r w:rsidRPr="004D4179">
              <w:rPr>
                <w:rFonts w:ascii="Times New Roman" w:hAnsi="Times New Roman" w:cs="Times New Roman"/>
              </w:rPr>
              <w:t>1444,391</w:t>
            </w:r>
          </w:p>
          <w:p w:rsidR="003E3F93" w:rsidRPr="004D4179" w:rsidRDefault="003E3F93" w:rsidP="00E602F5">
            <w:pPr>
              <w:tabs>
                <w:tab w:val="left" w:pos="1664"/>
              </w:tabs>
              <w:jc w:val="center"/>
              <w:rPr>
                <w:rFonts w:ascii="Times New Roman" w:hAnsi="Times New Roman" w:cs="Times New Roman"/>
              </w:rPr>
            </w:pPr>
          </w:p>
        </w:tc>
        <w:tc>
          <w:tcPr>
            <w:tcW w:w="0" w:type="auto"/>
          </w:tcPr>
          <w:p w:rsidR="003E3F93" w:rsidRPr="004D4179" w:rsidRDefault="00266524" w:rsidP="00FE0473">
            <w:pPr>
              <w:tabs>
                <w:tab w:val="left" w:pos="1664"/>
              </w:tabs>
              <w:jc w:val="center"/>
              <w:rPr>
                <w:rFonts w:ascii="Times New Roman" w:hAnsi="Times New Roman" w:cs="Times New Roman"/>
              </w:rPr>
            </w:pPr>
            <w:r>
              <w:rPr>
                <w:rFonts w:ascii="Times New Roman" w:hAnsi="Times New Roman" w:cs="Times New Roman"/>
              </w:rPr>
              <w:t>2</w:t>
            </w:r>
            <w:r w:rsidR="003E3F93" w:rsidRPr="004D4179">
              <w:rPr>
                <w:rFonts w:ascii="Times New Roman" w:hAnsi="Times New Roman" w:cs="Times New Roman"/>
              </w:rPr>
              <w:t>00</w:t>
            </w: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200</w:t>
            </w:r>
          </w:p>
        </w:tc>
      </w:tr>
      <w:tr w:rsidR="003E3F93" w:rsidRPr="004D4179" w:rsidTr="00C60ACA">
        <w:trPr>
          <w:trHeight w:val="469"/>
        </w:trPr>
        <w:tc>
          <w:tcPr>
            <w:tcW w:w="0" w:type="auto"/>
            <w:vMerge/>
          </w:tcPr>
          <w:p w:rsidR="003E3F93" w:rsidRPr="004D4179" w:rsidRDefault="003E3F93" w:rsidP="00FE0473">
            <w:pPr>
              <w:tabs>
                <w:tab w:val="left" w:pos="1664"/>
              </w:tabs>
              <w:jc w:val="center"/>
              <w:rPr>
                <w:rFonts w:ascii="Times New Roman" w:hAnsi="Times New Roman" w:cs="Times New Roman"/>
              </w:rPr>
            </w:pPr>
          </w:p>
        </w:tc>
        <w:tc>
          <w:tcPr>
            <w:tcW w:w="0" w:type="auto"/>
            <w:vMerge/>
          </w:tcPr>
          <w:p w:rsidR="003E3F93" w:rsidRPr="004D4179" w:rsidRDefault="003E3F93" w:rsidP="00FE0473">
            <w:pPr>
              <w:tabs>
                <w:tab w:val="left" w:pos="1664"/>
              </w:tabs>
              <w:jc w:val="center"/>
              <w:rPr>
                <w:rFonts w:ascii="Times New Roman" w:hAnsi="Times New Roman" w:cs="Times New Roman"/>
              </w:rPr>
            </w:pPr>
          </w:p>
        </w:tc>
        <w:tc>
          <w:tcPr>
            <w:tcW w:w="0" w:type="auto"/>
            <w:vMerge/>
          </w:tcPr>
          <w:p w:rsidR="003E3F93" w:rsidRPr="004D4179" w:rsidRDefault="003E3F93" w:rsidP="00FE0473">
            <w:pPr>
              <w:suppressAutoHyphens/>
              <w:rPr>
                <w:rFonts w:ascii="Times New Roman" w:eastAsia="SimSun" w:hAnsi="Times New Roman" w:cs="Times New Roman"/>
                <w:kern w:val="1"/>
                <w:lang w:eastAsia="ar-SA"/>
              </w:rPr>
            </w:pP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3E3F93" w:rsidP="00E602F5">
            <w:pPr>
              <w:tabs>
                <w:tab w:val="left" w:pos="1664"/>
              </w:tabs>
              <w:jc w:val="center"/>
              <w:rPr>
                <w:rFonts w:ascii="Times New Roman" w:hAnsi="Times New Roman" w:cs="Times New Roman"/>
              </w:rPr>
            </w:pPr>
            <w:r w:rsidRPr="004D4179">
              <w:rPr>
                <w:rFonts w:ascii="Times New Roman" w:hAnsi="Times New Roman" w:cs="Times New Roman"/>
              </w:rPr>
              <w:t>1183,700</w:t>
            </w:r>
          </w:p>
        </w:tc>
        <w:tc>
          <w:tcPr>
            <w:tcW w:w="0" w:type="auto"/>
          </w:tcPr>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3E3F93" w:rsidP="00FE0473">
            <w:pPr>
              <w:tabs>
                <w:tab w:val="left" w:pos="1664"/>
              </w:tabs>
              <w:jc w:val="center"/>
              <w:rPr>
                <w:rFonts w:ascii="Times New Roman" w:hAnsi="Times New Roman" w:cs="Times New Roman"/>
              </w:rPr>
            </w:pPr>
          </w:p>
        </w:tc>
      </w:tr>
      <w:tr w:rsidR="003E3F93" w:rsidRPr="004D4179" w:rsidTr="00C60ACA">
        <w:trPr>
          <w:trHeight w:val="636"/>
        </w:trPr>
        <w:tc>
          <w:tcPr>
            <w:tcW w:w="0" w:type="auto"/>
            <w:vMerge/>
          </w:tcPr>
          <w:p w:rsidR="003E3F93" w:rsidRPr="004D4179" w:rsidRDefault="003E3F93" w:rsidP="00FE0473">
            <w:pPr>
              <w:tabs>
                <w:tab w:val="left" w:pos="1664"/>
              </w:tabs>
              <w:jc w:val="center"/>
              <w:rPr>
                <w:rFonts w:ascii="Times New Roman" w:hAnsi="Times New Roman" w:cs="Times New Roman"/>
              </w:rPr>
            </w:pPr>
          </w:p>
        </w:tc>
        <w:tc>
          <w:tcPr>
            <w:tcW w:w="0" w:type="auto"/>
            <w:vMerge/>
          </w:tcPr>
          <w:p w:rsidR="003E3F93" w:rsidRPr="004D4179" w:rsidRDefault="003E3F93" w:rsidP="00FE0473">
            <w:pPr>
              <w:tabs>
                <w:tab w:val="left" w:pos="1664"/>
              </w:tabs>
              <w:jc w:val="center"/>
              <w:rPr>
                <w:rFonts w:ascii="Times New Roman" w:hAnsi="Times New Roman" w:cs="Times New Roman"/>
              </w:rPr>
            </w:pPr>
          </w:p>
        </w:tc>
        <w:tc>
          <w:tcPr>
            <w:tcW w:w="0" w:type="auto"/>
            <w:vMerge/>
          </w:tcPr>
          <w:p w:rsidR="003E3F93" w:rsidRPr="004D4179" w:rsidRDefault="003E3F93" w:rsidP="00FE0473">
            <w:pPr>
              <w:suppressAutoHyphens/>
              <w:rPr>
                <w:rFonts w:ascii="Times New Roman" w:eastAsia="SimSun" w:hAnsi="Times New Roman" w:cs="Times New Roman"/>
                <w:kern w:val="1"/>
                <w:lang w:eastAsia="ar-SA"/>
              </w:rPr>
            </w:pP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Pr>
          <w:p w:rsidR="003E3F93" w:rsidRPr="004D4179" w:rsidRDefault="003E3F93" w:rsidP="00FE0473">
            <w:pPr>
              <w:tabs>
                <w:tab w:val="left" w:pos="1664"/>
              </w:tabs>
              <w:jc w:val="center"/>
              <w:rPr>
                <w:rFonts w:ascii="Times New Roman" w:hAnsi="Times New Roman" w:cs="Times New Roman"/>
              </w:rPr>
            </w:pPr>
          </w:p>
        </w:tc>
        <w:tc>
          <w:tcPr>
            <w:tcW w:w="0" w:type="auto"/>
          </w:tcPr>
          <w:p w:rsidR="003E3F93" w:rsidRPr="004D4179" w:rsidRDefault="00D26AE0" w:rsidP="00E602F5">
            <w:pPr>
              <w:tabs>
                <w:tab w:val="left" w:pos="1664"/>
              </w:tabs>
              <w:jc w:val="center"/>
              <w:rPr>
                <w:rFonts w:ascii="Times New Roman" w:hAnsi="Times New Roman" w:cs="Times New Roman"/>
              </w:rPr>
            </w:pPr>
            <w:r w:rsidRPr="004D4179">
              <w:rPr>
                <w:rFonts w:ascii="Times New Roman" w:hAnsi="Times New Roman" w:cs="Times New Roman"/>
              </w:rPr>
              <w:t>260,691</w:t>
            </w:r>
          </w:p>
        </w:tc>
        <w:tc>
          <w:tcPr>
            <w:tcW w:w="0" w:type="auto"/>
          </w:tcPr>
          <w:p w:rsidR="003E3F93" w:rsidRPr="004D4179" w:rsidRDefault="00266524" w:rsidP="00FE0473">
            <w:pPr>
              <w:tabs>
                <w:tab w:val="left" w:pos="1664"/>
              </w:tabs>
              <w:jc w:val="center"/>
              <w:rPr>
                <w:rFonts w:ascii="Times New Roman" w:hAnsi="Times New Roman" w:cs="Times New Roman"/>
              </w:rPr>
            </w:pPr>
            <w:r>
              <w:rPr>
                <w:rFonts w:ascii="Times New Roman" w:hAnsi="Times New Roman" w:cs="Times New Roman"/>
              </w:rPr>
              <w:t>2</w:t>
            </w:r>
            <w:r w:rsidR="003E3F93" w:rsidRPr="004D4179">
              <w:rPr>
                <w:rFonts w:ascii="Times New Roman" w:hAnsi="Times New Roman" w:cs="Times New Roman"/>
              </w:rPr>
              <w:t>00</w:t>
            </w: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200</w:t>
            </w:r>
          </w:p>
        </w:tc>
        <w:tc>
          <w:tcPr>
            <w:tcW w:w="0" w:type="auto"/>
          </w:tcPr>
          <w:p w:rsidR="003E3F93" w:rsidRPr="004D4179" w:rsidRDefault="003E3F93" w:rsidP="00FE0473">
            <w:pPr>
              <w:tabs>
                <w:tab w:val="left" w:pos="1664"/>
              </w:tabs>
              <w:jc w:val="center"/>
              <w:rPr>
                <w:rFonts w:ascii="Times New Roman" w:hAnsi="Times New Roman" w:cs="Times New Roman"/>
              </w:rPr>
            </w:pPr>
            <w:r w:rsidRPr="004D4179">
              <w:rPr>
                <w:rFonts w:ascii="Times New Roman" w:hAnsi="Times New Roman" w:cs="Times New Roman"/>
              </w:rPr>
              <w:t>200</w:t>
            </w:r>
          </w:p>
        </w:tc>
      </w:tr>
      <w:tr w:rsidR="007F35B9" w:rsidRPr="004D4179" w:rsidTr="00C60ACA">
        <w:trPr>
          <w:trHeight w:val="787"/>
        </w:trPr>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3</w:t>
            </w:r>
          </w:p>
        </w:tc>
        <w:tc>
          <w:tcPr>
            <w:tcW w:w="0" w:type="auto"/>
            <w:vMerge w:val="restart"/>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Основное мероприятие 1.4</w:t>
            </w:r>
          </w:p>
        </w:tc>
        <w:tc>
          <w:tcPr>
            <w:tcW w:w="0" w:type="auto"/>
            <w:vMerge w:val="restart"/>
          </w:tcPr>
          <w:p w:rsidR="007F35B9" w:rsidRPr="004D4179" w:rsidRDefault="007F35B9"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благоустройство</w:t>
            </w:r>
          </w:p>
          <w:p w:rsidR="007F35B9" w:rsidRPr="004D4179" w:rsidRDefault="007F35B9"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общественных</w:t>
            </w:r>
          </w:p>
          <w:p w:rsidR="007F35B9" w:rsidRPr="004D4179" w:rsidRDefault="007F35B9" w:rsidP="00FE0473">
            <w:pPr>
              <w:suppressAutoHyphens/>
              <w:rPr>
                <w:rFonts w:ascii="Times New Roman" w:eastAsia="SimSun" w:hAnsi="Times New Roman" w:cs="Times New Roman"/>
                <w:kern w:val="1"/>
                <w:lang w:eastAsia="ar-SA"/>
              </w:rPr>
            </w:pPr>
            <w:r w:rsidRPr="004D4179">
              <w:rPr>
                <w:rFonts w:ascii="Times New Roman" w:eastAsia="SimSun" w:hAnsi="Times New Roman" w:cs="Times New Roman"/>
                <w:kern w:val="1"/>
                <w:lang w:eastAsia="ar-SA"/>
              </w:rPr>
              <w:t>территорий</w:t>
            </w:r>
          </w:p>
          <w:p w:rsidR="007F35B9" w:rsidRPr="004D4179" w:rsidRDefault="007F35B9" w:rsidP="00FE0473">
            <w:pPr>
              <w:suppressAutoHyphens/>
              <w:rPr>
                <w:rFonts w:ascii="Times New Roman" w:eastAsia="SimSun" w:hAnsi="Times New Roman" w:cs="Times New Roman"/>
                <w:kern w:val="1"/>
                <w:lang w:eastAsia="ar-SA"/>
              </w:rPr>
            </w:pPr>
          </w:p>
        </w:tc>
        <w:tc>
          <w:tcPr>
            <w:tcW w:w="0" w:type="auto"/>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Всего, в том числе</w:t>
            </w:r>
          </w:p>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A60B36" w:rsidP="00FE0473">
            <w:pPr>
              <w:tabs>
                <w:tab w:val="left" w:pos="1664"/>
              </w:tabs>
              <w:jc w:val="center"/>
              <w:rPr>
                <w:rFonts w:ascii="Times New Roman" w:hAnsi="Times New Roman" w:cs="Times New Roman"/>
              </w:rPr>
            </w:pPr>
            <w:r w:rsidRPr="004D4179">
              <w:rPr>
                <w:rFonts w:ascii="Times New Roman" w:hAnsi="Times New Roman" w:cs="Times New Roman"/>
              </w:rPr>
              <w:t>5336,200</w:t>
            </w:r>
          </w:p>
        </w:tc>
        <w:tc>
          <w:tcPr>
            <w:tcW w:w="0" w:type="auto"/>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266524">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rPr>
            </w:pPr>
          </w:p>
        </w:tc>
      </w:tr>
      <w:tr w:rsidR="007F35B9" w:rsidRPr="004D4179" w:rsidTr="00C60ACA">
        <w:trPr>
          <w:trHeight w:val="434"/>
        </w:trPr>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vMerge/>
          </w:tcPr>
          <w:p w:rsidR="007F35B9" w:rsidRPr="004D4179" w:rsidRDefault="007F35B9" w:rsidP="00FE0473">
            <w:pPr>
              <w:tabs>
                <w:tab w:val="left" w:pos="1664"/>
              </w:tabs>
              <w:jc w:val="center"/>
              <w:rPr>
                <w:rFonts w:ascii="Times New Roman" w:hAnsi="Times New Roman" w:cs="Times New Roman"/>
              </w:rPr>
            </w:pPr>
          </w:p>
        </w:tc>
        <w:tc>
          <w:tcPr>
            <w:tcW w:w="0" w:type="auto"/>
            <w:vMerge/>
          </w:tcPr>
          <w:p w:rsidR="007F35B9" w:rsidRPr="004D4179" w:rsidRDefault="007F35B9" w:rsidP="00FE0473">
            <w:pPr>
              <w:suppressAutoHyphens/>
              <w:rPr>
                <w:rFonts w:ascii="Times New Roman" w:eastAsia="SimSun" w:hAnsi="Times New Roman" w:cs="Times New Roman"/>
                <w:kern w:val="1"/>
                <w:lang w:eastAsia="ar-SA"/>
              </w:rPr>
            </w:pPr>
          </w:p>
        </w:tc>
        <w:tc>
          <w:tcPr>
            <w:tcW w:w="0" w:type="auto"/>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областные</w:t>
            </w:r>
          </w:p>
        </w:tc>
        <w:tc>
          <w:tcPr>
            <w:tcW w:w="0" w:type="auto"/>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5000,000</w:t>
            </w:r>
          </w:p>
        </w:tc>
        <w:tc>
          <w:tcPr>
            <w:tcW w:w="0" w:type="auto"/>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rPr>
            </w:pPr>
          </w:p>
        </w:tc>
        <w:tc>
          <w:tcPr>
            <w:tcW w:w="0" w:type="auto"/>
          </w:tcPr>
          <w:p w:rsidR="007F35B9" w:rsidRPr="004D4179" w:rsidRDefault="007F35B9" w:rsidP="00FE0473">
            <w:pPr>
              <w:tabs>
                <w:tab w:val="left" w:pos="1664"/>
              </w:tabs>
              <w:jc w:val="center"/>
              <w:rPr>
                <w:rFonts w:ascii="Times New Roman" w:hAnsi="Times New Roman" w:cs="Times New Roman"/>
              </w:rPr>
            </w:pPr>
          </w:p>
        </w:tc>
      </w:tr>
      <w:tr w:rsidR="007F35B9" w:rsidRPr="004D4179" w:rsidTr="00C60ACA">
        <w:trPr>
          <w:trHeight w:val="653"/>
        </w:trPr>
        <w:tc>
          <w:tcPr>
            <w:tcW w:w="0" w:type="auto"/>
            <w:vMerge/>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c>
          <w:tcPr>
            <w:tcW w:w="0" w:type="auto"/>
            <w:vMerge/>
            <w:tcBorders>
              <w:bottom w:val="single" w:sz="4" w:space="0" w:color="auto"/>
            </w:tcBorders>
          </w:tcPr>
          <w:p w:rsidR="007F35B9" w:rsidRPr="004D4179" w:rsidRDefault="007F35B9" w:rsidP="00FE0473">
            <w:pPr>
              <w:suppressAutoHyphens/>
              <w:rPr>
                <w:rFonts w:ascii="Times New Roman" w:eastAsia="SimSun" w:hAnsi="Times New Roman" w:cs="Times New Roman"/>
                <w:kern w:val="1"/>
                <w:lang w:eastAsia="ar-SA"/>
              </w:rPr>
            </w:pPr>
          </w:p>
        </w:tc>
        <w:tc>
          <w:tcPr>
            <w:tcW w:w="0" w:type="auto"/>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r w:rsidRPr="004D4179">
              <w:rPr>
                <w:rFonts w:ascii="Times New Roman" w:hAnsi="Times New Roman" w:cs="Times New Roman"/>
              </w:rPr>
              <w:t xml:space="preserve">местные </w:t>
            </w:r>
          </w:p>
        </w:tc>
        <w:tc>
          <w:tcPr>
            <w:tcW w:w="0" w:type="auto"/>
            <w:tcBorders>
              <w:bottom w:val="single" w:sz="4" w:space="0" w:color="auto"/>
            </w:tcBorders>
          </w:tcPr>
          <w:p w:rsidR="007F35B9" w:rsidRPr="004D4179" w:rsidRDefault="00A60B36" w:rsidP="00FE0473">
            <w:pPr>
              <w:tabs>
                <w:tab w:val="left" w:pos="1664"/>
              </w:tabs>
              <w:jc w:val="center"/>
              <w:rPr>
                <w:rFonts w:ascii="Times New Roman" w:hAnsi="Times New Roman" w:cs="Times New Roman"/>
              </w:rPr>
            </w:pPr>
            <w:r w:rsidRPr="004D4179">
              <w:rPr>
                <w:rFonts w:ascii="Times New Roman" w:hAnsi="Times New Roman" w:cs="Times New Roman"/>
              </w:rPr>
              <w:t>536,200</w:t>
            </w:r>
          </w:p>
        </w:tc>
        <w:tc>
          <w:tcPr>
            <w:tcW w:w="0" w:type="auto"/>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c>
          <w:tcPr>
            <w:tcW w:w="0" w:type="auto"/>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c>
          <w:tcPr>
            <w:tcW w:w="0" w:type="auto"/>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c>
          <w:tcPr>
            <w:tcW w:w="0" w:type="auto"/>
            <w:tcBorders>
              <w:bottom w:val="single" w:sz="4" w:space="0" w:color="auto"/>
            </w:tcBorders>
          </w:tcPr>
          <w:p w:rsidR="007F35B9" w:rsidRPr="004D4179" w:rsidRDefault="007F35B9" w:rsidP="00FE0473">
            <w:pPr>
              <w:tabs>
                <w:tab w:val="left" w:pos="1664"/>
              </w:tabs>
              <w:jc w:val="center"/>
              <w:rPr>
                <w:rFonts w:ascii="Times New Roman" w:hAnsi="Times New Roman" w:cs="Times New Roman"/>
              </w:rPr>
            </w:pPr>
          </w:p>
        </w:tc>
      </w:tr>
    </w:tbl>
    <w:p w:rsidR="007F35B9" w:rsidRPr="004D4179" w:rsidRDefault="007F35B9" w:rsidP="00FE0473">
      <w:pPr>
        <w:tabs>
          <w:tab w:val="left" w:pos="1664"/>
        </w:tabs>
        <w:spacing w:after="0" w:line="240" w:lineRule="auto"/>
        <w:rPr>
          <w:rFonts w:ascii="Times New Roman" w:hAnsi="Times New Roman" w:cs="Times New Roman"/>
          <w:b/>
        </w:rPr>
      </w:pPr>
    </w:p>
    <w:p w:rsidR="007F35B9" w:rsidRPr="004D4179" w:rsidRDefault="007F35B9"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FE0473" w:rsidRPr="004D4179" w:rsidRDefault="00FE0473" w:rsidP="00FE0473">
      <w:pPr>
        <w:tabs>
          <w:tab w:val="left" w:pos="0"/>
        </w:tabs>
        <w:spacing w:after="0" w:line="240" w:lineRule="auto"/>
        <w:rPr>
          <w:rFonts w:ascii="Times New Roman" w:hAnsi="Times New Roman" w:cs="Times New Roman"/>
          <w:sz w:val="28"/>
          <w:szCs w:val="28"/>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3</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Адресный перечень дворовых и общественных территорий, планируемых к благоустройству в рамках муниципальной программы «Формирование комфортной городской (сельской) среды в МО Новосергиевский поссовет на 2018- 2022 годы»</w:t>
      </w:r>
    </w:p>
    <w:tbl>
      <w:tblPr>
        <w:tblStyle w:val="a6"/>
        <w:tblW w:w="5000" w:type="pct"/>
        <w:tblLook w:val="04A0" w:firstRow="1" w:lastRow="0" w:firstColumn="1" w:lastColumn="0" w:noHBand="0" w:noVBand="1"/>
      </w:tblPr>
      <w:tblGrid>
        <w:gridCol w:w="2773"/>
        <w:gridCol w:w="2789"/>
        <w:gridCol w:w="1896"/>
        <w:gridCol w:w="1774"/>
        <w:gridCol w:w="2777"/>
        <w:gridCol w:w="2777"/>
      </w:tblGrid>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 w:val="left" w:pos="5408"/>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 w:val="left" w:pos="5408"/>
              </w:tabs>
              <w:rPr>
                <w:rFonts w:ascii="Times New Roman" w:hAnsi="Times New Roman" w:cs="Times New Roman"/>
              </w:rPr>
            </w:pP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Наименование </w:t>
            </w:r>
          </w:p>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территории</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Площадь </w:t>
            </w:r>
          </w:p>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территории (</w:t>
            </w:r>
            <w:proofErr w:type="spellStart"/>
            <w:r w:rsidRPr="004D4179">
              <w:rPr>
                <w:rFonts w:ascii="Times New Roman" w:hAnsi="Times New Roman" w:cs="Times New Roman"/>
              </w:rPr>
              <w:t>кв.м</w:t>
            </w:r>
            <w:proofErr w:type="spellEnd"/>
            <w:r w:rsidRPr="004D4179">
              <w:rPr>
                <w:rFonts w:ascii="Times New Roman" w:hAnsi="Times New Roman" w:cs="Times New Roman"/>
              </w:rPr>
              <w:t>.)</w:t>
            </w:r>
          </w:p>
          <w:p w:rsidR="007F35B9" w:rsidRPr="004D4179" w:rsidRDefault="007F35B9" w:rsidP="00FE0473">
            <w:pPr>
              <w:tabs>
                <w:tab w:val="left" w:pos="1664"/>
                <w:tab w:val="left" w:pos="5408"/>
              </w:tabs>
              <w:rPr>
                <w:rFonts w:ascii="Times New Roman" w:hAnsi="Times New Roman" w:cs="Times New Roman"/>
              </w:rPr>
            </w:pPr>
          </w:p>
        </w:tc>
        <w:tc>
          <w:tcPr>
            <w:tcW w:w="600" w:type="pct"/>
          </w:tcPr>
          <w:p w:rsidR="007F35B9" w:rsidRPr="004D4179" w:rsidRDefault="007F35B9" w:rsidP="00FE0473">
            <w:pPr>
              <w:rPr>
                <w:rFonts w:ascii="Times New Roman" w:hAnsi="Times New Roman" w:cs="Times New Roman"/>
              </w:rPr>
            </w:pPr>
            <w:r w:rsidRPr="004D4179">
              <w:rPr>
                <w:rFonts w:ascii="Times New Roman" w:hAnsi="Times New Roman" w:cs="Times New Roman"/>
              </w:rPr>
              <w:t>Год планируемого благоустройства</w:t>
            </w:r>
          </w:p>
          <w:p w:rsidR="007F35B9" w:rsidRPr="004D4179" w:rsidRDefault="007F35B9" w:rsidP="00FE0473">
            <w:pPr>
              <w:rPr>
                <w:rFonts w:ascii="Times New Roman" w:hAnsi="Times New Roman" w:cs="Times New Roman"/>
              </w:rPr>
            </w:pPr>
          </w:p>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Перечень мероприятий</w:t>
            </w: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Ориентировочная стоимость (</w:t>
            </w:r>
            <w:proofErr w:type="spellStart"/>
            <w:r w:rsidRPr="004D4179">
              <w:rPr>
                <w:rFonts w:ascii="Times New Roman" w:hAnsi="Times New Roman" w:cs="Times New Roman"/>
              </w:rPr>
              <w:t>тыс</w:t>
            </w:r>
            <w:proofErr w:type="gramStart"/>
            <w:r w:rsidRPr="004D4179">
              <w:rPr>
                <w:rFonts w:ascii="Times New Roman" w:hAnsi="Times New Roman" w:cs="Times New Roman"/>
              </w:rPr>
              <w:t>.р</w:t>
            </w:r>
            <w:proofErr w:type="gramEnd"/>
            <w:r w:rsidRPr="004D4179">
              <w:rPr>
                <w:rFonts w:ascii="Times New Roman" w:hAnsi="Times New Roman" w:cs="Times New Roman"/>
              </w:rPr>
              <w:t>уб</w:t>
            </w:r>
            <w:proofErr w:type="spellEnd"/>
            <w:r w:rsidRPr="004D4179">
              <w:rPr>
                <w:rFonts w:ascii="Times New Roman" w:hAnsi="Times New Roman" w:cs="Times New Roman"/>
              </w:rPr>
              <w:t>.)</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1</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парка «Малышок», расположенного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ул.Краснопартизанская</w:t>
            </w:r>
            <w:proofErr w:type="spellEnd"/>
            <w:r w:rsidRPr="004D4179">
              <w:rPr>
                <w:rFonts w:ascii="Times New Roman" w:hAnsi="Times New Roman" w:cs="Times New Roman"/>
              </w:rPr>
              <w:t>, д.43</w:t>
            </w:r>
          </w:p>
        </w:tc>
        <w:tc>
          <w:tcPr>
            <w:tcW w:w="641" w:type="pct"/>
          </w:tcPr>
          <w:p w:rsidR="007F35B9" w:rsidRPr="004D4179" w:rsidRDefault="00CE798E" w:rsidP="00FE0473">
            <w:pPr>
              <w:tabs>
                <w:tab w:val="left" w:pos="1664"/>
                <w:tab w:val="left" w:pos="5408"/>
              </w:tabs>
              <w:rPr>
                <w:rFonts w:ascii="Times New Roman" w:hAnsi="Times New Roman" w:cs="Times New Roman"/>
              </w:rPr>
            </w:pPr>
            <w:r w:rsidRPr="004D4179">
              <w:rPr>
                <w:rFonts w:ascii="Times New Roman" w:hAnsi="Times New Roman" w:cs="Times New Roman"/>
              </w:rPr>
              <w:t>5 108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2018</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5 354,248</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ул.Культурная,5,7</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3958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982,837</w:t>
            </w:r>
          </w:p>
        </w:tc>
      </w:tr>
      <w:tr w:rsidR="007F35B9" w:rsidRPr="004D4179" w:rsidTr="008432DF">
        <w:tc>
          <w:tcPr>
            <w:tcW w:w="938"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3</w:t>
            </w:r>
          </w:p>
        </w:tc>
        <w:tc>
          <w:tcPr>
            <w:tcW w:w="943"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ул.Восточная,43,43а</w:t>
            </w:r>
          </w:p>
        </w:tc>
        <w:tc>
          <w:tcPr>
            <w:tcW w:w="641"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4438</w:t>
            </w:r>
          </w:p>
        </w:tc>
        <w:tc>
          <w:tcPr>
            <w:tcW w:w="600"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2019</w:t>
            </w:r>
          </w:p>
        </w:tc>
        <w:tc>
          <w:tcPr>
            <w:tcW w:w="939" w:type="pct"/>
          </w:tcPr>
          <w:p w:rsidR="007F35B9" w:rsidRPr="004D4179" w:rsidRDefault="007F35B9" w:rsidP="00FE0473">
            <w:pPr>
              <w:tabs>
                <w:tab w:val="left" w:pos="1664"/>
                <w:tab w:val="left" w:pos="5408"/>
              </w:tabs>
              <w:rPr>
                <w:rFonts w:ascii="Times New Roman" w:hAnsi="Times New Roman" w:cs="Times New Roman"/>
              </w:rPr>
            </w:pPr>
          </w:p>
        </w:tc>
        <w:tc>
          <w:tcPr>
            <w:tcW w:w="939" w:type="pct"/>
          </w:tcPr>
          <w:p w:rsidR="007F35B9" w:rsidRPr="004D4179" w:rsidRDefault="007F35B9" w:rsidP="00FE0473">
            <w:pPr>
              <w:tabs>
                <w:tab w:val="left" w:pos="1664"/>
                <w:tab w:val="left" w:pos="5408"/>
              </w:tabs>
              <w:rPr>
                <w:rFonts w:ascii="Times New Roman" w:hAnsi="Times New Roman" w:cs="Times New Roman"/>
              </w:rPr>
            </w:pPr>
            <w:r w:rsidRPr="004D4179">
              <w:rPr>
                <w:rFonts w:ascii="Times New Roman" w:hAnsi="Times New Roman" w:cs="Times New Roman"/>
              </w:rPr>
              <w:t>263,174</w:t>
            </w:r>
          </w:p>
        </w:tc>
      </w:tr>
      <w:tr w:rsidR="00E619CC" w:rsidRPr="004D4179" w:rsidTr="008432DF">
        <w:tc>
          <w:tcPr>
            <w:tcW w:w="938" w:type="pct"/>
          </w:tcPr>
          <w:p w:rsidR="00E619CC" w:rsidRPr="004D4179" w:rsidRDefault="00E619CC" w:rsidP="00FE0473">
            <w:pPr>
              <w:tabs>
                <w:tab w:val="left" w:pos="1664"/>
                <w:tab w:val="left" w:pos="5408"/>
              </w:tabs>
              <w:rPr>
                <w:rFonts w:ascii="Times New Roman" w:hAnsi="Times New Roman" w:cs="Times New Roman"/>
              </w:rPr>
            </w:pPr>
            <w:r w:rsidRPr="004D4179">
              <w:rPr>
                <w:rFonts w:ascii="Times New Roman" w:hAnsi="Times New Roman" w:cs="Times New Roman"/>
              </w:rPr>
              <w:t>4</w:t>
            </w:r>
          </w:p>
        </w:tc>
        <w:tc>
          <w:tcPr>
            <w:tcW w:w="943" w:type="pct"/>
          </w:tcPr>
          <w:p w:rsidR="00E619CC" w:rsidRPr="004D4179" w:rsidRDefault="00E619CC" w:rsidP="00FE0473">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общественной территории, </w:t>
            </w:r>
            <w:r w:rsidRPr="004D4179">
              <w:rPr>
                <w:rFonts w:ascii="Times New Roman" w:hAnsi="Times New Roman" w:cs="Times New Roman"/>
              </w:rPr>
              <w:lastRenderedPageBreak/>
              <w:t xml:space="preserve">расположенной по адресу: </w:t>
            </w:r>
            <w:r w:rsidR="00CE798E" w:rsidRPr="004D4179">
              <w:rPr>
                <w:rFonts w:ascii="Times New Roman" w:hAnsi="Times New Roman" w:cs="Times New Roman"/>
              </w:rPr>
              <w:t xml:space="preserve">Оренбургская область, Новосергиевский район, </w:t>
            </w:r>
            <w:proofErr w:type="spellStart"/>
            <w:r w:rsidR="00CE798E" w:rsidRPr="004D4179">
              <w:rPr>
                <w:rFonts w:ascii="Times New Roman" w:hAnsi="Times New Roman" w:cs="Times New Roman"/>
              </w:rPr>
              <w:t>п</w:t>
            </w:r>
            <w:proofErr w:type="gramStart"/>
            <w:r w:rsidR="00CE798E" w:rsidRPr="004D4179">
              <w:rPr>
                <w:rFonts w:ascii="Times New Roman" w:hAnsi="Times New Roman" w:cs="Times New Roman"/>
              </w:rPr>
              <w:t>.Н</w:t>
            </w:r>
            <w:proofErr w:type="gramEnd"/>
            <w:r w:rsidR="00CE798E" w:rsidRPr="004D4179">
              <w:rPr>
                <w:rFonts w:ascii="Times New Roman" w:hAnsi="Times New Roman" w:cs="Times New Roman"/>
              </w:rPr>
              <w:t>овосергиевка</w:t>
            </w:r>
            <w:proofErr w:type="spellEnd"/>
            <w:r w:rsidR="00CE798E" w:rsidRPr="004D4179">
              <w:rPr>
                <w:rFonts w:ascii="Times New Roman" w:hAnsi="Times New Roman" w:cs="Times New Roman"/>
              </w:rPr>
              <w:t xml:space="preserve">, </w:t>
            </w:r>
            <w:proofErr w:type="spellStart"/>
            <w:r w:rsidR="00CE798E" w:rsidRPr="004D4179">
              <w:rPr>
                <w:rFonts w:ascii="Times New Roman" w:hAnsi="Times New Roman" w:cs="Times New Roman"/>
              </w:rPr>
              <w:t>ул.Краснопартизанская</w:t>
            </w:r>
            <w:proofErr w:type="spellEnd"/>
            <w:r w:rsidR="00CE798E" w:rsidRPr="004D4179">
              <w:rPr>
                <w:rFonts w:ascii="Times New Roman" w:hAnsi="Times New Roman" w:cs="Times New Roman"/>
              </w:rPr>
              <w:t xml:space="preserve"> (кадастровый номер земельного участка: 56:19:1002022:638)</w:t>
            </w:r>
          </w:p>
        </w:tc>
        <w:tc>
          <w:tcPr>
            <w:tcW w:w="641" w:type="pct"/>
          </w:tcPr>
          <w:p w:rsidR="00E619CC" w:rsidRPr="004D4179" w:rsidRDefault="00CE798E" w:rsidP="00FE0473">
            <w:pPr>
              <w:tabs>
                <w:tab w:val="left" w:pos="1664"/>
                <w:tab w:val="left" w:pos="5408"/>
              </w:tabs>
              <w:rPr>
                <w:rFonts w:ascii="Times New Roman" w:hAnsi="Times New Roman" w:cs="Times New Roman"/>
              </w:rPr>
            </w:pPr>
            <w:r w:rsidRPr="004D4179">
              <w:rPr>
                <w:rFonts w:ascii="Times New Roman" w:hAnsi="Times New Roman" w:cs="Times New Roman"/>
              </w:rPr>
              <w:lastRenderedPageBreak/>
              <w:t>8 925</w:t>
            </w:r>
          </w:p>
        </w:tc>
        <w:tc>
          <w:tcPr>
            <w:tcW w:w="600" w:type="pct"/>
          </w:tcPr>
          <w:p w:rsidR="00E619CC" w:rsidRPr="004D4179" w:rsidRDefault="003E3F93" w:rsidP="00FE0473">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E619CC" w:rsidRPr="004D4179" w:rsidRDefault="00E619CC" w:rsidP="00FE0473">
            <w:pPr>
              <w:tabs>
                <w:tab w:val="left" w:pos="1664"/>
                <w:tab w:val="left" w:pos="5408"/>
              </w:tabs>
              <w:rPr>
                <w:rFonts w:ascii="Times New Roman" w:hAnsi="Times New Roman" w:cs="Times New Roman"/>
              </w:rPr>
            </w:pPr>
          </w:p>
        </w:tc>
        <w:tc>
          <w:tcPr>
            <w:tcW w:w="939" w:type="pct"/>
          </w:tcPr>
          <w:p w:rsidR="00E619CC" w:rsidRPr="004D4179" w:rsidRDefault="00E619CC" w:rsidP="00FE0473">
            <w:pPr>
              <w:tabs>
                <w:tab w:val="left" w:pos="1664"/>
                <w:tab w:val="left" w:pos="5408"/>
              </w:tabs>
              <w:rPr>
                <w:rFonts w:ascii="Times New Roman" w:hAnsi="Times New Roman" w:cs="Times New Roman"/>
              </w:rPr>
            </w:pPr>
          </w:p>
        </w:tc>
      </w:tr>
      <w:tr w:rsidR="008432DF" w:rsidRPr="004D4179" w:rsidTr="008432DF">
        <w:tc>
          <w:tcPr>
            <w:tcW w:w="938" w:type="pct"/>
          </w:tcPr>
          <w:p w:rsidR="008432DF" w:rsidRPr="004D4179" w:rsidRDefault="008432DF"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5</w:t>
            </w:r>
          </w:p>
        </w:tc>
        <w:tc>
          <w:tcPr>
            <w:tcW w:w="943" w:type="pct"/>
          </w:tcPr>
          <w:p w:rsidR="008432DF" w:rsidRPr="004D4179" w:rsidRDefault="008432DF"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ул.Ломоносова,33а, 33б</w:t>
            </w:r>
          </w:p>
        </w:tc>
        <w:tc>
          <w:tcPr>
            <w:tcW w:w="641" w:type="pct"/>
          </w:tcPr>
          <w:p w:rsidR="008432DF" w:rsidRPr="004D4179" w:rsidRDefault="008432DF" w:rsidP="00406ACA">
            <w:pPr>
              <w:tabs>
                <w:tab w:val="left" w:pos="1664"/>
                <w:tab w:val="left" w:pos="5408"/>
              </w:tabs>
              <w:rPr>
                <w:rFonts w:ascii="Times New Roman" w:hAnsi="Times New Roman" w:cs="Times New Roman"/>
              </w:rPr>
            </w:pPr>
          </w:p>
        </w:tc>
        <w:tc>
          <w:tcPr>
            <w:tcW w:w="600" w:type="pct"/>
          </w:tcPr>
          <w:p w:rsidR="008432DF" w:rsidRPr="004D4179" w:rsidRDefault="002B7B3C"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8432DF" w:rsidRPr="004D4179" w:rsidRDefault="008432DF" w:rsidP="00406ACA">
            <w:pPr>
              <w:tabs>
                <w:tab w:val="left" w:pos="1664"/>
                <w:tab w:val="left" w:pos="5408"/>
              </w:tabs>
              <w:rPr>
                <w:rFonts w:ascii="Times New Roman" w:hAnsi="Times New Roman" w:cs="Times New Roman"/>
              </w:rPr>
            </w:pPr>
          </w:p>
        </w:tc>
        <w:tc>
          <w:tcPr>
            <w:tcW w:w="939" w:type="pct"/>
          </w:tcPr>
          <w:p w:rsidR="008432DF" w:rsidRPr="004D4179" w:rsidRDefault="008432DF"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E602F5">
            <w:pPr>
              <w:tabs>
                <w:tab w:val="left" w:pos="1664"/>
                <w:tab w:val="left" w:pos="5408"/>
              </w:tabs>
              <w:rPr>
                <w:rFonts w:ascii="Times New Roman" w:hAnsi="Times New Roman" w:cs="Times New Roman"/>
              </w:rPr>
            </w:pPr>
            <w:r w:rsidRPr="004D4179">
              <w:rPr>
                <w:rFonts w:ascii="Times New Roman" w:hAnsi="Times New Roman" w:cs="Times New Roman"/>
              </w:rPr>
              <w:t>6</w:t>
            </w:r>
          </w:p>
        </w:tc>
        <w:tc>
          <w:tcPr>
            <w:tcW w:w="943" w:type="pct"/>
          </w:tcPr>
          <w:p w:rsidR="00CE798E" w:rsidRPr="004D4179" w:rsidRDefault="00CE798E" w:rsidP="00E602F5">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29</w:t>
            </w:r>
          </w:p>
        </w:tc>
        <w:tc>
          <w:tcPr>
            <w:tcW w:w="641" w:type="pct"/>
          </w:tcPr>
          <w:p w:rsidR="00CE798E" w:rsidRPr="004D4179" w:rsidRDefault="00CE798E" w:rsidP="00E602F5">
            <w:pPr>
              <w:tabs>
                <w:tab w:val="left" w:pos="1664"/>
                <w:tab w:val="left" w:pos="5408"/>
              </w:tabs>
              <w:rPr>
                <w:rFonts w:ascii="Times New Roman" w:hAnsi="Times New Roman" w:cs="Times New Roman"/>
              </w:rPr>
            </w:pPr>
          </w:p>
        </w:tc>
        <w:tc>
          <w:tcPr>
            <w:tcW w:w="600" w:type="pct"/>
          </w:tcPr>
          <w:p w:rsidR="00CE798E" w:rsidRPr="004D4179" w:rsidRDefault="00CE798E" w:rsidP="00E602F5">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E602F5">
            <w:pPr>
              <w:tabs>
                <w:tab w:val="left" w:pos="1664"/>
                <w:tab w:val="left" w:pos="5408"/>
              </w:tabs>
              <w:rPr>
                <w:rFonts w:ascii="Times New Roman" w:hAnsi="Times New Roman" w:cs="Times New Roman"/>
              </w:rPr>
            </w:pPr>
          </w:p>
        </w:tc>
        <w:tc>
          <w:tcPr>
            <w:tcW w:w="939" w:type="pct"/>
          </w:tcPr>
          <w:p w:rsidR="00CE798E" w:rsidRPr="004D4179" w:rsidRDefault="00CE798E" w:rsidP="00E602F5">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7</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ул.Ломоносова</w:t>
            </w:r>
            <w:proofErr w:type="spellEnd"/>
            <w:r w:rsidRPr="004D4179">
              <w:rPr>
                <w:rFonts w:ascii="Times New Roman" w:hAnsi="Times New Roman" w:cs="Times New Roman"/>
              </w:rPr>
              <w:t>, 31</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8</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ул.Культурная</w:t>
            </w:r>
            <w:proofErr w:type="spellEnd"/>
            <w:r w:rsidRPr="004D4179">
              <w:rPr>
                <w:rFonts w:ascii="Times New Roman" w:hAnsi="Times New Roman" w:cs="Times New Roman"/>
              </w:rPr>
              <w:t>, 1, 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9</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ул.Мичурина,4В</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10</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пер.СХТ,3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11</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территории, расположенной по адресу: Оренбургская область, Новосергиевский район, </w:t>
            </w:r>
            <w:proofErr w:type="spellStart"/>
            <w:r w:rsidRPr="004D4179">
              <w:rPr>
                <w:rFonts w:ascii="Times New Roman" w:hAnsi="Times New Roman" w:cs="Times New Roman"/>
              </w:rPr>
              <w:t>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w:t>
            </w:r>
            <w:proofErr w:type="spellEnd"/>
            <w:r w:rsidRPr="004D4179">
              <w:rPr>
                <w:rFonts w:ascii="Times New Roman" w:hAnsi="Times New Roman" w:cs="Times New Roman"/>
              </w:rPr>
              <w:t xml:space="preserve">, </w:t>
            </w:r>
            <w:proofErr w:type="spellStart"/>
            <w:r w:rsidRPr="004D4179">
              <w:rPr>
                <w:rFonts w:ascii="Times New Roman" w:hAnsi="Times New Roman" w:cs="Times New Roman"/>
              </w:rPr>
              <w:t>ул.Королева</w:t>
            </w:r>
            <w:proofErr w:type="spellEnd"/>
            <w:r w:rsidRPr="004D4179">
              <w:rPr>
                <w:rFonts w:ascii="Times New Roman" w:hAnsi="Times New Roman" w:cs="Times New Roman"/>
              </w:rPr>
              <w:t>, 4</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7B690F"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 </w:t>
            </w:r>
            <w:r w:rsidR="00CE798E" w:rsidRPr="004D4179">
              <w:rPr>
                <w:rFonts w:ascii="Times New Roman" w:hAnsi="Times New Roman" w:cs="Times New Roman"/>
              </w:rPr>
              <w:t>12</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ул.Горького,25</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13</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ул.Культурная,6</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14</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 xml:space="preserve">Благоустройство дворовой </w:t>
            </w:r>
            <w:r w:rsidRPr="004D4179">
              <w:rPr>
                <w:rFonts w:ascii="Times New Roman" w:hAnsi="Times New Roman" w:cs="Times New Roman"/>
              </w:rPr>
              <w:lastRenderedPageBreak/>
              <w:t>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ул.Пушкина,1б</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r w:rsidR="00CE798E" w:rsidRPr="004D4179" w:rsidTr="008432DF">
        <w:tc>
          <w:tcPr>
            <w:tcW w:w="938"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lastRenderedPageBreak/>
              <w:t>15</w:t>
            </w:r>
          </w:p>
        </w:tc>
        <w:tc>
          <w:tcPr>
            <w:tcW w:w="943"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Благоустройство дворовой территории, расположенной по адресу: Оренбургская область, Новосергиевский район, п</w:t>
            </w:r>
            <w:proofErr w:type="gramStart"/>
            <w:r w:rsidRPr="004D4179">
              <w:rPr>
                <w:rFonts w:ascii="Times New Roman" w:hAnsi="Times New Roman" w:cs="Times New Roman"/>
              </w:rPr>
              <w:t>.Н</w:t>
            </w:r>
            <w:proofErr w:type="gramEnd"/>
            <w:r w:rsidRPr="004D4179">
              <w:rPr>
                <w:rFonts w:ascii="Times New Roman" w:hAnsi="Times New Roman" w:cs="Times New Roman"/>
              </w:rPr>
              <w:t>овосергиевка, ул.Красноармейская,73</w:t>
            </w:r>
          </w:p>
        </w:tc>
        <w:tc>
          <w:tcPr>
            <w:tcW w:w="641" w:type="pct"/>
          </w:tcPr>
          <w:p w:rsidR="00CE798E" w:rsidRPr="004D4179" w:rsidRDefault="00CE798E" w:rsidP="00406ACA">
            <w:pPr>
              <w:tabs>
                <w:tab w:val="left" w:pos="1664"/>
                <w:tab w:val="left" w:pos="5408"/>
              </w:tabs>
              <w:rPr>
                <w:rFonts w:ascii="Times New Roman" w:hAnsi="Times New Roman" w:cs="Times New Roman"/>
              </w:rPr>
            </w:pPr>
          </w:p>
        </w:tc>
        <w:tc>
          <w:tcPr>
            <w:tcW w:w="600" w:type="pct"/>
          </w:tcPr>
          <w:p w:rsidR="00CE798E" w:rsidRPr="004D4179" w:rsidRDefault="00CE798E" w:rsidP="00406ACA">
            <w:pPr>
              <w:tabs>
                <w:tab w:val="left" w:pos="1664"/>
                <w:tab w:val="left" w:pos="5408"/>
              </w:tabs>
              <w:rPr>
                <w:rFonts w:ascii="Times New Roman" w:hAnsi="Times New Roman" w:cs="Times New Roman"/>
              </w:rPr>
            </w:pPr>
            <w:r w:rsidRPr="004D4179">
              <w:rPr>
                <w:rFonts w:ascii="Times New Roman" w:hAnsi="Times New Roman" w:cs="Times New Roman"/>
              </w:rPr>
              <w:t>2020</w:t>
            </w:r>
          </w:p>
        </w:tc>
        <w:tc>
          <w:tcPr>
            <w:tcW w:w="939" w:type="pct"/>
          </w:tcPr>
          <w:p w:rsidR="00CE798E" w:rsidRPr="004D4179" w:rsidRDefault="00CE798E" w:rsidP="00406ACA">
            <w:pPr>
              <w:tabs>
                <w:tab w:val="left" w:pos="1664"/>
                <w:tab w:val="left" w:pos="5408"/>
              </w:tabs>
              <w:rPr>
                <w:rFonts w:ascii="Times New Roman" w:hAnsi="Times New Roman" w:cs="Times New Roman"/>
              </w:rPr>
            </w:pPr>
          </w:p>
        </w:tc>
        <w:tc>
          <w:tcPr>
            <w:tcW w:w="939" w:type="pct"/>
          </w:tcPr>
          <w:p w:rsidR="00CE798E" w:rsidRPr="004D4179" w:rsidRDefault="00CE798E" w:rsidP="00406ACA">
            <w:pPr>
              <w:tabs>
                <w:tab w:val="left" w:pos="1664"/>
                <w:tab w:val="left" w:pos="5408"/>
              </w:tabs>
              <w:rPr>
                <w:rFonts w:ascii="Times New Roman" w:hAnsi="Times New Roman" w:cs="Times New Roman"/>
              </w:rPr>
            </w:pPr>
          </w:p>
        </w:tc>
      </w:tr>
    </w:tbl>
    <w:p w:rsidR="007F35B9" w:rsidRPr="004D4179" w:rsidRDefault="007F35B9" w:rsidP="00FE0473">
      <w:pPr>
        <w:tabs>
          <w:tab w:val="left" w:pos="1664"/>
        </w:tabs>
        <w:spacing w:after="0" w:line="240" w:lineRule="auto"/>
        <w:jc w:val="center"/>
        <w:rPr>
          <w:rFonts w:ascii="Times New Roman" w:hAnsi="Times New Roman" w:cs="Times New Roman"/>
          <w:b/>
        </w:rPr>
      </w:pPr>
    </w:p>
    <w:p w:rsidR="007F35B9" w:rsidRPr="004D4179" w:rsidRDefault="007F35B9" w:rsidP="00FE0473">
      <w:pPr>
        <w:tabs>
          <w:tab w:val="left" w:pos="1664"/>
        </w:tabs>
        <w:spacing w:after="0" w:line="240" w:lineRule="auto"/>
        <w:jc w:val="center"/>
        <w:rPr>
          <w:rFonts w:ascii="Times New Roman" w:hAnsi="Times New Roman" w:cs="Times New Roman"/>
          <w:b/>
        </w:rPr>
      </w:pPr>
    </w:p>
    <w:p w:rsidR="007F35B9" w:rsidRPr="004D4179" w:rsidRDefault="007F35B9" w:rsidP="00FE0473">
      <w:pPr>
        <w:tabs>
          <w:tab w:val="left" w:pos="1664"/>
        </w:tabs>
        <w:spacing w:after="0" w:line="240" w:lineRule="auto"/>
        <w:rPr>
          <w:rFonts w:ascii="Times New Roman" w:hAnsi="Times New Roman" w:cs="Times New Roman"/>
        </w:rPr>
        <w:sectPr w:rsidR="007F35B9" w:rsidRPr="004D4179" w:rsidSect="00C60ACA">
          <w:pgSz w:w="16838" w:h="11906" w:orient="landscape"/>
          <w:pgMar w:top="1701" w:right="1134" w:bottom="851" w:left="1134" w:header="709" w:footer="709" w:gutter="0"/>
          <w:cols w:space="708"/>
          <w:docGrid w:linePitch="360"/>
        </w:sect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4</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pStyle w:val="ConsPlusNormal"/>
        <w:ind w:firstLine="540"/>
        <w:jc w:val="center"/>
        <w:rPr>
          <w:sz w:val="28"/>
          <w:szCs w:val="28"/>
        </w:rPr>
      </w:pPr>
    </w:p>
    <w:p w:rsidR="007F35B9" w:rsidRPr="004D4179" w:rsidRDefault="007F35B9" w:rsidP="00FE0473">
      <w:pPr>
        <w:pStyle w:val="ConsPlusNormal"/>
        <w:ind w:firstLine="540"/>
        <w:jc w:val="center"/>
      </w:pPr>
      <w:r w:rsidRPr="004D4179">
        <w:t xml:space="preserve">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7F35B9" w:rsidRPr="004D4179" w:rsidRDefault="007F35B9" w:rsidP="00FE0473">
      <w:pPr>
        <w:pStyle w:val="ConsPlusNormal"/>
        <w:ind w:firstLine="540"/>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7F35B9" w:rsidRPr="004D4179" w:rsidTr="00C60ACA">
        <w:tc>
          <w:tcPr>
            <w:tcW w:w="670" w:type="dxa"/>
          </w:tcPr>
          <w:p w:rsidR="007F35B9" w:rsidRPr="004D4179" w:rsidRDefault="007F35B9" w:rsidP="00FE0473">
            <w:pPr>
              <w:spacing w:after="0" w:line="240" w:lineRule="auto"/>
              <w:jc w:val="center"/>
            </w:pPr>
            <w:r w:rsidRPr="004D4179">
              <w:t xml:space="preserve">№ </w:t>
            </w:r>
            <w:proofErr w:type="gramStart"/>
            <w:r w:rsidRPr="004D4179">
              <w:t>п</w:t>
            </w:r>
            <w:proofErr w:type="gramEnd"/>
            <w:r w:rsidRPr="004D4179">
              <w:t>/п</w:t>
            </w:r>
          </w:p>
        </w:tc>
        <w:tc>
          <w:tcPr>
            <w:tcW w:w="2138" w:type="dxa"/>
          </w:tcPr>
          <w:p w:rsidR="007F35B9" w:rsidRPr="004D4179" w:rsidRDefault="007F35B9" w:rsidP="00FE0473">
            <w:pPr>
              <w:spacing w:after="0" w:line="240" w:lineRule="auto"/>
              <w:jc w:val="center"/>
            </w:pPr>
            <w:r w:rsidRPr="004D4179">
              <w:t>Наименование элемента благоустройства</w:t>
            </w:r>
          </w:p>
        </w:tc>
        <w:tc>
          <w:tcPr>
            <w:tcW w:w="6480" w:type="dxa"/>
          </w:tcPr>
          <w:p w:rsidR="007F35B9" w:rsidRPr="004D4179" w:rsidRDefault="007F35B9" w:rsidP="00FE0473">
            <w:pPr>
              <w:spacing w:after="0" w:line="240" w:lineRule="auto"/>
              <w:jc w:val="center"/>
            </w:pPr>
            <w:r w:rsidRPr="004D4179">
              <w:t>Образец</w:t>
            </w:r>
          </w:p>
        </w:tc>
      </w:tr>
      <w:tr w:rsidR="007F35B9" w:rsidRPr="004D4179" w:rsidTr="00C60ACA">
        <w:trPr>
          <w:trHeight w:val="4121"/>
        </w:trPr>
        <w:tc>
          <w:tcPr>
            <w:tcW w:w="670" w:type="dxa"/>
          </w:tcPr>
          <w:p w:rsidR="007F35B9" w:rsidRPr="004D4179" w:rsidRDefault="007F35B9" w:rsidP="00FE0473">
            <w:pPr>
              <w:spacing w:after="0" w:line="240" w:lineRule="auto"/>
              <w:jc w:val="center"/>
            </w:pPr>
            <w:r w:rsidRPr="004D4179">
              <w:t>1.</w:t>
            </w:r>
          </w:p>
        </w:tc>
        <w:tc>
          <w:tcPr>
            <w:tcW w:w="2138" w:type="dxa"/>
          </w:tcPr>
          <w:p w:rsidR="007F35B9" w:rsidRPr="004D4179" w:rsidRDefault="007F35B9" w:rsidP="00FE0473">
            <w:pPr>
              <w:spacing w:after="0" w:line="240" w:lineRule="auto"/>
              <w:jc w:val="center"/>
            </w:pPr>
            <w:r w:rsidRPr="004D4179">
              <w:t>Скамейка для бетонирования</w:t>
            </w:r>
          </w:p>
          <w:p w:rsidR="007F35B9" w:rsidRPr="004D4179" w:rsidRDefault="007F35B9" w:rsidP="00FE0473">
            <w:pPr>
              <w:spacing w:after="0" w:line="240" w:lineRule="auto"/>
              <w:jc w:val="center"/>
            </w:pP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5B864E13" wp14:editId="4A6E158E">
                  <wp:extent cx="1754505" cy="1243965"/>
                  <wp:effectExtent l="19050" t="0" r="0" b="0"/>
                  <wp:docPr id="1"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0" cstate="print"/>
                          <a:srcRect/>
                          <a:stretch>
                            <a:fillRect/>
                          </a:stretch>
                        </pic:blipFill>
                        <pic:spPr bwMode="auto">
                          <a:xfrm>
                            <a:off x="0" y="0"/>
                            <a:ext cx="1754505" cy="124396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7C3DBC94" wp14:editId="67786B5B">
                  <wp:extent cx="1520190" cy="1233170"/>
                  <wp:effectExtent l="19050" t="0" r="3810" b="0"/>
                  <wp:docPr id="2" name="Рисунок 2"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1" cstate="print"/>
                          <a:srcRect/>
                          <a:stretch>
                            <a:fillRect/>
                          </a:stretch>
                        </pic:blipFill>
                        <pic:spPr bwMode="auto">
                          <a:xfrm>
                            <a:off x="0" y="0"/>
                            <a:ext cx="1520190" cy="1233170"/>
                          </a:xfrm>
                          <a:prstGeom prst="rect">
                            <a:avLst/>
                          </a:prstGeom>
                          <a:noFill/>
                          <a:ln w="9525">
                            <a:noFill/>
                            <a:miter lim="800000"/>
                            <a:headEnd/>
                            <a:tailEnd/>
                          </a:ln>
                        </pic:spPr>
                      </pic:pic>
                    </a:graphicData>
                  </a:graphic>
                </wp:inline>
              </w:drawing>
            </w:r>
            <w:r w:rsidRPr="004D4179">
              <w:rPr>
                <w:noProof/>
              </w:rPr>
              <w:drawing>
                <wp:inline distT="0" distB="0" distL="0" distR="0" wp14:anchorId="11BB69FD" wp14:editId="5DDDBFE9">
                  <wp:extent cx="1828800" cy="1371600"/>
                  <wp:effectExtent l="19050" t="0" r="0" b="0"/>
                  <wp:docPr id="3" name="Рисунок 3"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1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r w:rsidRPr="004D4179">
              <w:rPr>
                <w:noProof/>
              </w:rPr>
              <mc:AlternateContent>
                <mc:Choice Requires="wps">
                  <w:drawing>
                    <wp:inline distT="0" distB="0" distL="0" distR="0" wp14:anchorId="1F1845E8" wp14:editId="013E9D37">
                      <wp:extent cx="310515" cy="310515"/>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r6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" filled="f" stroked="f">
                      <o:lock v:ext="edit" aspectratio="t"/>
                      <w10:anchorlock/>
                    </v:rect>
                  </w:pict>
                </mc:Fallback>
              </mc:AlternateContent>
            </w:r>
            <w:r w:rsidRPr="004D4179">
              <w:rPr>
                <w:noProof/>
              </w:rPr>
              <w:drawing>
                <wp:inline distT="0" distB="0" distL="0" distR="0" wp14:anchorId="5A2208D7" wp14:editId="66BA1358">
                  <wp:extent cx="1690370" cy="1265555"/>
                  <wp:effectExtent l="19050" t="0" r="5080" b="0"/>
                  <wp:docPr id="5" name="Рисунок 5"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13" cstate="print"/>
                          <a:srcRect/>
                          <a:stretch>
                            <a:fillRect/>
                          </a:stretch>
                        </pic:blipFill>
                        <pic:spPr bwMode="auto">
                          <a:xfrm>
                            <a:off x="0" y="0"/>
                            <a:ext cx="1690370" cy="1265555"/>
                          </a:xfrm>
                          <a:prstGeom prst="rect">
                            <a:avLst/>
                          </a:prstGeom>
                          <a:noFill/>
                          <a:ln w="9525">
                            <a:noFill/>
                            <a:miter lim="800000"/>
                            <a:headEnd/>
                            <a:tailEnd/>
                          </a:ln>
                        </pic:spPr>
                      </pic:pic>
                    </a:graphicData>
                  </a:graphic>
                </wp:inline>
              </w:drawing>
            </w:r>
          </w:p>
        </w:tc>
      </w:tr>
      <w:tr w:rsidR="007F35B9" w:rsidRPr="004D4179" w:rsidTr="00C60ACA">
        <w:tc>
          <w:tcPr>
            <w:tcW w:w="670" w:type="dxa"/>
          </w:tcPr>
          <w:p w:rsidR="007F35B9" w:rsidRPr="004D4179" w:rsidRDefault="007F35B9" w:rsidP="00FE0473">
            <w:pPr>
              <w:spacing w:after="0" w:line="240" w:lineRule="auto"/>
              <w:jc w:val="center"/>
            </w:pPr>
            <w:r w:rsidRPr="004D4179">
              <w:t>2.</w:t>
            </w:r>
          </w:p>
        </w:tc>
        <w:tc>
          <w:tcPr>
            <w:tcW w:w="2138" w:type="dxa"/>
          </w:tcPr>
          <w:p w:rsidR="007F35B9" w:rsidRPr="004D4179" w:rsidRDefault="007F35B9" w:rsidP="00FE0473">
            <w:pPr>
              <w:spacing w:after="0" w:line="240" w:lineRule="auto"/>
              <w:jc w:val="center"/>
            </w:pPr>
            <w:r w:rsidRPr="004D4179">
              <w:t>Урна переносная</w:t>
            </w: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0B850A36" wp14:editId="09E57B09">
                  <wp:extent cx="1084580" cy="1414145"/>
                  <wp:effectExtent l="19050" t="0" r="1270" b="0"/>
                  <wp:docPr id="6"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4" cstate="print"/>
                          <a:srcRect/>
                          <a:stretch>
                            <a:fillRect/>
                          </a:stretch>
                        </pic:blipFill>
                        <pic:spPr bwMode="auto">
                          <a:xfrm>
                            <a:off x="0" y="0"/>
                            <a:ext cx="1084580" cy="1414145"/>
                          </a:xfrm>
                          <a:prstGeom prst="rect">
                            <a:avLst/>
                          </a:prstGeom>
                          <a:noFill/>
                          <a:ln w="9525">
                            <a:noFill/>
                            <a:miter lim="800000"/>
                            <a:headEnd/>
                            <a:tailEnd/>
                          </a:ln>
                        </pic:spPr>
                      </pic:pic>
                    </a:graphicData>
                  </a:graphic>
                </wp:inline>
              </w:drawing>
            </w:r>
            <w:r w:rsidRPr="004D4179">
              <w:rPr>
                <w:noProof/>
              </w:rPr>
              <w:drawing>
                <wp:inline distT="0" distB="0" distL="0" distR="0" wp14:anchorId="43ADAB56" wp14:editId="7892DC61">
                  <wp:extent cx="1499235" cy="1499235"/>
                  <wp:effectExtent l="19050" t="0" r="5715" b="0"/>
                  <wp:docPr id="7" name="Рисунок 7"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15" cstate="print"/>
                          <a:srcRect/>
                          <a:stretch>
                            <a:fillRect/>
                          </a:stretch>
                        </pic:blipFill>
                        <pic:spPr bwMode="auto">
                          <a:xfrm>
                            <a:off x="0" y="0"/>
                            <a:ext cx="1499235" cy="1499235"/>
                          </a:xfrm>
                          <a:prstGeom prst="rect">
                            <a:avLst/>
                          </a:prstGeom>
                          <a:noFill/>
                          <a:ln w="9525">
                            <a:noFill/>
                            <a:miter lim="800000"/>
                            <a:headEnd/>
                            <a:tailEnd/>
                          </a:ln>
                        </pic:spPr>
                      </pic:pic>
                    </a:graphicData>
                  </a:graphic>
                </wp:inline>
              </w:drawing>
            </w:r>
            <w:r w:rsidRPr="004D4179">
              <w:rPr>
                <w:noProof/>
              </w:rPr>
              <w:drawing>
                <wp:inline distT="0" distB="0" distL="0" distR="0" wp14:anchorId="351D62C9" wp14:editId="43638213">
                  <wp:extent cx="1339850" cy="1010285"/>
                  <wp:effectExtent l="19050" t="0" r="0" b="0"/>
                  <wp:docPr id="8" name="Рисунок 8"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16" cstate="print"/>
                          <a:srcRect/>
                          <a:stretch>
                            <a:fillRect/>
                          </a:stretch>
                        </pic:blipFill>
                        <pic:spPr bwMode="auto">
                          <a:xfrm>
                            <a:off x="0" y="0"/>
                            <a:ext cx="1339850" cy="1010285"/>
                          </a:xfrm>
                          <a:prstGeom prst="rect">
                            <a:avLst/>
                          </a:prstGeom>
                          <a:noFill/>
                          <a:ln w="9525">
                            <a:noFill/>
                            <a:miter lim="800000"/>
                            <a:headEnd/>
                            <a:tailEnd/>
                          </a:ln>
                        </pic:spPr>
                      </pic:pic>
                    </a:graphicData>
                  </a:graphic>
                </wp:inline>
              </w:drawing>
            </w:r>
          </w:p>
        </w:tc>
      </w:tr>
      <w:tr w:rsidR="007F35B9" w:rsidRPr="004D4179" w:rsidTr="00C60ACA">
        <w:tc>
          <w:tcPr>
            <w:tcW w:w="670" w:type="dxa"/>
          </w:tcPr>
          <w:p w:rsidR="007F35B9" w:rsidRPr="004D4179" w:rsidRDefault="007F35B9" w:rsidP="00FE0473">
            <w:pPr>
              <w:spacing w:after="0" w:line="240" w:lineRule="auto"/>
              <w:jc w:val="center"/>
            </w:pPr>
            <w:r w:rsidRPr="004D4179">
              <w:t>3.</w:t>
            </w:r>
          </w:p>
        </w:tc>
        <w:tc>
          <w:tcPr>
            <w:tcW w:w="2138" w:type="dxa"/>
          </w:tcPr>
          <w:p w:rsidR="007F35B9" w:rsidRPr="004D4179" w:rsidRDefault="007F35B9" w:rsidP="00FE0473">
            <w:pPr>
              <w:spacing w:after="0" w:line="240" w:lineRule="auto"/>
              <w:jc w:val="center"/>
            </w:pPr>
            <w:r w:rsidRPr="004D4179">
              <w:t>Светильник уличный</w:t>
            </w:r>
          </w:p>
          <w:p w:rsidR="007F35B9" w:rsidRPr="004D4179" w:rsidRDefault="007F35B9" w:rsidP="00FE0473">
            <w:pPr>
              <w:spacing w:after="0" w:line="240" w:lineRule="auto"/>
              <w:jc w:val="center"/>
            </w:pPr>
          </w:p>
        </w:tc>
        <w:tc>
          <w:tcPr>
            <w:tcW w:w="6480" w:type="dxa"/>
          </w:tcPr>
          <w:p w:rsidR="007F35B9" w:rsidRPr="004D4179" w:rsidRDefault="007F35B9" w:rsidP="00FE0473">
            <w:pPr>
              <w:spacing w:after="0" w:line="240" w:lineRule="auto"/>
            </w:pPr>
            <w:r w:rsidRPr="004D4179">
              <w:rPr>
                <w:noProof/>
              </w:rPr>
              <w:drawing>
                <wp:inline distT="0" distB="0" distL="0" distR="0" wp14:anchorId="5B81F090" wp14:editId="22F6A01A">
                  <wp:extent cx="1297305" cy="1212215"/>
                  <wp:effectExtent l="19050" t="0" r="0" b="0"/>
                  <wp:docPr id="9"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7" cstate="print"/>
                          <a:srcRect/>
                          <a:stretch>
                            <a:fillRect/>
                          </a:stretch>
                        </pic:blipFill>
                        <pic:spPr bwMode="auto">
                          <a:xfrm>
                            <a:off x="0" y="0"/>
                            <a:ext cx="1297305" cy="1212215"/>
                          </a:xfrm>
                          <a:prstGeom prst="rect">
                            <a:avLst/>
                          </a:prstGeom>
                          <a:noFill/>
                          <a:ln w="9525">
                            <a:noFill/>
                            <a:miter lim="800000"/>
                            <a:headEnd/>
                            <a:tailEnd/>
                          </a:ln>
                        </pic:spPr>
                      </pic:pic>
                    </a:graphicData>
                  </a:graphic>
                </wp:inline>
              </w:drawing>
            </w:r>
            <w:r w:rsidRPr="004D4179">
              <w:rPr>
                <w:noProof/>
              </w:rPr>
              <w:t xml:space="preserve"> </w:t>
            </w:r>
            <w:r w:rsidRPr="004D4179">
              <w:rPr>
                <w:noProof/>
              </w:rPr>
              <w:drawing>
                <wp:inline distT="0" distB="0" distL="0" distR="0" wp14:anchorId="6A68CC7A" wp14:editId="517945A7">
                  <wp:extent cx="1062990" cy="1488440"/>
                  <wp:effectExtent l="19050" t="0" r="3810" b="0"/>
                  <wp:docPr id="10" name="Рисунок 10"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18" cstate="print"/>
                          <a:srcRect/>
                          <a:stretch>
                            <a:fillRect/>
                          </a:stretch>
                        </pic:blipFill>
                        <pic:spPr bwMode="auto">
                          <a:xfrm>
                            <a:off x="0" y="0"/>
                            <a:ext cx="1062990" cy="1488440"/>
                          </a:xfrm>
                          <a:prstGeom prst="rect">
                            <a:avLst/>
                          </a:prstGeom>
                          <a:noFill/>
                          <a:ln w="9525">
                            <a:noFill/>
                            <a:miter lim="800000"/>
                            <a:headEnd/>
                            <a:tailEnd/>
                          </a:ln>
                        </pic:spPr>
                      </pic:pic>
                    </a:graphicData>
                  </a:graphic>
                </wp:inline>
              </w:drawing>
            </w:r>
            <w:r w:rsidRPr="004D4179">
              <w:t xml:space="preserve"> </w:t>
            </w:r>
            <w:r w:rsidRPr="004D4179">
              <w:rPr>
                <w:noProof/>
              </w:rPr>
              <w:drawing>
                <wp:inline distT="0" distB="0" distL="0" distR="0" wp14:anchorId="3471EFA3" wp14:editId="1202FD22">
                  <wp:extent cx="1477645" cy="1403350"/>
                  <wp:effectExtent l="19050" t="0" r="8255" b="0"/>
                  <wp:docPr id="11" name="Рисунок 11"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19" cstate="print"/>
                          <a:srcRect/>
                          <a:stretch>
                            <a:fillRect/>
                          </a:stretch>
                        </pic:blipFill>
                        <pic:spPr bwMode="auto">
                          <a:xfrm>
                            <a:off x="0" y="0"/>
                            <a:ext cx="1477645" cy="1403350"/>
                          </a:xfrm>
                          <a:prstGeom prst="rect">
                            <a:avLst/>
                          </a:prstGeom>
                          <a:noFill/>
                          <a:ln w="9525">
                            <a:noFill/>
                            <a:miter lim="800000"/>
                            <a:headEnd/>
                            <a:tailEnd/>
                          </a:ln>
                        </pic:spPr>
                      </pic:pic>
                    </a:graphicData>
                  </a:graphic>
                </wp:inline>
              </w:drawing>
            </w:r>
          </w:p>
        </w:tc>
      </w:tr>
    </w:tbl>
    <w:p w:rsidR="007F35B9" w:rsidRPr="004D4179" w:rsidRDefault="007F35B9" w:rsidP="00FE0473">
      <w:pPr>
        <w:spacing w:after="0" w:line="240" w:lineRule="auto"/>
        <w:jc w:val="right"/>
        <w:rPr>
          <w:rFonts w:ascii="Times New Roman" w:hAnsi="Times New Roman" w:cs="Times New Roman"/>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5</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 xml:space="preserve">Единичные расценки на ремонт дворовых проездов </w:t>
      </w:r>
    </w:p>
    <w:tbl>
      <w:tblPr>
        <w:tblStyle w:val="a6"/>
        <w:tblW w:w="0" w:type="auto"/>
        <w:tblLook w:val="04A0" w:firstRow="1" w:lastRow="0" w:firstColumn="1" w:lastColumn="0" w:noHBand="0" w:noVBand="1"/>
      </w:tblPr>
      <w:tblGrid>
        <w:gridCol w:w="513"/>
        <w:gridCol w:w="3920"/>
        <w:gridCol w:w="823"/>
        <w:gridCol w:w="1974"/>
        <w:gridCol w:w="1230"/>
      </w:tblGrid>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Кол-во</w:t>
            </w:r>
          </w:p>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Поднятие кирпичных горловин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колодце</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без стоимости люка) </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люк</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2741,00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Снятие </w:t>
            </w:r>
            <w:proofErr w:type="gramStart"/>
            <w:r w:rsidRPr="004D4179">
              <w:rPr>
                <w:rFonts w:ascii="Times New Roman" w:hAnsi="Times New Roman" w:cs="Times New Roman"/>
              </w:rPr>
              <w:t>деформированных</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а/бетонных покрытий фрезой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толщ.5с</w:t>
            </w:r>
            <w:proofErr w:type="gramStart"/>
            <w:r w:rsidRPr="004D4179">
              <w:rPr>
                <w:rFonts w:ascii="Times New Roman" w:hAnsi="Times New Roman" w:cs="Times New Roman"/>
              </w:rPr>
              <w:t>м(</w:t>
            </w:r>
            <w:proofErr w:type="gramEnd"/>
            <w:r w:rsidRPr="004D4179">
              <w:rPr>
                <w:rFonts w:ascii="Times New Roman" w:hAnsi="Times New Roman" w:cs="Times New Roman"/>
              </w:rPr>
              <w:t xml:space="preserve">с погрузкой и перевозкой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 расстоянии до  10км)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0" w:type="auto"/>
          </w:tcPr>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Разборка</w:t>
            </w:r>
            <w:proofErr w:type="gramEnd"/>
            <w:r w:rsidRPr="004D4179">
              <w:rPr>
                <w:rFonts w:ascii="Times New Roman" w:hAnsi="Times New Roman" w:cs="Times New Roman"/>
              </w:rPr>
              <w:t xml:space="preserve"> а/бетонного покрытия (с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погрузкой экскаватором и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перевозкой на расстоянии до 15км)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толщ10см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Разработка грунта с погрузкой </w:t>
            </w:r>
            <w:proofErr w:type="gramStart"/>
            <w:r w:rsidRPr="004D4179">
              <w:rPr>
                <w:rFonts w:ascii="Times New Roman" w:hAnsi="Times New Roman" w:cs="Times New Roman"/>
              </w:rPr>
              <w:t>на</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а/самосвал (с перевозкой на </w:t>
            </w:r>
            <w:proofErr w:type="gramEnd"/>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расстоянии</w:t>
            </w:r>
            <w:proofErr w:type="gramEnd"/>
            <w:r w:rsidRPr="004D4179">
              <w:rPr>
                <w:rFonts w:ascii="Times New Roman" w:hAnsi="Times New Roman" w:cs="Times New Roman"/>
              </w:rPr>
              <w:t xml:space="preserve"> до  10км)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139,00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w:t>
            </w:r>
            <w:proofErr w:type="gramStart"/>
            <w:r w:rsidRPr="004D4179">
              <w:rPr>
                <w:rFonts w:ascii="Times New Roman" w:hAnsi="Times New Roman" w:cs="Times New Roman"/>
              </w:rPr>
              <w:t>подстилающих</w:t>
            </w:r>
            <w:proofErr w:type="gramEnd"/>
            <w:r w:rsidRPr="004D4179">
              <w:rPr>
                <w:rFonts w:ascii="Times New Roman" w:hAnsi="Times New Roman" w:cs="Times New Roman"/>
              </w:rPr>
              <w:t xml:space="preserve"> и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выравнивающих слоев из песка</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66,00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w:t>
            </w:r>
            <w:proofErr w:type="gramStart"/>
            <w:r w:rsidRPr="004D4179">
              <w:rPr>
                <w:rFonts w:ascii="Times New Roman" w:hAnsi="Times New Roman" w:cs="Times New Roman"/>
              </w:rPr>
              <w:t>подстилающих</w:t>
            </w:r>
            <w:proofErr w:type="gramEnd"/>
            <w:r w:rsidRPr="004D4179">
              <w:rPr>
                <w:rFonts w:ascii="Times New Roman" w:hAnsi="Times New Roman" w:cs="Times New Roman"/>
              </w:rPr>
              <w:t xml:space="preserve"> и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выравнивающих слоев из щебня (с </w:t>
            </w:r>
            <w:proofErr w:type="gramEnd"/>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доставкой на расстоянии до 70км)</w:t>
            </w: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c>
          <w:tcPr>
            <w:tcW w:w="0" w:type="auto"/>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толщ. 10см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м3</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1м2х0,1м</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169,00</w:t>
            </w:r>
          </w:p>
        </w:tc>
      </w:tr>
      <w:tr w:rsidR="007F35B9" w:rsidRPr="004D4179" w:rsidTr="00C60ACA">
        <w:trPr>
          <w:trHeight w:val="412"/>
        </w:trPr>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Розлив битума </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1м2х0,0003тн</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12</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Устройство выравнивающего слоя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из а/бетона толщ.2,5см (нижний </w:t>
            </w:r>
            <w:proofErr w:type="gramEnd"/>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слой а/б марки П</w:t>
            </w:r>
            <w:proofErr w:type="gramStart"/>
            <w:r w:rsidRPr="004D4179">
              <w:rPr>
                <w:rFonts w:ascii="Times New Roman" w:hAnsi="Times New Roman" w:cs="Times New Roman"/>
              </w:rPr>
              <w:t>)-</w:t>
            </w:r>
            <w:proofErr w:type="gramEnd"/>
            <w:r w:rsidRPr="004D4179">
              <w:rPr>
                <w:rFonts w:ascii="Times New Roman" w:hAnsi="Times New Roman" w:cs="Times New Roman"/>
              </w:rPr>
              <w:t>проезжая часть</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тн</w:t>
            </w:r>
            <w:proofErr w:type="spell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1м2х0,025мх234тн</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212,00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w:t>
            </w:r>
          </w:p>
        </w:tc>
        <w:tc>
          <w:tcPr>
            <w:tcW w:w="0" w:type="auto"/>
          </w:tcPr>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Устройство</w:t>
            </w:r>
            <w:proofErr w:type="gramEnd"/>
            <w:r w:rsidRPr="004D4179">
              <w:rPr>
                <w:rFonts w:ascii="Times New Roman" w:hAnsi="Times New Roman" w:cs="Times New Roman"/>
              </w:rPr>
              <w:t xml:space="preserve"> а/бетонного  слоя из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а/бетона толщ.5 см (верхний слой </w:t>
            </w:r>
            <w:proofErr w:type="gramEnd"/>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 марки </w:t>
            </w:r>
            <w:proofErr w:type="spellStart"/>
            <w:r w:rsidRPr="004D4179">
              <w:rPr>
                <w:rFonts w:ascii="Times New Roman" w:hAnsi="Times New Roman" w:cs="Times New Roman"/>
              </w:rPr>
              <w:t>П</w:t>
            </w:r>
            <w:proofErr w:type="gramStart"/>
            <w:r w:rsidRPr="004D4179">
              <w:rPr>
                <w:rFonts w:ascii="Times New Roman" w:hAnsi="Times New Roman" w:cs="Times New Roman"/>
              </w:rPr>
              <w:t>,т</w:t>
            </w:r>
            <w:proofErr w:type="gramEnd"/>
            <w:r w:rsidRPr="004D4179">
              <w:rPr>
                <w:rFonts w:ascii="Times New Roman" w:hAnsi="Times New Roman" w:cs="Times New Roman"/>
              </w:rPr>
              <w:t>ип</w:t>
            </w:r>
            <w:proofErr w:type="spellEnd"/>
            <w:r w:rsidRPr="004D4179">
              <w:rPr>
                <w:rFonts w:ascii="Times New Roman" w:hAnsi="Times New Roman" w:cs="Times New Roman"/>
              </w:rPr>
              <w:t xml:space="preserve"> В) -проезжая часть</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468,00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14</w:t>
            </w:r>
          </w:p>
        </w:tc>
        <w:tc>
          <w:tcPr>
            <w:tcW w:w="0" w:type="auto"/>
          </w:tcPr>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Устройство</w:t>
            </w:r>
            <w:proofErr w:type="gramEnd"/>
            <w:r w:rsidRPr="004D4179">
              <w:rPr>
                <w:rFonts w:ascii="Times New Roman" w:hAnsi="Times New Roman" w:cs="Times New Roman"/>
              </w:rPr>
              <w:t xml:space="preserve"> а/бетонного  слоя из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а/бетона толщ.4 см </w:t>
            </w:r>
            <w:proofErr w:type="gramStart"/>
            <w:r w:rsidRPr="004D4179">
              <w:rPr>
                <w:rFonts w:ascii="Times New Roman" w:hAnsi="Times New Roman" w:cs="Times New Roman"/>
              </w:rPr>
              <w:t xml:space="preserve">( </w:t>
            </w:r>
            <w:proofErr w:type="gramEnd"/>
            <w:r w:rsidRPr="004D4179">
              <w:rPr>
                <w:rFonts w:ascii="Times New Roman" w:hAnsi="Times New Roman" w:cs="Times New Roman"/>
              </w:rPr>
              <w:t xml:space="preserve">а/б марки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Ш</w:t>
            </w:r>
            <w:proofErr w:type="gramStart"/>
            <w:r w:rsidRPr="004D4179">
              <w:rPr>
                <w:rFonts w:ascii="Times New Roman" w:hAnsi="Times New Roman" w:cs="Times New Roman"/>
              </w:rPr>
              <w:t>,т</w:t>
            </w:r>
            <w:proofErr w:type="gramEnd"/>
            <w:r w:rsidRPr="004D4179">
              <w:rPr>
                <w:rFonts w:ascii="Times New Roman" w:hAnsi="Times New Roman" w:cs="Times New Roman"/>
              </w:rPr>
              <w:t>ип</w:t>
            </w:r>
            <w:proofErr w:type="spellEnd"/>
            <w:r w:rsidRPr="004D4179">
              <w:rPr>
                <w:rFonts w:ascii="Times New Roman" w:hAnsi="Times New Roman" w:cs="Times New Roman"/>
              </w:rPr>
              <w:t xml:space="preserve"> Д)~тротуар</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roofErr w:type="gramStart"/>
            <w:r w:rsidRPr="004D4179">
              <w:rPr>
                <w:rFonts w:ascii="Times New Roman" w:hAnsi="Times New Roman" w:cs="Times New Roman"/>
              </w:rPr>
              <w:t>2</w:t>
            </w:r>
            <w:proofErr w:type="gramEnd"/>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411,00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Разборка старого бортового камня</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(с погрузкой экскаватором и</w:t>
            </w:r>
            <w:proofErr w:type="gramEnd"/>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11 перевозкой на расстоянии до  15 км) </w:t>
            </w:r>
            <w:proofErr w:type="gramEnd"/>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222,00</w:t>
            </w:r>
          </w:p>
        </w:tc>
      </w:tr>
      <w:tr w:rsidR="007F35B9" w:rsidRPr="004D4179" w:rsidTr="00C60ACA">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нового бортового камня</w:t>
            </w:r>
          </w:p>
        </w:tc>
        <w:tc>
          <w:tcPr>
            <w:tcW w:w="0" w:type="auto"/>
          </w:tcPr>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пог.м</w:t>
            </w:r>
            <w:proofErr w:type="spellEnd"/>
            <w:r w:rsidRPr="004D4179">
              <w:rPr>
                <w:rFonts w:ascii="Times New Roman" w:hAnsi="Times New Roman" w:cs="Times New Roman"/>
              </w:rPr>
              <w:t>.</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0" w:type="auto"/>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923,00</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6</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освещение дворовых территорий</w:t>
      </w:r>
    </w:p>
    <w:tbl>
      <w:tblPr>
        <w:tblStyle w:val="a6"/>
        <w:tblpPr w:leftFromText="180" w:rightFromText="180" w:vertAnchor="text" w:tblpY="1"/>
        <w:tblOverlap w:val="never"/>
        <w:tblW w:w="5000" w:type="pct"/>
        <w:tblLook w:val="04A0" w:firstRow="1" w:lastRow="0" w:firstColumn="1" w:lastColumn="0" w:noHBand="0" w:noVBand="1"/>
      </w:tblPr>
      <w:tblGrid>
        <w:gridCol w:w="682"/>
        <w:gridCol w:w="6114"/>
        <w:gridCol w:w="1106"/>
        <w:gridCol w:w="1669"/>
      </w:tblGrid>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rPr>
                <w:rFonts w:ascii="Times New Roman" w:hAnsi="Times New Roman" w:cs="Times New Roman"/>
              </w:rPr>
            </w:pP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Прокладка провода по фасаду здания</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кронштейна</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2 352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свеитльника</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1877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выкульчателя</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фотоэлемента </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Установка </w:t>
            </w:r>
            <w:proofErr w:type="spellStart"/>
            <w:r w:rsidRPr="004D4179">
              <w:rPr>
                <w:rFonts w:ascii="Times New Roman" w:hAnsi="Times New Roman" w:cs="Times New Roman"/>
              </w:rPr>
              <w:t>распредерительной</w:t>
            </w:r>
            <w:proofErr w:type="spellEnd"/>
            <w:r w:rsidRPr="004D4179">
              <w:rPr>
                <w:rFonts w:ascii="Times New Roman" w:hAnsi="Times New Roman" w:cs="Times New Roman"/>
              </w:rPr>
              <w:t xml:space="preserve"> коробки</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686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Прокладка труб гофра для защиты проводов</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Затягивание провода в трубы</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Установка опоры СВ-110-5</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2 765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Подвес провода СИП</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101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светильника</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732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провода с фасада</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24</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Демонтаж опоры</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709</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Сверление отверстий в кирпиче</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отв.</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Материалы:</w:t>
            </w:r>
          </w:p>
        </w:tc>
        <w:tc>
          <w:tcPr>
            <w:tcW w:w="578" w:type="pct"/>
          </w:tcPr>
          <w:p w:rsidR="007F35B9" w:rsidRPr="004D4179" w:rsidRDefault="007F35B9" w:rsidP="00FE0473">
            <w:pPr>
              <w:tabs>
                <w:tab w:val="left" w:pos="1664"/>
              </w:tabs>
              <w:rPr>
                <w:rFonts w:ascii="Times New Roman" w:hAnsi="Times New Roman" w:cs="Times New Roman"/>
              </w:rPr>
            </w:pPr>
          </w:p>
        </w:tc>
        <w:tc>
          <w:tcPr>
            <w:tcW w:w="87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ВВГ 3*2,5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34,27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ВВГ 3*1,5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21,12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Опора СВ-110-5</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9 700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19</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Фотоэлемент</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367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20</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Автоматический выключатель  16А</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91,38</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Выключатель</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54,52</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Г </w:t>
            </w:r>
            <w:proofErr w:type="spellStart"/>
            <w:r w:rsidRPr="004D4179">
              <w:rPr>
                <w:rFonts w:ascii="Times New Roman" w:hAnsi="Times New Roman" w:cs="Times New Roman"/>
              </w:rPr>
              <w:t>офротруба</w:t>
            </w:r>
            <w:proofErr w:type="spellEnd"/>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4,91</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Труба полипропиленовая</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48,00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24</w:t>
            </w:r>
          </w:p>
        </w:tc>
        <w:tc>
          <w:tcPr>
            <w:tcW w:w="3194" w:type="pct"/>
          </w:tcPr>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 xml:space="preserve">Светодиодный светильник (с датчиком </w:t>
            </w:r>
            <w:proofErr w:type="gramEnd"/>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движения) накладной защитного исполнения</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1  420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Светильник светодиодный LED</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5 750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Кронштейн для светильников</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482,86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27</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2*16</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33,26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28</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4*16</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57,37</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29</w:t>
            </w:r>
          </w:p>
          <w:p w:rsidR="007F35B9" w:rsidRPr="004D4179" w:rsidRDefault="007F35B9" w:rsidP="00FE0473">
            <w:pPr>
              <w:tabs>
                <w:tab w:val="left" w:pos="1664"/>
              </w:tabs>
              <w:rPr>
                <w:rFonts w:ascii="Times New Roman" w:hAnsi="Times New Roman" w:cs="Times New Roman"/>
              </w:rPr>
            </w:pP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Провод СИП 4*25</w:t>
            </w:r>
          </w:p>
        </w:tc>
        <w:tc>
          <w:tcPr>
            <w:tcW w:w="57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м</w:t>
            </w:r>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80,09</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31</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Изолента ПВХ </w:t>
            </w:r>
          </w:p>
          <w:p w:rsidR="007F35B9" w:rsidRPr="004D4179" w:rsidRDefault="007F35B9" w:rsidP="00FE0473">
            <w:pPr>
              <w:tabs>
                <w:tab w:val="left" w:pos="1664"/>
              </w:tabs>
              <w:rPr>
                <w:rFonts w:ascii="Times New Roman" w:hAnsi="Times New Roman" w:cs="Times New Roman"/>
              </w:rPr>
            </w:pP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37,24</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32</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Коробка </w:t>
            </w:r>
            <w:proofErr w:type="spellStart"/>
            <w:r w:rsidRPr="004D4179">
              <w:rPr>
                <w:rFonts w:ascii="Times New Roman" w:hAnsi="Times New Roman" w:cs="Times New Roman"/>
              </w:rPr>
              <w:t>распределитенльная</w:t>
            </w:r>
            <w:proofErr w:type="spellEnd"/>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72,50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33</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Клипса</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7,96</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Дюбель-гвоздь (быстрый монтаж)</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3,50</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35</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Рейка DIN 30см</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17,95</w:t>
            </w:r>
          </w:p>
        </w:tc>
      </w:tr>
      <w:tr w:rsidR="007F35B9" w:rsidRPr="004D4179" w:rsidTr="00C60ACA">
        <w:tc>
          <w:tcPr>
            <w:tcW w:w="35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36</w:t>
            </w:r>
          </w:p>
        </w:tc>
        <w:tc>
          <w:tcPr>
            <w:tcW w:w="319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Шина нулевая</w:t>
            </w:r>
          </w:p>
        </w:tc>
        <w:tc>
          <w:tcPr>
            <w:tcW w:w="57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87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347,93</w:t>
            </w:r>
          </w:p>
        </w:tc>
      </w:tr>
    </w:tbl>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FE0473" w:rsidRPr="004D4179" w:rsidRDefault="00FE0473" w:rsidP="00FE0473">
      <w:pPr>
        <w:tabs>
          <w:tab w:val="left" w:pos="0"/>
        </w:tabs>
        <w:spacing w:after="0" w:line="240" w:lineRule="auto"/>
        <w:jc w:val="right"/>
        <w:rPr>
          <w:rFonts w:ascii="Times New Roman" w:hAnsi="Times New Roman" w:cs="Times New Roman"/>
          <w:sz w:val="28"/>
          <w:szCs w:val="28"/>
        </w:rPr>
      </w:pPr>
    </w:p>
    <w:p w:rsidR="007F35B9" w:rsidRPr="004D4179" w:rsidRDefault="007F35B9" w:rsidP="00FE0473">
      <w:pPr>
        <w:tabs>
          <w:tab w:val="left" w:pos="0"/>
        </w:tabs>
        <w:spacing w:after="0" w:line="240" w:lineRule="auto"/>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7</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tabs>
          <w:tab w:val="left" w:pos="1664"/>
        </w:tabs>
        <w:spacing w:after="0" w:line="240" w:lineRule="auto"/>
        <w:jc w:val="center"/>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скамьи</w:t>
      </w:r>
    </w:p>
    <w:tbl>
      <w:tblPr>
        <w:tblStyle w:val="a6"/>
        <w:tblpPr w:leftFromText="180" w:rightFromText="180" w:vertAnchor="text" w:tblpY="1"/>
        <w:tblOverlap w:val="never"/>
        <w:tblW w:w="5000" w:type="pct"/>
        <w:tblLook w:val="04A0" w:firstRow="1" w:lastRow="0" w:firstColumn="1" w:lastColumn="0" w:noHBand="0" w:noVBand="1"/>
      </w:tblPr>
      <w:tblGrid>
        <w:gridCol w:w="868"/>
        <w:gridCol w:w="5161"/>
        <w:gridCol w:w="1413"/>
        <w:gridCol w:w="2129"/>
      </w:tblGrid>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73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установки скамьи </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ед</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1876</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Скамья</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1500'^380'’'680</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4368</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Скамья</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2000'^385'*^660</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5784</w:t>
            </w:r>
          </w:p>
        </w:tc>
      </w:tr>
      <w:tr w:rsidR="007F35B9" w:rsidRPr="004D4179" w:rsidTr="00C60ACA">
        <w:tc>
          <w:tcPr>
            <w:tcW w:w="454"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Скамья со спинкой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1985*715*955</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11450</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jc w:val="center"/>
        <w:rPr>
          <w:rFonts w:ascii="Times New Roman" w:hAnsi="Times New Roman" w:cs="Times New Roman"/>
        </w:rPr>
      </w:pPr>
      <w:r w:rsidRPr="004D4179">
        <w:rPr>
          <w:rFonts w:ascii="Times New Roman" w:hAnsi="Times New Roman" w:cs="Times New Roman"/>
        </w:rPr>
        <w:t>Единичные расценки на установку урны</w:t>
      </w:r>
    </w:p>
    <w:tbl>
      <w:tblPr>
        <w:tblStyle w:val="a6"/>
        <w:tblpPr w:leftFromText="180" w:rightFromText="180" w:vertAnchor="text" w:tblpY="1"/>
        <w:tblOverlap w:val="never"/>
        <w:tblW w:w="5000" w:type="pct"/>
        <w:tblLook w:val="04A0" w:firstRow="1" w:lastRow="0" w:firstColumn="1" w:lastColumn="0" w:noHBand="0" w:noVBand="1"/>
      </w:tblPr>
      <w:tblGrid>
        <w:gridCol w:w="866"/>
        <w:gridCol w:w="5163"/>
        <w:gridCol w:w="1413"/>
        <w:gridCol w:w="2129"/>
      </w:tblGrid>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п</w:t>
            </w:r>
            <w:proofErr w:type="gramEnd"/>
            <w:r w:rsidRPr="004D4179">
              <w:rPr>
                <w:rFonts w:ascii="Times New Roman" w:hAnsi="Times New Roman" w:cs="Times New Roman"/>
              </w:rPr>
              <w:t>/п</w:t>
            </w:r>
          </w:p>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Наименование работ</w:t>
            </w:r>
          </w:p>
          <w:p w:rsidR="007F35B9" w:rsidRPr="004D4179" w:rsidRDefault="007F35B9" w:rsidP="00FE0473">
            <w:pPr>
              <w:tabs>
                <w:tab w:val="left" w:pos="1664"/>
              </w:tabs>
              <w:rPr>
                <w:rFonts w:ascii="Times New Roman" w:hAnsi="Times New Roman" w:cs="Times New Roman"/>
              </w:rPr>
            </w:pPr>
          </w:p>
        </w:tc>
        <w:tc>
          <w:tcPr>
            <w:tcW w:w="738"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Ед.</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измер</w:t>
            </w:r>
            <w:proofErr w:type="spellEnd"/>
            <w:r w:rsidRPr="004D4179">
              <w:rPr>
                <w:rFonts w:ascii="Times New Roman" w:hAnsi="Times New Roman" w:cs="Times New Roman"/>
              </w:rPr>
              <w:t>.</w:t>
            </w:r>
          </w:p>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Стоимость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с НДС </w:t>
            </w:r>
            <w:proofErr w:type="gramStart"/>
            <w:r w:rsidRPr="004D4179">
              <w:rPr>
                <w:rFonts w:ascii="Times New Roman" w:hAnsi="Times New Roman" w:cs="Times New Roman"/>
              </w:rPr>
              <w:t>в</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spellStart"/>
            <w:r w:rsidRPr="004D4179">
              <w:rPr>
                <w:rFonts w:ascii="Times New Roman" w:hAnsi="Times New Roman" w:cs="Times New Roman"/>
              </w:rPr>
              <w:t>руб</w:t>
            </w:r>
            <w:proofErr w:type="spellEnd"/>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1</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Стоимость установки урны</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513</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Оборудование</w:t>
            </w:r>
          </w:p>
        </w:tc>
        <w:tc>
          <w:tcPr>
            <w:tcW w:w="738" w:type="pct"/>
          </w:tcPr>
          <w:p w:rsidR="007F35B9" w:rsidRPr="004D4179" w:rsidRDefault="007F35B9" w:rsidP="00FE0473">
            <w:pPr>
              <w:tabs>
                <w:tab w:val="left" w:pos="1664"/>
              </w:tabs>
              <w:rPr>
                <w:rFonts w:ascii="Times New Roman" w:hAnsi="Times New Roman" w:cs="Times New Roman"/>
              </w:rPr>
            </w:pPr>
          </w:p>
        </w:tc>
        <w:tc>
          <w:tcPr>
            <w:tcW w:w="1112" w:type="pct"/>
          </w:tcPr>
          <w:p w:rsidR="007F35B9" w:rsidRPr="004D4179" w:rsidRDefault="007F35B9" w:rsidP="00FE0473">
            <w:pPr>
              <w:tabs>
                <w:tab w:val="left" w:pos="1664"/>
              </w:tabs>
              <w:rPr>
                <w:rFonts w:ascii="Times New Roman" w:hAnsi="Times New Roman" w:cs="Times New Roman"/>
              </w:rPr>
            </w:pP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2</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Объем: 20л</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400*300*540</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3469</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наземная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Объем:40л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480*380*570</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4053</w:t>
            </w:r>
          </w:p>
        </w:tc>
      </w:tr>
      <w:tr w:rsidR="007F35B9" w:rsidRPr="004D4179" w:rsidTr="00C60ACA">
        <w:tc>
          <w:tcPr>
            <w:tcW w:w="453"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4</w:t>
            </w:r>
          </w:p>
        </w:tc>
        <w:tc>
          <w:tcPr>
            <w:tcW w:w="2696"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 xml:space="preserve">Урна с контейнером на </w:t>
            </w:r>
            <w:proofErr w:type="gramStart"/>
            <w:r w:rsidRPr="004D4179">
              <w:rPr>
                <w:rFonts w:ascii="Times New Roman" w:hAnsi="Times New Roman" w:cs="Times New Roman"/>
              </w:rPr>
              <w:t>бетонном</w:t>
            </w:r>
            <w:proofErr w:type="gramEnd"/>
            <w:r w:rsidRPr="004D4179">
              <w:rPr>
                <w:rFonts w:ascii="Times New Roman" w:hAnsi="Times New Roman" w:cs="Times New Roman"/>
              </w:rPr>
              <w:t xml:space="preserve"> </w:t>
            </w:r>
          </w:p>
          <w:p w:rsidR="007F35B9" w:rsidRPr="004D4179" w:rsidRDefault="007F35B9" w:rsidP="00FE0473">
            <w:pPr>
              <w:tabs>
                <w:tab w:val="left" w:pos="1664"/>
              </w:tabs>
              <w:rPr>
                <w:rFonts w:ascii="Times New Roman" w:hAnsi="Times New Roman" w:cs="Times New Roman"/>
              </w:rPr>
            </w:pPr>
            <w:proofErr w:type="gramStart"/>
            <w:r w:rsidRPr="004D4179">
              <w:rPr>
                <w:rFonts w:ascii="Times New Roman" w:hAnsi="Times New Roman" w:cs="Times New Roman"/>
              </w:rPr>
              <w:t>основании</w:t>
            </w:r>
            <w:proofErr w:type="gramEnd"/>
            <w:r w:rsidRPr="004D4179">
              <w:rPr>
                <w:rFonts w:ascii="Times New Roman" w:hAnsi="Times New Roman" w:cs="Times New Roman"/>
              </w:rPr>
              <w:t xml:space="preserve"> (монтаж не требуется) </w:t>
            </w:r>
          </w:p>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Размеры: 420*420*665</w:t>
            </w:r>
          </w:p>
        </w:tc>
        <w:tc>
          <w:tcPr>
            <w:tcW w:w="738" w:type="pct"/>
          </w:tcPr>
          <w:p w:rsidR="007F35B9" w:rsidRPr="004D4179" w:rsidRDefault="007F35B9" w:rsidP="00FE0473">
            <w:pPr>
              <w:tabs>
                <w:tab w:val="left" w:pos="1664"/>
              </w:tabs>
              <w:rPr>
                <w:rFonts w:ascii="Times New Roman" w:hAnsi="Times New Roman" w:cs="Times New Roman"/>
              </w:rPr>
            </w:pPr>
            <w:proofErr w:type="spellStart"/>
            <w:proofErr w:type="gramStart"/>
            <w:r w:rsidRPr="004D4179">
              <w:rPr>
                <w:rFonts w:ascii="Times New Roman" w:hAnsi="Times New Roman" w:cs="Times New Roman"/>
              </w:rPr>
              <w:t>шт</w:t>
            </w:r>
            <w:proofErr w:type="spellEnd"/>
            <w:proofErr w:type="gramEnd"/>
          </w:p>
        </w:tc>
        <w:tc>
          <w:tcPr>
            <w:tcW w:w="1112" w:type="pct"/>
          </w:tcPr>
          <w:p w:rsidR="007F35B9" w:rsidRPr="004D4179" w:rsidRDefault="007F35B9" w:rsidP="00FE0473">
            <w:pPr>
              <w:tabs>
                <w:tab w:val="left" w:pos="1664"/>
              </w:tabs>
              <w:rPr>
                <w:rFonts w:ascii="Times New Roman" w:hAnsi="Times New Roman" w:cs="Times New Roman"/>
              </w:rPr>
            </w:pPr>
            <w:r w:rsidRPr="004D4179">
              <w:rPr>
                <w:rFonts w:ascii="Times New Roman" w:hAnsi="Times New Roman" w:cs="Times New Roman"/>
              </w:rPr>
              <w:t>3267</w:t>
            </w:r>
          </w:p>
        </w:tc>
      </w:tr>
    </w:tbl>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7F35B9" w:rsidRPr="004D4179" w:rsidRDefault="007F35B9"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FE0473" w:rsidRPr="004D4179" w:rsidRDefault="00FE0473" w:rsidP="00FE0473">
      <w:pPr>
        <w:tabs>
          <w:tab w:val="left" w:pos="1664"/>
        </w:tabs>
        <w:spacing w:after="0" w:line="240" w:lineRule="auto"/>
        <w:rPr>
          <w:rFonts w:ascii="Times New Roman" w:hAnsi="Times New Roman" w:cs="Times New Roman"/>
        </w:rPr>
      </w:pPr>
    </w:p>
    <w:p w:rsidR="007F35B9" w:rsidRPr="004D4179" w:rsidRDefault="00CC0A47" w:rsidP="00FE0473">
      <w:pPr>
        <w:tabs>
          <w:tab w:val="left" w:pos="0"/>
        </w:tabs>
        <w:spacing w:after="0" w:line="240" w:lineRule="auto"/>
        <w:ind w:firstLine="5245"/>
        <w:jc w:val="right"/>
        <w:rPr>
          <w:rFonts w:ascii="Times New Roman" w:hAnsi="Times New Roman" w:cs="Times New Roman"/>
          <w:sz w:val="28"/>
          <w:szCs w:val="28"/>
        </w:rPr>
      </w:pPr>
      <w:r w:rsidRPr="004D4179">
        <w:rPr>
          <w:rFonts w:ascii="Times New Roman" w:hAnsi="Times New Roman" w:cs="Times New Roman"/>
          <w:sz w:val="28"/>
          <w:szCs w:val="28"/>
        </w:rPr>
        <w:lastRenderedPageBreak/>
        <w:t>Приложение 8</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hAnsi="Times New Roman" w:cs="Times New Roman"/>
          <w:sz w:val="28"/>
          <w:szCs w:val="28"/>
        </w:rPr>
        <w:t>к программе «</w:t>
      </w:r>
      <w:r w:rsidRPr="004D4179">
        <w:rPr>
          <w:rFonts w:ascii="Times New Roman" w:eastAsia="SimSun" w:hAnsi="Times New Roman" w:cs="Times New Roman"/>
          <w:kern w:val="1"/>
          <w:sz w:val="28"/>
          <w:szCs w:val="28"/>
          <w:lang w:eastAsia="ar-SA"/>
        </w:rPr>
        <w:t xml:space="preserve">Формирование </w:t>
      </w:r>
    </w:p>
    <w:p w:rsidR="007F35B9" w:rsidRPr="004D4179" w:rsidRDefault="007F35B9" w:rsidP="00FE0473">
      <w:pPr>
        <w:tabs>
          <w:tab w:val="left" w:pos="0"/>
        </w:tabs>
        <w:spacing w:after="0" w:line="240" w:lineRule="auto"/>
        <w:ind w:firstLine="5245"/>
        <w:jc w:val="right"/>
        <w:rPr>
          <w:rFonts w:ascii="Times New Roman" w:eastAsia="SimSun" w:hAnsi="Times New Roman" w:cs="Times New Roman"/>
          <w:kern w:val="1"/>
          <w:sz w:val="28"/>
          <w:szCs w:val="28"/>
          <w:lang w:eastAsia="ar-SA"/>
        </w:rPr>
      </w:pPr>
      <w:r w:rsidRPr="004D4179">
        <w:rPr>
          <w:rFonts w:ascii="Times New Roman" w:eastAsia="SimSun" w:hAnsi="Times New Roman" w:cs="Times New Roman"/>
          <w:kern w:val="1"/>
          <w:sz w:val="28"/>
          <w:szCs w:val="28"/>
          <w:lang w:eastAsia="ar-SA"/>
        </w:rPr>
        <w:t>комфортной городской среды»</w:t>
      </w:r>
    </w:p>
    <w:p w:rsidR="007F35B9" w:rsidRPr="004D4179" w:rsidRDefault="007F35B9" w:rsidP="00FE0473">
      <w:pPr>
        <w:spacing w:after="0" w:line="240" w:lineRule="auto"/>
      </w:pPr>
    </w:p>
    <w:p w:rsidR="007F35B9" w:rsidRPr="004D4179" w:rsidRDefault="007F35B9" w:rsidP="00FE0473">
      <w:pPr>
        <w:spacing w:after="0" w:line="240" w:lineRule="auto"/>
        <w:jc w:val="center"/>
        <w:rPr>
          <w:rFonts w:ascii="Times New Roman" w:hAnsi="Times New Roman" w:cs="Times New Roman"/>
          <w:b/>
          <w:sz w:val="28"/>
          <w:szCs w:val="28"/>
        </w:rPr>
      </w:pPr>
      <w:r w:rsidRPr="004D4179">
        <w:rPr>
          <w:rFonts w:ascii="Times New Roman" w:hAnsi="Times New Roman" w:cs="Times New Roman"/>
          <w:b/>
          <w:sz w:val="28"/>
          <w:szCs w:val="28"/>
        </w:rPr>
        <w:t xml:space="preserve">ПОРЯДОК </w:t>
      </w:r>
    </w:p>
    <w:p w:rsidR="007F35B9" w:rsidRPr="004D4179" w:rsidRDefault="007F35B9" w:rsidP="00FE0473">
      <w:pPr>
        <w:spacing w:after="0" w:line="240" w:lineRule="auto"/>
        <w:jc w:val="center"/>
        <w:rPr>
          <w:rFonts w:ascii="Times New Roman" w:hAnsi="Times New Roman" w:cs="Times New Roman"/>
          <w:sz w:val="28"/>
          <w:szCs w:val="28"/>
        </w:rPr>
      </w:pPr>
      <w:r w:rsidRPr="004D4179">
        <w:rPr>
          <w:rFonts w:ascii="Times New Roman" w:hAnsi="Times New Roman" w:cs="Times New Roman"/>
          <w:b/>
          <w:sz w:val="28"/>
          <w:szCs w:val="28"/>
        </w:rPr>
        <w:t>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w:t>
      </w:r>
      <w:r w:rsidRPr="004D4179">
        <w:rPr>
          <w:rFonts w:ascii="Times New Roman" w:hAnsi="Times New Roman" w:cs="Times New Roman"/>
          <w:sz w:val="28"/>
          <w:szCs w:val="28"/>
        </w:rPr>
        <w:t xml:space="preserve"> </w:t>
      </w:r>
    </w:p>
    <w:p w:rsidR="007F35B9" w:rsidRPr="004D4179" w:rsidRDefault="007F35B9" w:rsidP="00FE0473">
      <w:pPr>
        <w:spacing w:after="0" w:line="240" w:lineRule="auto"/>
        <w:ind w:firstLine="709"/>
        <w:jc w:val="center"/>
        <w:rPr>
          <w:rFonts w:ascii="Times New Roman" w:eastAsia="Times New Roman" w:hAnsi="Times New Roman" w:cs="Times New Roman"/>
          <w:sz w:val="28"/>
          <w:szCs w:val="28"/>
        </w:rPr>
      </w:pPr>
      <w:r w:rsidRPr="004D4179">
        <w:rPr>
          <w:rFonts w:ascii="Times New Roman" w:eastAsia="Times New Roman" w:hAnsi="Times New Roman" w:cs="Times New Roman"/>
          <w:sz w:val="28"/>
          <w:szCs w:val="28"/>
        </w:rPr>
        <w:t>1. Общие положения</w:t>
      </w:r>
    </w:p>
    <w:p w:rsidR="007F35B9" w:rsidRPr="004D4179" w:rsidRDefault="007F35B9" w:rsidP="00FE0473">
      <w:pPr>
        <w:spacing w:after="0" w:line="240" w:lineRule="auto"/>
        <w:ind w:firstLine="709"/>
        <w:jc w:val="both"/>
        <w:rPr>
          <w:rFonts w:ascii="Times New Roman" w:eastAsia="Times New Roman" w:hAnsi="Times New Roman" w:cs="Times New Roman"/>
          <w:sz w:val="28"/>
          <w:szCs w:val="28"/>
        </w:rPr>
      </w:pP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1.1. </w:t>
      </w:r>
      <w:proofErr w:type="gramStart"/>
      <w:r w:rsidRPr="004D4179">
        <w:rPr>
          <w:rFonts w:ascii="Times New Roman" w:eastAsia="Times New Roman" w:hAnsi="Times New Roman" w:cs="Times New Roman"/>
          <w:color w:val="2D2D2D"/>
          <w:spacing w:val="2"/>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w:t>
      </w:r>
      <w:r w:rsidRPr="004D4179">
        <w:rPr>
          <w:rFonts w:ascii="Times New Roman" w:eastAsia="Times New Roman" w:hAnsi="Times New Roman" w:cs="Times New Roman"/>
          <w:sz w:val="28"/>
          <w:szCs w:val="28"/>
        </w:rPr>
        <w:t xml:space="preserve">минимального и (или) дополнительного перечней работ </w:t>
      </w:r>
      <w:r w:rsidRPr="004D4179">
        <w:rPr>
          <w:rFonts w:ascii="Times New Roman" w:eastAsia="Times New Roman" w:hAnsi="Times New Roman" w:cs="Times New Roman"/>
          <w:color w:val="2D2D2D"/>
          <w:spacing w:val="2"/>
          <w:sz w:val="28"/>
          <w:szCs w:val="28"/>
        </w:rPr>
        <w:t>по благоустройству дворовых территорий муниципального образования Новосергиевский поссовет в рамках муниципальной программы "Формирование современной городской среды в</w:t>
      </w:r>
      <w:proofErr w:type="gramEnd"/>
      <w:r w:rsidRPr="004D4179">
        <w:rPr>
          <w:rFonts w:ascii="Times New Roman" w:eastAsia="Times New Roman" w:hAnsi="Times New Roman" w:cs="Times New Roman"/>
          <w:color w:val="2D2D2D"/>
          <w:spacing w:val="2"/>
          <w:sz w:val="28"/>
          <w:szCs w:val="28"/>
        </w:rPr>
        <w:t xml:space="preserve"> МО Новосергиевский поссовет на 2018-2022 годы» (далее - муниципальная программа), механизм </w:t>
      </w:r>
      <w:proofErr w:type="gramStart"/>
      <w:r w:rsidRPr="004D4179">
        <w:rPr>
          <w:rFonts w:ascii="Times New Roman" w:eastAsia="Times New Roman" w:hAnsi="Times New Roman" w:cs="Times New Roman"/>
          <w:color w:val="2D2D2D"/>
          <w:spacing w:val="2"/>
          <w:sz w:val="28"/>
          <w:szCs w:val="28"/>
        </w:rPr>
        <w:t>контроля за</w:t>
      </w:r>
      <w:proofErr w:type="gramEnd"/>
      <w:r w:rsidRPr="004D4179">
        <w:rPr>
          <w:rFonts w:ascii="Times New Roman" w:eastAsia="Times New Roman" w:hAnsi="Times New Roman" w:cs="Times New Roman"/>
          <w:color w:val="2D2D2D"/>
          <w:spacing w:val="2"/>
          <w:sz w:val="28"/>
          <w:szCs w:val="28"/>
        </w:rPr>
        <w:t xml:space="preserve"> их расходованием, а также устанавливает порядок и формы трудового и (или) финансового участия заинтересованных лиц в выполнении указанных работ.</w:t>
      </w: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1.2. В целях реализации настоящего Порядка используются следующие понятия:</w:t>
      </w:r>
    </w:p>
    <w:p w:rsidR="007F35B9" w:rsidRPr="004D4179"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а) минимальный перечень работ по благоустройству дворовых территорий - ремонт дворовых проездов, ремонт (устройство) тротуаров, ремонт подходов к входам МКД, обеспечение освещения дворовых территорий, установка скамеек, урн;</w:t>
      </w:r>
    </w:p>
    <w:p w:rsidR="007F35B9" w:rsidRPr="004D4179" w:rsidRDefault="007F35B9" w:rsidP="00FE0473">
      <w:pPr>
        <w:shd w:val="clear" w:color="auto" w:fill="FFFFFF"/>
        <w:spacing w:after="0" w:line="240" w:lineRule="auto"/>
        <w:ind w:firstLine="567"/>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б) дополнительный перечень работ - оборудование детских и (или) спортивных площадок, устройство автомобильных парковок, площадок для мусорных контейнеров, озеленение территории, иное;</w:t>
      </w:r>
      <w:r w:rsidRPr="004D4179">
        <w:rPr>
          <w:rFonts w:ascii="Times New Roman" w:eastAsia="Times New Roman" w:hAnsi="Times New Roman" w:cs="Times New Roman"/>
          <w:color w:val="2D2D2D"/>
          <w:spacing w:val="2"/>
          <w:sz w:val="28"/>
          <w:szCs w:val="28"/>
        </w:rPr>
        <w:br/>
        <w:t xml:space="preserve">        </w:t>
      </w:r>
      <w:proofErr w:type="gramStart"/>
      <w:r w:rsidRPr="004D4179">
        <w:rPr>
          <w:rFonts w:ascii="Times New Roman" w:eastAsia="Times New Roman" w:hAnsi="Times New Roman" w:cs="Times New Roman"/>
          <w:color w:val="2D2D2D"/>
          <w:spacing w:val="2"/>
          <w:sz w:val="28"/>
          <w:szCs w:val="28"/>
        </w:rPr>
        <w:t>в) трудовое участие -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МО Новосергиевский поссовет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озеленения территорий</w:t>
      </w:r>
      <w:proofErr w:type="gramEnd"/>
      <w:r w:rsidRPr="004D4179">
        <w:rPr>
          <w:rFonts w:ascii="Times New Roman" w:eastAsia="Times New Roman" w:hAnsi="Times New Roman" w:cs="Times New Roman"/>
          <w:color w:val="2D2D2D"/>
          <w:spacing w:val="2"/>
          <w:sz w:val="28"/>
          <w:szCs w:val="28"/>
        </w:rPr>
        <w:t xml:space="preserve">,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w:t>
      </w:r>
      <w:r w:rsidRPr="004D4179">
        <w:rPr>
          <w:rFonts w:ascii="Times New Roman" w:eastAsia="Times New Roman" w:hAnsi="Times New Roman" w:cs="Times New Roman"/>
          <w:color w:val="2D2D2D"/>
          <w:spacing w:val="2"/>
          <w:sz w:val="28"/>
          <w:szCs w:val="28"/>
        </w:rPr>
        <w:lastRenderedPageBreak/>
        <w:t>нестационарных сооружений, используемых как составные части благоустройства, а также обеспечения сохранности создания объектов благоустройства;</w:t>
      </w:r>
      <w:r w:rsidRPr="004D4179">
        <w:rPr>
          <w:rFonts w:ascii="Times New Roman" w:eastAsia="Times New Roman" w:hAnsi="Times New Roman" w:cs="Times New Roman"/>
          <w:color w:val="2D2D2D"/>
          <w:spacing w:val="2"/>
          <w:sz w:val="28"/>
          <w:szCs w:val="28"/>
        </w:rPr>
        <w:br/>
        <w:t xml:space="preserve">        г) финансовое участие - дополнительное привлечение средств внебюджетных источников заинтересованных лиц, которые согласовываются индивидуально в рамках муниципальной программы;</w:t>
      </w:r>
      <w:r w:rsidRPr="004D4179">
        <w:rPr>
          <w:rFonts w:ascii="Times New Roman" w:eastAsia="Times New Roman" w:hAnsi="Times New Roman" w:cs="Times New Roman"/>
          <w:color w:val="2D2D2D"/>
          <w:spacing w:val="2"/>
          <w:sz w:val="28"/>
          <w:szCs w:val="28"/>
        </w:rPr>
        <w:br/>
        <w:t xml:space="preserve">        д) общественная комиссия муниципального образования Новосергиевский поссовет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 Новосергиевский поссовет.</w:t>
      </w:r>
    </w:p>
    <w:p w:rsidR="007F35B9" w:rsidRPr="004D4179" w:rsidRDefault="007F35B9" w:rsidP="00FE0473">
      <w:pPr>
        <w:shd w:val="clear" w:color="auto" w:fill="FFFFFF"/>
        <w:spacing w:after="0" w:line="240" w:lineRule="auto"/>
        <w:ind w:firstLine="709"/>
        <w:jc w:val="both"/>
        <w:textAlignment w:val="baseline"/>
        <w:rPr>
          <w:rFonts w:ascii="Times New Roman" w:eastAsia="Times New Roman" w:hAnsi="Times New Roman" w:cs="Times New Roman"/>
          <w:color w:val="2D2D2D"/>
          <w:spacing w:val="2"/>
          <w:sz w:val="28"/>
          <w:szCs w:val="28"/>
        </w:rPr>
      </w:pPr>
    </w:p>
    <w:p w:rsidR="007F35B9" w:rsidRPr="004D4179"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2. Порядок и форма участия (трудовое, финансовое) заинтересованных лиц в выполнении работ</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2.1. Заинтересованные лица принимают участие в реализации мероприятий по благоустройству дворовых территории в рамках минимального и (или) дополнительного перечня работ по благоустройству в форме трудового и (или) финансового участия. </w:t>
      </w:r>
      <w:proofErr w:type="gramStart"/>
      <w:r w:rsidRPr="004D4179">
        <w:rPr>
          <w:rFonts w:ascii="Times New Roman" w:eastAsia="Times New Roman" w:hAnsi="Times New Roman" w:cs="Times New Roman"/>
          <w:color w:val="2D2D2D"/>
          <w:spacing w:val="2"/>
          <w:sz w:val="28"/>
          <w:szCs w:val="28"/>
        </w:rPr>
        <w:t>Предусматривается обязательное трудовое участие заинтересованных лиц в выполнении минимального и (или)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 уборке, очистке и санитарному содержанию объектов озелененных территорий, установке декоративных, технических, планировочных, конструктивных устройств растительных компонентов, различных видов оборудования и оформления, МАФ, некапитальных нестационарных сооружений, используемых как составные части</w:t>
      </w:r>
      <w:proofErr w:type="gramEnd"/>
      <w:r w:rsidRPr="004D4179">
        <w:rPr>
          <w:rFonts w:ascii="Times New Roman" w:eastAsia="Times New Roman" w:hAnsi="Times New Roman" w:cs="Times New Roman"/>
          <w:color w:val="2D2D2D"/>
          <w:spacing w:val="2"/>
          <w:sz w:val="28"/>
          <w:szCs w:val="28"/>
        </w:rPr>
        <w:t xml:space="preserve"> благоустройства, а также обеспечения сохранности создания объектов благоустройства. Предполагается возможность дополнительного привлечения средств внебюджетных источников - заинтересованных лиц - на выполнение дополнительного перечня работ по благоустройству дворовых территорий.</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 xml:space="preserve">        2.3. Трудовое и (или)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 В качестве документов, подтверждающих финансовое участие, </w:t>
      </w:r>
      <w:r w:rsidRPr="004D4179">
        <w:rPr>
          <w:rFonts w:ascii="Times New Roman" w:eastAsia="Times New Roman" w:hAnsi="Times New Roman" w:cs="Times New Roman"/>
          <w:color w:val="2D2D2D"/>
          <w:spacing w:val="2"/>
          <w:sz w:val="28"/>
          <w:szCs w:val="28"/>
        </w:rPr>
        <w:lastRenderedPageBreak/>
        <w:t>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4D4179">
        <w:rPr>
          <w:rFonts w:ascii="Times New Roman" w:eastAsia="Times New Roman" w:hAnsi="Times New Roman" w:cs="Times New Roman"/>
          <w:color w:val="2D2D2D"/>
          <w:spacing w:val="2"/>
          <w:sz w:val="28"/>
          <w:szCs w:val="28"/>
        </w:rPr>
        <w:t>дств с ф</w:t>
      </w:r>
      <w:proofErr w:type="gramEnd"/>
      <w:r w:rsidRPr="004D4179">
        <w:rPr>
          <w:rFonts w:ascii="Times New Roman" w:eastAsia="Times New Roman" w:hAnsi="Times New Roman" w:cs="Times New Roman"/>
          <w:color w:val="2D2D2D"/>
          <w:spacing w:val="2"/>
          <w:sz w:val="28"/>
          <w:szCs w:val="28"/>
        </w:rPr>
        <w:t>изических лиц, которые впоследствии также вносятся на счет, открытый в соответствии с настоящим Порядком.</w:t>
      </w:r>
      <w:r w:rsidRPr="004D4179">
        <w:rPr>
          <w:rFonts w:ascii="Times New Roman" w:eastAsia="Times New Roman" w:hAnsi="Times New Roman" w:cs="Times New Roman"/>
          <w:color w:val="2D2D2D"/>
          <w:spacing w:val="2"/>
          <w:sz w:val="28"/>
          <w:szCs w:val="28"/>
        </w:rPr>
        <w:br/>
        <w:t xml:space="preserve">       В качестве документов (материалов), подтверждающих трудовое участие, могут быть представлены: отчет совета многоквартирного дома, лица, управляющего многоквартирным домом, о проведении мероприятий с трудовым участием граждан. При этом необходимо в качестве приложения к такому отчету представлять фот</w:t>
      </w:r>
      <w:proofErr w:type="gramStart"/>
      <w:r w:rsidRPr="004D4179">
        <w:rPr>
          <w:rFonts w:ascii="Times New Roman" w:eastAsia="Times New Roman" w:hAnsi="Times New Roman" w:cs="Times New Roman"/>
          <w:color w:val="2D2D2D"/>
          <w:spacing w:val="2"/>
          <w:sz w:val="28"/>
          <w:szCs w:val="28"/>
        </w:rPr>
        <w:t>о-</w:t>
      </w:r>
      <w:proofErr w:type="gramEnd"/>
      <w:r w:rsidRPr="004D4179">
        <w:rPr>
          <w:rFonts w:ascii="Times New Roman" w:eastAsia="Times New Roman" w:hAnsi="Times New Roman" w:cs="Times New Roman"/>
          <w:color w:val="2D2D2D"/>
          <w:spacing w:val="2"/>
          <w:sz w:val="28"/>
          <w:szCs w:val="28"/>
        </w:rPr>
        <w:t xml:space="preserve"> и (или) видеоматериалы, подтверждающие проведение мероприятий с трудовым участием граждан.</w:t>
      </w:r>
      <w:r w:rsidRPr="004D4179">
        <w:rPr>
          <w:rFonts w:ascii="Times New Roman" w:eastAsia="Times New Roman" w:hAnsi="Times New Roman" w:cs="Times New Roman"/>
          <w:color w:val="2D2D2D"/>
          <w:spacing w:val="2"/>
          <w:sz w:val="28"/>
          <w:szCs w:val="28"/>
        </w:rPr>
        <w:br/>
        <w:t xml:space="preserve">        2.4. </w:t>
      </w:r>
      <w:proofErr w:type="gramStart"/>
      <w:r w:rsidRPr="004D4179">
        <w:rPr>
          <w:rFonts w:ascii="Times New Roman" w:eastAsia="Times New Roman" w:hAnsi="Times New Roman" w:cs="Times New Roman"/>
          <w:color w:val="2D2D2D"/>
          <w:spacing w:val="2"/>
          <w:sz w:val="28"/>
          <w:szCs w:val="28"/>
        </w:rPr>
        <w:t>При принятии решения о финансовом участии заинтересованных лиц в реализации мероприятий по благоустройству дворовой территории в рамках</w:t>
      </w:r>
      <w:proofErr w:type="gramEnd"/>
      <w:r w:rsidRPr="004D4179">
        <w:rPr>
          <w:rFonts w:ascii="Times New Roman" w:eastAsia="Times New Roman" w:hAnsi="Times New Roman" w:cs="Times New Roman"/>
          <w:color w:val="2D2D2D"/>
          <w:spacing w:val="2"/>
          <w:sz w:val="28"/>
          <w:szCs w:val="28"/>
        </w:rPr>
        <w:t xml:space="preserve"> минимального и (или) дополнительного перечня работ по благоустройству доля участия определяется от стоимости мероприятий по благоустройству дворовой территории.</w:t>
      </w:r>
    </w:p>
    <w:p w:rsidR="007F35B9" w:rsidRPr="004D4179"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p>
    <w:p w:rsidR="007F35B9" w:rsidRPr="004D4179" w:rsidRDefault="007F35B9" w:rsidP="00FE0473">
      <w:pPr>
        <w:shd w:val="clear" w:color="auto" w:fill="FFFFFF"/>
        <w:spacing w:after="0" w:line="240" w:lineRule="auto"/>
        <w:jc w:val="center"/>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t>3. Условия аккумулирования и расходования средств</w:t>
      </w:r>
    </w:p>
    <w:p w:rsidR="007F35B9" w:rsidRPr="00C43C80" w:rsidRDefault="007F35B9" w:rsidP="00FE0473">
      <w:pPr>
        <w:shd w:val="clear" w:color="auto" w:fill="FFFFFF"/>
        <w:spacing w:after="0" w:line="240" w:lineRule="auto"/>
        <w:jc w:val="both"/>
        <w:textAlignment w:val="baseline"/>
        <w:rPr>
          <w:rFonts w:ascii="Times New Roman" w:eastAsia="Times New Roman" w:hAnsi="Times New Roman" w:cs="Times New Roman"/>
          <w:color w:val="2D2D2D"/>
          <w:spacing w:val="2"/>
          <w:sz w:val="28"/>
          <w:szCs w:val="28"/>
        </w:rPr>
      </w:pPr>
      <w:r w:rsidRPr="004D4179">
        <w:rPr>
          <w:rFonts w:ascii="Times New Roman" w:eastAsia="Times New Roman" w:hAnsi="Times New Roman" w:cs="Times New Roman"/>
          <w:color w:val="2D2D2D"/>
          <w:spacing w:val="2"/>
          <w:sz w:val="28"/>
          <w:szCs w:val="28"/>
        </w:rPr>
        <w:br/>
        <w:t xml:space="preserve">        3.1. В случае включения заинтересованными лицами в заявку работ, включенных в минимальный и (или) дополнительный перечень, и выбора формы финансового участия, денежные средства заинтересованных лиц перечисляются на лицевой счет администрации МО Новосергиевский поссовет.</w:t>
      </w:r>
      <w:r w:rsidRPr="004D4179">
        <w:rPr>
          <w:rFonts w:ascii="Times New Roman" w:eastAsia="Times New Roman" w:hAnsi="Times New Roman" w:cs="Times New Roman"/>
          <w:color w:val="2D2D2D"/>
          <w:spacing w:val="2"/>
          <w:sz w:val="28"/>
          <w:szCs w:val="28"/>
        </w:rPr>
        <w:br/>
        <w:t xml:space="preserve">        3.2. </w:t>
      </w:r>
      <w:proofErr w:type="gramStart"/>
      <w:r w:rsidRPr="004D4179">
        <w:rPr>
          <w:rFonts w:ascii="Times New Roman" w:eastAsia="Times New Roman" w:hAnsi="Times New Roman" w:cs="Times New Roman"/>
          <w:color w:val="2D2D2D"/>
          <w:spacing w:val="2"/>
          <w:sz w:val="28"/>
          <w:szCs w:val="28"/>
        </w:rPr>
        <w:t>После утверждения дизайн-проекта общественной комиссией, его согласования с представителем заинтересованных лиц администрация МО Новосергиевский поссовет заключает в срок не более 3 рабочих дней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w:t>
      </w:r>
      <w:proofErr w:type="gramEnd"/>
      <w:r w:rsidRPr="004D4179">
        <w:rPr>
          <w:rFonts w:ascii="Times New Roman" w:eastAsia="Times New Roman" w:hAnsi="Times New Roman" w:cs="Times New Roman"/>
          <w:color w:val="2D2D2D"/>
          <w:spacing w:val="2"/>
          <w:sz w:val="28"/>
          <w:szCs w:val="28"/>
        </w:rPr>
        <w:t xml:space="preserve"> денежные средства заинтересованных лиц в случаях, определенных соглашением.</w:t>
      </w:r>
      <w:r w:rsidRPr="004D4179">
        <w:rPr>
          <w:rFonts w:ascii="Times New Roman" w:eastAsia="Times New Roman" w:hAnsi="Times New Roman" w:cs="Times New Roman"/>
          <w:color w:val="2D2D2D"/>
          <w:spacing w:val="2"/>
          <w:sz w:val="28"/>
          <w:szCs w:val="28"/>
        </w:rPr>
        <w:br/>
        <w:t xml:space="preserve">       3.3.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gramStart"/>
      <w:r w:rsidRPr="004D4179">
        <w:rPr>
          <w:rFonts w:ascii="Times New Roman" w:eastAsia="Times New Roman" w:hAnsi="Times New Roman" w:cs="Times New Roman"/>
          <w:color w:val="2D2D2D"/>
          <w:spacing w:val="2"/>
          <w:sz w:val="28"/>
          <w:szCs w:val="28"/>
        </w:rPr>
        <w:t>дизайн-проекте</w:t>
      </w:r>
      <w:proofErr w:type="gramEnd"/>
      <w:r w:rsidRPr="004D4179">
        <w:rPr>
          <w:rFonts w:ascii="Times New Roman" w:eastAsia="Times New Roman" w:hAnsi="Times New Roman" w:cs="Times New Roman"/>
          <w:color w:val="2D2D2D"/>
          <w:spacing w:val="2"/>
          <w:sz w:val="28"/>
          <w:szCs w:val="28"/>
        </w:rPr>
        <w:t>.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федеральным законодательством, а также с учетом стоимости фактически выполненных работ.</w:t>
      </w:r>
      <w:r w:rsidRPr="004D4179">
        <w:rPr>
          <w:rFonts w:ascii="Times New Roman" w:eastAsia="Times New Roman" w:hAnsi="Times New Roman" w:cs="Times New Roman"/>
          <w:color w:val="2D2D2D"/>
          <w:spacing w:val="2"/>
          <w:sz w:val="28"/>
          <w:szCs w:val="28"/>
        </w:rPr>
        <w:br/>
        <w:t xml:space="preserve">       3.4. Перечисление денежных средств заинтересованными лицами </w:t>
      </w:r>
      <w:r w:rsidRPr="004D4179">
        <w:rPr>
          <w:rFonts w:ascii="Times New Roman" w:eastAsia="Times New Roman" w:hAnsi="Times New Roman" w:cs="Times New Roman"/>
          <w:color w:val="2D2D2D"/>
          <w:spacing w:val="2"/>
          <w:sz w:val="28"/>
          <w:szCs w:val="28"/>
        </w:rPr>
        <w:lastRenderedPageBreak/>
        <w:t>осуществляется в течение десяти календарных дней с момента подписания соглашения.</w:t>
      </w:r>
      <w:r w:rsidRPr="004D4179">
        <w:rPr>
          <w:rFonts w:ascii="Times New Roman" w:eastAsia="Times New Roman" w:hAnsi="Times New Roman" w:cs="Times New Roman"/>
          <w:color w:val="2D2D2D"/>
          <w:spacing w:val="2"/>
          <w:sz w:val="28"/>
          <w:szCs w:val="28"/>
        </w:rPr>
        <w:br/>
        <w:t xml:space="preserve">       3.5. В случае если денежные средства в полном объеме не будут перечислены в срок, установленный в пункте 3.4 настоящего Приложения,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Pr="004D4179">
        <w:rPr>
          <w:rFonts w:ascii="Times New Roman" w:eastAsia="Times New Roman" w:hAnsi="Times New Roman" w:cs="Times New Roman"/>
          <w:color w:val="2D2D2D"/>
          <w:spacing w:val="2"/>
          <w:sz w:val="28"/>
          <w:szCs w:val="28"/>
        </w:rPr>
        <w:br/>
        <w:t>При этом 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объемов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предусматривают выполнение работ из дополнительного перечня с долей финансового участия, обязуются перечислить денежные средства в порядке и на условиях, определенных пунктами 3.2 -    3.4 настоящего Приложения.</w:t>
      </w:r>
      <w:r w:rsidRPr="004D4179">
        <w:rPr>
          <w:rFonts w:ascii="Times New Roman" w:eastAsia="Times New Roman" w:hAnsi="Times New Roman" w:cs="Times New Roman"/>
          <w:color w:val="2D2D2D"/>
          <w:spacing w:val="2"/>
          <w:sz w:val="28"/>
          <w:szCs w:val="28"/>
        </w:rPr>
        <w:br/>
        <w:t xml:space="preserve">       3.6. Администрация МО Новосергиевский поссовет осуществляет учет поступающих от заинтересованных лиц денежных сре</w:t>
      </w:r>
      <w:proofErr w:type="gramStart"/>
      <w:r w:rsidRPr="004D4179">
        <w:rPr>
          <w:rFonts w:ascii="Times New Roman" w:eastAsia="Times New Roman" w:hAnsi="Times New Roman" w:cs="Times New Roman"/>
          <w:color w:val="2D2D2D"/>
          <w:spacing w:val="2"/>
          <w:sz w:val="28"/>
          <w:szCs w:val="28"/>
        </w:rPr>
        <w:t>дств в р</w:t>
      </w:r>
      <w:proofErr w:type="gramEnd"/>
      <w:r w:rsidRPr="004D4179">
        <w:rPr>
          <w:rFonts w:ascii="Times New Roman" w:eastAsia="Times New Roman" w:hAnsi="Times New Roman" w:cs="Times New Roman"/>
          <w:color w:val="2D2D2D"/>
          <w:spacing w:val="2"/>
          <w:sz w:val="28"/>
          <w:szCs w:val="28"/>
        </w:rPr>
        <w:t>азрезе многоквартирных домов, дворовые территории которых подлежат благоустройству.</w:t>
      </w:r>
      <w:r w:rsidRPr="004D4179">
        <w:rPr>
          <w:rFonts w:ascii="Times New Roman" w:eastAsia="Times New Roman" w:hAnsi="Times New Roman" w:cs="Times New Roman"/>
          <w:color w:val="2D2D2D"/>
          <w:spacing w:val="2"/>
          <w:sz w:val="28"/>
          <w:szCs w:val="28"/>
        </w:rPr>
        <w:br/>
        <w:t xml:space="preserve">      3.7. </w:t>
      </w:r>
      <w:proofErr w:type="gramStart"/>
      <w:r w:rsidRPr="004D4179">
        <w:rPr>
          <w:rFonts w:ascii="Times New Roman" w:eastAsia="Times New Roman" w:hAnsi="Times New Roman" w:cs="Times New Roman"/>
          <w:color w:val="2D2D2D"/>
          <w:spacing w:val="2"/>
          <w:sz w:val="28"/>
          <w:szCs w:val="28"/>
        </w:rPr>
        <w:t>Расходование аккумулированных денежных средств заинтересованных лиц осуществляется администрацией МО Новосергиевский поссовет на финансирование минимального и (или)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утвержденным общественной комиссией и согласованным с представителем заинтересованных лиц.</w:t>
      </w:r>
      <w:r w:rsidRPr="004D4179">
        <w:rPr>
          <w:rFonts w:ascii="Times New Roman" w:eastAsia="Times New Roman" w:hAnsi="Times New Roman" w:cs="Times New Roman"/>
          <w:color w:val="2D2D2D"/>
          <w:spacing w:val="2"/>
          <w:sz w:val="28"/>
          <w:szCs w:val="28"/>
        </w:rPr>
        <w:br/>
        <w:t xml:space="preserve">     3.8.</w:t>
      </w:r>
      <w:proofErr w:type="gramEnd"/>
      <w:r w:rsidRPr="004D4179">
        <w:rPr>
          <w:rFonts w:ascii="Times New Roman" w:eastAsia="Times New Roman" w:hAnsi="Times New Roman" w:cs="Times New Roman"/>
          <w:color w:val="2D2D2D"/>
          <w:spacing w:val="2"/>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r w:rsidRPr="004D4179">
        <w:rPr>
          <w:rFonts w:ascii="Times New Roman" w:eastAsia="Times New Roman" w:hAnsi="Times New Roman" w:cs="Times New Roman"/>
          <w:color w:val="2D2D2D"/>
          <w:spacing w:val="2"/>
          <w:sz w:val="28"/>
          <w:szCs w:val="28"/>
        </w:rPr>
        <w:br/>
        <w:t xml:space="preserve">     3.9. </w:t>
      </w:r>
      <w:proofErr w:type="gramStart"/>
      <w:r w:rsidRPr="004D4179">
        <w:rPr>
          <w:rFonts w:ascii="Times New Roman" w:eastAsia="Times New Roman" w:hAnsi="Times New Roman" w:cs="Times New Roman"/>
          <w:color w:val="2D2D2D"/>
          <w:spacing w:val="2"/>
          <w:sz w:val="28"/>
          <w:szCs w:val="28"/>
        </w:rPr>
        <w:t>Контроль за</w:t>
      </w:r>
      <w:proofErr w:type="gramEnd"/>
      <w:r w:rsidRPr="004D4179">
        <w:rPr>
          <w:rFonts w:ascii="Times New Roman" w:eastAsia="Times New Roman" w:hAnsi="Times New Roman" w:cs="Times New Roman"/>
          <w:color w:val="2D2D2D"/>
          <w:spacing w:val="2"/>
          <w:sz w:val="28"/>
          <w:szCs w:val="28"/>
        </w:rPr>
        <w:t xml:space="preserve"> целевым расходованием аккумулированных денежных средств заинтересованных лиц осуществляется администрацией МО Новосергиевский поссовет</w:t>
      </w:r>
      <w:r w:rsidRPr="00C43C80">
        <w:rPr>
          <w:rFonts w:ascii="Times New Roman" w:eastAsia="Times New Roman" w:hAnsi="Times New Roman" w:cs="Times New Roman"/>
          <w:color w:val="2D2D2D"/>
          <w:spacing w:val="2"/>
          <w:sz w:val="28"/>
          <w:szCs w:val="28"/>
        </w:rPr>
        <w:t xml:space="preserve"> в соответствии с бюджетным законодательством.</w:t>
      </w:r>
    </w:p>
    <w:sectPr w:rsidR="007F35B9" w:rsidRPr="00C43C80" w:rsidSect="007F35B9">
      <w:pgSz w:w="11906" w:h="16838"/>
      <w:pgMar w:top="1134" w:right="850"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98E" w:rsidRDefault="0053298E" w:rsidP="00BB1369">
      <w:pPr>
        <w:spacing w:after="0" w:line="240" w:lineRule="auto"/>
      </w:pPr>
      <w:r>
        <w:separator/>
      </w:r>
    </w:p>
  </w:endnote>
  <w:endnote w:type="continuationSeparator" w:id="0">
    <w:p w:rsidR="0053298E" w:rsidRDefault="0053298E" w:rsidP="00BB1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98E" w:rsidRDefault="0053298E" w:rsidP="00BB1369">
      <w:pPr>
        <w:spacing w:after="0" w:line="240" w:lineRule="auto"/>
      </w:pPr>
      <w:r>
        <w:separator/>
      </w:r>
    </w:p>
  </w:footnote>
  <w:footnote w:type="continuationSeparator" w:id="0">
    <w:p w:rsidR="0053298E" w:rsidRDefault="0053298E" w:rsidP="00BB1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167165"/>
      <w:docPartObj>
        <w:docPartGallery w:val="Page Numbers (Top of Page)"/>
        <w:docPartUnique/>
      </w:docPartObj>
    </w:sdtPr>
    <w:sdtEndPr/>
    <w:sdtContent>
      <w:p w:rsidR="0053298E" w:rsidRDefault="0053298E">
        <w:pPr>
          <w:pStyle w:val="affffc"/>
          <w:jc w:val="center"/>
        </w:pPr>
        <w:r>
          <w:fldChar w:fldCharType="begin"/>
        </w:r>
        <w:r>
          <w:instrText>PAGE   \* MERGEFORMAT</w:instrText>
        </w:r>
        <w:r>
          <w:fldChar w:fldCharType="separate"/>
        </w:r>
        <w:r>
          <w:rPr>
            <w:noProof/>
          </w:rPr>
          <w:t>1</w:t>
        </w:r>
        <w:r>
          <w:fldChar w:fldCharType="end"/>
        </w:r>
      </w:p>
    </w:sdtContent>
  </w:sdt>
  <w:p w:rsidR="0053298E" w:rsidRDefault="0053298E">
    <w:pPr>
      <w:pStyle w:val="afff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A36AD9"/>
    <w:multiLevelType w:val="hybridMultilevel"/>
    <w:tmpl w:val="37A6452E"/>
    <w:lvl w:ilvl="0" w:tplc="385A3F70">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52F35"/>
    <w:multiLevelType w:val="hybridMultilevel"/>
    <w:tmpl w:val="1636565A"/>
    <w:lvl w:ilvl="0" w:tplc="CAB2C8F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CBB659C"/>
    <w:multiLevelType w:val="multilevel"/>
    <w:tmpl w:val="DA46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333703"/>
    <w:multiLevelType w:val="hybridMultilevel"/>
    <w:tmpl w:val="3DAEB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88255D"/>
    <w:multiLevelType w:val="multilevel"/>
    <w:tmpl w:val="4EBC0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BC0A5F"/>
    <w:multiLevelType w:val="hybridMultilevel"/>
    <w:tmpl w:val="D0B43F56"/>
    <w:lvl w:ilvl="0" w:tplc="DD909D80">
      <w:start w:val="1"/>
      <w:numFmt w:val="upperRoman"/>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80E1636"/>
    <w:multiLevelType w:val="hybridMultilevel"/>
    <w:tmpl w:val="EAFAF9DA"/>
    <w:lvl w:ilvl="0" w:tplc="CAB89BF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A11D0"/>
    <w:multiLevelType w:val="hybridMultilevel"/>
    <w:tmpl w:val="FE70C20A"/>
    <w:lvl w:ilvl="0" w:tplc="32C63650">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nsid w:val="580F07DD"/>
    <w:multiLevelType w:val="multilevel"/>
    <w:tmpl w:val="CEAA1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9B2446"/>
    <w:multiLevelType w:val="hybridMultilevel"/>
    <w:tmpl w:val="AC687D24"/>
    <w:lvl w:ilvl="0" w:tplc="0D3AD9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CA376E0"/>
    <w:multiLevelType w:val="hybridMultilevel"/>
    <w:tmpl w:val="92622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63101F"/>
    <w:multiLevelType w:val="hybridMultilevel"/>
    <w:tmpl w:val="7488E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9B03411"/>
    <w:multiLevelType w:val="hybridMultilevel"/>
    <w:tmpl w:val="E50EE938"/>
    <w:lvl w:ilvl="0" w:tplc="033C580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2"/>
  </w:num>
  <w:num w:numId="3">
    <w:abstractNumId w:val="10"/>
  </w:num>
  <w:num w:numId="4">
    <w:abstractNumId w:val="13"/>
  </w:num>
  <w:num w:numId="5">
    <w:abstractNumId w:val="2"/>
  </w:num>
  <w:num w:numId="6">
    <w:abstractNumId w:val="4"/>
  </w:num>
  <w:num w:numId="7">
    <w:abstractNumId w:val="8"/>
  </w:num>
  <w:num w:numId="8">
    <w:abstractNumId w:val="9"/>
  </w:num>
  <w:num w:numId="9">
    <w:abstractNumId w:val="3"/>
  </w:num>
  <w:num w:numId="10">
    <w:abstractNumId w:val="5"/>
  </w:num>
  <w:num w:numId="11">
    <w:abstractNumId w:val="7"/>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26"/>
    <w:rsid w:val="000027DE"/>
    <w:rsid w:val="00044BCA"/>
    <w:rsid w:val="000553B1"/>
    <w:rsid w:val="00070BF4"/>
    <w:rsid w:val="000A3E14"/>
    <w:rsid w:val="000B0799"/>
    <w:rsid w:val="000F5B16"/>
    <w:rsid w:val="001050DD"/>
    <w:rsid w:val="001109FA"/>
    <w:rsid w:val="00114688"/>
    <w:rsid w:val="00132E31"/>
    <w:rsid w:val="0014464D"/>
    <w:rsid w:val="00151A1B"/>
    <w:rsid w:val="00157E97"/>
    <w:rsid w:val="001A6854"/>
    <w:rsid w:val="001C5DE8"/>
    <w:rsid w:val="001D21BE"/>
    <w:rsid w:val="001E66CD"/>
    <w:rsid w:val="0022073D"/>
    <w:rsid w:val="0024621D"/>
    <w:rsid w:val="00266524"/>
    <w:rsid w:val="002775F2"/>
    <w:rsid w:val="002815CE"/>
    <w:rsid w:val="002B323A"/>
    <w:rsid w:val="002B7B3C"/>
    <w:rsid w:val="003003C4"/>
    <w:rsid w:val="003150C8"/>
    <w:rsid w:val="003151DE"/>
    <w:rsid w:val="00324115"/>
    <w:rsid w:val="00346B6E"/>
    <w:rsid w:val="00355D7D"/>
    <w:rsid w:val="0035776C"/>
    <w:rsid w:val="003767C5"/>
    <w:rsid w:val="003872F1"/>
    <w:rsid w:val="003A1961"/>
    <w:rsid w:val="003A62A9"/>
    <w:rsid w:val="003B242D"/>
    <w:rsid w:val="003D0185"/>
    <w:rsid w:val="003D1E42"/>
    <w:rsid w:val="003D4B50"/>
    <w:rsid w:val="003E3F93"/>
    <w:rsid w:val="00406ACA"/>
    <w:rsid w:val="00410616"/>
    <w:rsid w:val="00417742"/>
    <w:rsid w:val="00421C3B"/>
    <w:rsid w:val="00435A57"/>
    <w:rsid w:val="00440711"/>
    <w:rsid w:val="00443AC1"/>
    <w:rsid w:val="004702E0"/>
    <w:rsid w:val="00481406"/>
    <w:rsid w:val="0049621C"/>
    <w:rsid w:val="004B0659"/>
    <w:rsid w:val="004C0CCE"/>
    <w:rsid w:val="004D1BD9"/>
    <w:rsid w:val="004D4179"/>
    <w:rsid w:val="005239E1"/>
    <w:rsid w:val="0053298E"/>
    <w:rsid w:val="00563057"/>
    <w:rsid w:val="00565937"/>
    <w:rsid w:val="00593F93"/>
    <w:rsid w:val="00596B7A"/>
    <w:rsid w:val="005A1DBB"/>
    <w:rsid w:val="005B55CF"/>
    <w:rsid w:val="005C0227"/>
    <w:rsid w:val="005D16AC"/>
    <w:rsid w:val="005E3A9F"/>
    <w:rsid w:val="005F4B94"/>
    <w:rsid w:val="005F71AB"/>
    <w:rsid w:val="00602C2B"/>
    <w:rsid w:val="00611398"/>
    <w:rsid w:val="00617A0F"/>
    <w:rsid w:val="00632691"/>
    <w:rsid w:val="0063574C"/>
    <w:rsid w:val="00643396"/>
    <w:rsid w:val="0065026A"/>
    <w:rsid w:val="006565A0"/>
    <w:rsid w:val="00656C7B"/>
    <w:rsid w:val="006751C4"/>
    <w:rsid w:val="006C038B"/>
    <w:rsid w:val="006D2426"/>
    <w:rsid w:val="006F0A7E"/>
    <w:rsid w:val="006F4B04"/>
    <w:rsid w:val="0072448D"/>
    <w:rsid w:val="00736924"/>
    <w:rsid w:val="00741736"/>
    <w:rsid w:val="00745581"/>
    <w:rsid w:val="00756196"/>
    <w:rsid w:val="00763AC8"/>
    <w:rsid w:val="00777E27"/>
    <w:rsid w:val="0078735D"/>
    <w:rsid w:val="007B690F"/>
    <w:rsid w:val="007D1ED1"/>
    <w:rsid w:val="007F35B9"/>
    <w:rsid w:val="008000B2"/>
    <w:rsid w:val="008432DF"/>
    <w:rsid w:val="00847B16"/>
    <w:rsid w:val="00857747"/>
    <w:rsid w:val="00867A89"/>
    <w:rsid w:val="00876052"/>
    <w:rsid w:val="00880B57"/>
    <w:rsid w:val="008C53EB"/>
    <w:rsid w:val="008D3547"/>
    <w:rsid w:val="008E6F61"/>
    <w:rsid w:val="008F05FC"/>
    <w:rsid w:val="00905D3A"/>
    <w:rsid w:val="00911718"/>
    <w:rsid w:val="00912370"/>
    <w:rsid w:val="0092042B"/>
    <w:rsid w:val="00966208"/>
    <w:rsid w:val="009C6C97"/>
    <w:rsid w:val="009D64ED"/>
    <w:rsid w:val="009E1C18"/>
    <w:rsid w:val="009F065E"/>
    <w:rsid w:val="009F304D"/>
    <w:rsid w:val="00A22D90"/>
    <w:rsid w:val="00A60B36"/>
    <w:rsid w:val="00A776BC"/>
    <w:rsid w:val="00AF1EB7"/>
    <w:rsid w:val="00B022F3"/>
    <w:rsid w:val="00B1161B"/>
    <w:rsid w:val="00B239AE"/>
    <w:rsid w:val="00B279AD"/>
    <w:rsid w:val="00B40B0D"/>
    <w:rsid w:val="00B60D5F"/>
    <w:rsid w:val="00B718B7"/>
    <w:rsid w:val="00B76DB7"/>
    <w:rsid w:val="00B94C23"/>
    <w:rsid w:val="00BB1369"/>
    <w:rsid w:val="00BD5AE7"/>
    <w:rsid w:val="00C05FBD"/>
    <w:rsid w:val="00C22E24"/>
    <w:rsid w:val="00C26DC8"/>
    <w:rsid w:val="00C30B5F"/>
    <w:rsid w:val="00C43699"/>
    <w:rsid w:val="00C60ACA"/>
    <w:rsid w:val="00C957F6"/>
    <w:rsid w:val="00CC0A47"/>
    <w:rsid w:val="00CE24D7"/>
    <w:rsid w:val="00CE7596"/>
    <w:rsid w:val="00CE798E"/>
    <w:rsid w:val="00D066B6"/>
    <w:rsid w:val="00D23DF1"/>
    <w:rsid w:val="00D26AE0"/>
    <w:rsid w:val="00D34B53"/>
    <w:rsid w:val="00D50758"/>
    <w:rsid w:val="00D549C9"/>
    <w:rsid w:val="00D9137C"/>
    <w:rsid w:val="00DA3045"/>
    <w:rsid w:val="00DD4D0E"/>
    <w:rsid w:val="00DD76B2"/>
    <w:rsid w:val="00DF1138"/>
    <w:rsid w:val="00E14AC5"/>
    <w:rsid w:val="00E266BA"/>
    <w:rsid w:val="00E51BF8"/>
    <w:rsid w:val="00E52689"/>
    <w:rsid w:val="00E54B7C"/>
    <w:rsid w:val="00E619CC"/>
    <w:rsid w:val="00E637D6"/>
    <w:rsid w:val="00E74C72"/>
    <w:rsid w:val="00E8665D"/>
    <w:rsid w:val="00EA75E2"/>
    <w:rsid w:val="00EB3328"/>
    <w:rsid w:val="00EC2A28"/>
    <w:rsid w:val="00ED0F03"/>
    <w:rsid w:val="00F40DCB"/>
    <w:rsid w:val="00F50AE2"/>
    <w:rsid w:val="00F6115B"/>
    <w:rsid w:val="00F75558"/>
    <w:rsid w:val="00F86CC4"/>
    <w:rsid w:val="00FB2590"/>
    <w:rsid w:val="00FC3DAB"/>
    <w:rsid w:val="00FE0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6E"/>
  </w:style>
  <w:style w:type="paragraph" w:styleId="1">
    <w:name w:val="heading 1"/>
    <w:basedOn w:val="a"/>
    <w:next w:val="a"/>
    <w:link w:val="10"/>
    <w:uiPriority w:val="99"/>
    <w:qFormat/>
    <w:rsid w:val="007F35B9"/>
    <w:pPr>
      <w:keepNext/>
      <w:keepLines/>
      <w:widowControl w:val="0"/>
      <w:autoSpaceDE w:val="0"/>
      <w:autoSpaceDN w:val="0"/>
      <w:adjustRightInd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7F35B9"/>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9"/>
    <w:qFormat/>
    <w:rsid w:val="007F35B9"/>
    <w:pPr>
      <w:widowControl w:val="0"/>
      <w:autoSpaceDE w:val="0"/>
      <w:autoSpaceDN w:val="0"/>
      <w:adjustRightInd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3"/>
    <w:next w:val="a"/>
    <w:link w:val="40"/>
    <w:uiPriority w:val="99"/>
    <w:qFormat/>
    <w:rsid w:val="007F35B9"/>
    <w:pPr>
      <w:spacing w:before="108" w:beforeAutospacing="0" w:after="108" w:afterAutospacing="0"/>
      <w:jc w:val="center"/>
      <w:outlineLvl w:val="3"/>
    </w:pPr>
    <w:rPr>
      <w:rFonts w:ascii="Arial" w:eastAsiaTheme="minorEastAsia" w:hAnsi="Arial" w:cs="Arial"/>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426"/>
    <w:pPr>
      <w:ind w:left="720"/>
      <w:contextualSpacing/>
    </w:pPr>
  </w:style>
  <w:style w:type="paragraph" w:styleId="a4">
    <w:name w:val="Balloon Text"/>
    <w:basedOn w:val="a"/>
    <w:link w:val="a5"/>
    <w:uiPriority w:val="99"/>
    <w:semiHidden/>
    <w:unhideWhenUsed/>
    <w:rsid w:val="00B40B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0B0D"/>
    <w:rPr>
      <w:rFonts w:ascii="Tahoma" w:hAnsi="Tahoma" w:cs="Tahoma"/>
      <w:sz w:val="16"/>
      <w:szCs w:val="16"/>
    </w:rPr>
  </w:style>
  <w:style w:type="paragraph" w:customStyle="1" w:styleId="ConsPlusNormal">
    <w:name w:val="ConsPlusNormal"/>
    <w:rsid w:val="009F065E"/>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11">
    <w:name w:val="Абзац списка1"/>
    <w:basedOn w:val="a"/>
    <w:rsid w:val="009F065E"/>
    <w:pPr>
      <w:spacing w:after="0" w:line="240" w:lineRule="auto"/>
      <w:ind w:left="720"/>
      <w:contextualSpacing/>
    </w:pPr>
    <w:rPr>
      <w:rFonts w:ascii="Times New Roman" w:eastAsia="Times New Roman" w:hAnsi="Times New Roman" w:cs="Times New Roman"/>
      <w:sz w:val="24"/>
      <w:szCs w:val="24"/>
    </w:rPr>
  </w:style>
  <w:style w:type="paragraph" w:customStyle="1" w:styleId="ConsPlusCell">
    <w:name w:val="ConsPlusCell"/>
    <w:rsid w:val="00044BCA"/>
    <w:pPr>
      <w:widowControl w:val="0"/>
      <w:autoSpaceDE w:val="0"/>
      <w:autoSpaceDN w:val="0"/>
      <w:adjustRightInd w:val="0"/>
      <w:spacing w:after="0" w:line="240" w:lineRule="auto"/>
    </w:pPr>
    <w:rPr>
      <w:rFonts w:ascii="Arial" w:eastAsia="Calibri" w:hAnsi="Arial" w:cs="Arial"/>
      <w:sz w:val="20"/>
      <w:szCs w:val="20"/>
    </w:rPr>
  </w:style>
  <w:style w:type="paragraph" w:customStyle="1" w:styleId="21">
    <w:name w:val="Абзац списка2"/>
    <w:basedOn w:val="a"/>
    <w:rsid w:val="00044BCA"/>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6326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4702E0"/>
    <w:pPr>
      <w:tabs>
        <w:tab w:val="left" w:pos="0"/>
      </w:tabs>
      <w:spacing w:after="0" w:line="240" w:lineRule="auto"/>
      <w:ind w:right="43"/>
      <w:jc w:val="center"/>
    </w:pPr>
    <w:rPr>
      <w:rFonts w:ascii="Times New Roman" w:eastAsia="Calibri" w:hAnsi="Times New Roman" w:cs="Times New Roman"/>
      <w:sz w:val="28"/>
      <w:szCs w:val="20"/>
    </w:rPr>
  </w:style>
  <w:style w:type="character" w:customStyle="1" w:styleId="a8">
    <w:name w:val="Основной текст Знак"/>
    <w:basedOn w:val="a0"/>
    <w:link w:val="a7"/>
    <w:rsid w:val="004702E0"/>
    <w:rPr>
      <w:rFonts w:ascii="Times New Roman" w:eastAsia="Calibri" w:hAnsi="Times New Roman" w:cs="Times New Roman"/>
      <w:sz w:val="28"/>
      <w:szCs w:val="20"/>
    </w:rPr>
  </w:style>
  <w:style w:type="character" w:customStyle="1" w:styleId="10">
    <w:name w:val="Заголовок 1 Знак"/>
    <w:basedOn w:val="a0"/>
    <w:link w:val="1"/>
    <w:uiPriority w:val="99"/>
    <w:rsid w:val="007F35B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7F35B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7F35B9"/>
    <w:rPr>
      <w:rFonts w:ascii="Times New Roman" w:eastAsia="Times New Roman" w:hAnsi="Times New Roman" w:cs="Times New Roman"/>
      <w:b/>
      <w:bCs/>
      <w:sz w:val="27"/>
      <w:szCs w:val="27"/>
    </w:rPr>
  </w:style>
  <w:style w:type="character" w:customStyle="1" w:styleId="40">
    <w:name w:val="Заголовок 4 Знак"/>
    <w:basedOn w:val="a0"/>
    <w:link w:val="4"/>
    <w:uiPriority w:val="99"/>
    <w:rsid w:val="007F35B9"/>
    <w:rPr>
      <w:rFonts w:ascii="Arial" w:hAnsi="Arial" w:cs="Arial"/>
      <w:b/>
      <w:bCs/>
      <w:color w:val="26282F"/>
      <w:sz w:val="24"/>
      <w:szCs w:val="24"/>
    </w:rPr>
  </w:style>
  <w:style w:type="character" w:customStyle="1" w:styleId="apple-converted-space">
    <w:name w:val="apple-converted-space"/>
    <w:basedOn w:val="a0"/>
    <w:rsid w:val="007F35B9"/>
  </w:style>
  <w:style w:type="character" w:styleId="a9">
    <w:name w:val="Hyperlink"/>
    <w:basedOn w:val="a0"/>
    <w:uiPriority w:val="99"/>
    <w:semiHidden/>
    <w:unhideWhenUsed/>
    <w:rsid w:val="007F35B9"/>
    <w:rPr>
      <w:color w:val="0000FF"/>
      <w:u w:val="single"/>
    </w:rPr>
  </w:style>
  <w:style w:type="paragraph" w:styleId="aa">
    <w:name w:val="Normal (Web)"/>
    <w:basedOn w:val="a"/>
    <w:uiPriority w:val="99"/>
    <w:semiHidden/>
    <w:unhideWhenUsed/>
    <w:rsid w:val="007F35B9"/>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F35B9"/>
    <w:pPr>
      <w:spacing w:after="0" w:line="240" w:lineRule="auto"/>
    </w:pPr>
    <w:rPr>
      <w:rFonts w:eastAsiaTheme="minorHAnsi"/>
      <w:lang w:eastAsia="en-US"/>
    </w:rPr>
  </w:style>
  <w:style w:type="character" w:customStyle="1" w:styleId="authorname">
    <w:name w:val="author_name"/>
    <w:basedOn w:val="a0"/>
    <w:rsid w:val="007F35B9"/>
  </w:style>
  <w:style w:type="character" w:styleId="ac">
    <w:name w:val="Strong"/>
    <w:basedOn w:val="a0"/>
    <w:uiPriority w:val="22"/>
    <w:qFormat/>
    <w:rsid w:val="007F35B9"/>
    <w:rPr>
      <w:b/>
      <w:bCs/>
    </w:rPr>
  </w:style>
  <w:style w:type="character" w:customStyle="1" w:styleId="w">
    <w:name w:val="w"/>
    <w:basedOn w:val="a0"/>
    <w:rsid w:val="007F35B9"/>
  </w:style>
  <w:style w:type="paragraph" w:styleId="ad">
    <w:name w:val="Title"/>
    <w:basedOn w:val="a"/>
    <w:link w:val="ae"/>
    <w:uiPriority w:val="10"/>
    <w:qFormat/>
    <w:rsid w:val="007F35B9"/>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10"/>
    <w:rsid w:val="007F35B9"/>
    <w:rPr>
      <w:rFonts w:ascii="Times New Roman" w:eastAsia="Times New Roman" w:hAnsi="Times New Roman" w:cs="Times New Roman"/>
      <w:b/>
      <w:sz w:val="28"/>
      <w:szCs w:val="20"/>
    </w:rPr>
  </w:style>
  <w:style w:type="paragraph" w:customStyle="1" w:styleId="ConsNormal">
    <w:name w:val="ConsNormal"/>
    <w:rsid w:val="007F35B9"/>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character" w:customStyle="1" w:styleId="af">
    <w:name w:val="Цветовое выделение"/>
    <w:uiPriority w:val="99"/>
    <w:rsid w:val="007F35B9"/>
    <w:rPr>
      <w:b/>
      <w:color w:val="26282F"/>
    </w:rPr>
  </w:style>
  <w:style w:type="character" w:customStyle="1" w:styleId="af0">
    <w:name w:val="Гипертекстовая ссылка"/>
    <w:basedOn w:val="af"/>
    <w:uiPriority w:val="99"/>
    <w:rsid w:val="007F35B9"/>
    <w:rPr>
      <w:rFonts w:cs="Times New Roman"/>
      <w:b w:val="0"/>
      <w:color w:val="106BBE"/>
    </w:rPr>
  </w:style>
  <w:style w:type="character" w:customStyle="1" w:styleId="af1">
    <w:name w:val="Активная гипертекстовая ссылка"/>
    <w:basedOn w:val="af0"/>
    <w:uiPriority w:val="99"/>
    <w:rsid w:val="007F35B9"/>
    <w:rPr>
      <w:rFonts w:cs="Times New Roman"/>
      <w:b w:val="0"/>
      <w:color w:val="106BBE"/>
      <w:u w:val="single"/>
    </w:rPr>
  </w:style>
  <w:style w:type="paragraph" w:customStyle="1" w:styleId="af2">
    <w:name w:val="Внимание"/>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3">
    <w:name w:val="Внимание: криминал!!"/>
    <w:basedOn w:val="af2"/>
    <w:next w:val="a"/>
    <w:uiPriority w:val="99"/>
    <w:rsid w:val="007F35B9"/>
  </w:style>
  <w:style w:type="paragraph" w:customStyle="1" w:styleId="af4">
    <w:name w:val="Внимание: недобросовестность!"/>
    <w:basedOn w:val="af2"/>
    <w:next w:val="a"/>
    <w:uiPriority w:val="99"/>
    <w:rsid w:val="007F35B9"/>
  </w:style>
  <w:style w:type="character" w:customStyle="1" w:styleId="af5">
    <w:name w:val="Выделение для Базового Поиска"/>
    <w:basedOn w:val="af"/>
    <w:uiPriority w:val="99"/>
    <w:rsid w:val="007F35B9"/>
    <w:rPr>
      <w:rFonts w:cs="Times New Roman"/>
      <w:b/>
      <w:bCs/>
      <w:color w:val="0058A9"/>
    </w:rPr>
  </w:style>
  <w:style w:type="character" w:customStyle="1" w:styleId="af6">
    <w:name w:val="Выделение для Базового Поиска (курсив)"/>
    <w:basedOn w:val="af5"/>
    <w:uiPriority w:val="99"/>
    <w:rsid w:val="007F35B9"/>
    <w:rPr>
      <w:rFonts w:cs="Times New Roman"/>
      <w:b/>
      <w:bCs/>
      <w:i/>
      <w:iCs/>
      <w:color w:val="0058A9"/>
    </w:rPr>
  </w:style>
  <w:style w:type="paragraph" w:customStyle="1" w:styleId="af7">
    <w:name w:val="Дочерний элемент списка"/>
    <w:basedOn w:val="a"/>
    <w:next w:val="a"/>
    <w:uiPriority w:val="99"/>
    <w:rsid w:val="007F35B9"/>
    <w:pPr>
      <w:widowControl w:val="0"/>
      <w:autoSpaceDE w:val="0"/>
      <w:autoSpaceDN w:val="0"/>
      <w:adjustRightInd w:val="0"/>
      <w:spacing w:after="0" w:line="240" w:lineRule="auto"/>
      <w:jc w:val="both"/>
    </w:pPr>
    <w:rPr>
      <w:rFonts w:ascii="Arial" w:hAnsi="Arial" w:cs="Arial"/>
      <w:color w:val="868381"/>
      <w:sz w:val="20"/>
      <w:szCs w:val="20"/>
    </w:rPr>
  </w:style>
  <w:style w:type="paragraph" w:customStyle="1" w:styleId="af8">
    <w:name w:val="Основное меню (преемственное)"/>
    <w:basedOn w:val="a"/>
    <w:next w:val="a"/>
    <w:uiPriority w:val="99"/>
    <w:rsid w:val="007F35B9"/>
    <w:pPr>
      <w:widowControl w:val="0"/>
      <w:autoSpaceDE w:val="0"/>
      <w:autoSpaceDN w:val="0"/>
      <w:adjustRightInd w:val="0"/>
      <w:spacing w:after="0" w:line="240" w:lineRule="auto"/>
      <w:ind w:firstLine="720"/>
      <w:jc w:val="both"/>
    </w:pPr>
    <w:rPr>
      <w:rFonts w:ascii="Verdana" w:hAnsi="Verdana" w:cs="Verdana"/>
    </w:rPr>
  </w:style>
  <w:style w:type="paragraph" w:customStyle="1" w:styleId="af9">
    <w:name w:val="Заголовок"/>
    <w:basedOn w:val="af8"/>
    <w:next w:val="a"/>
    <w:uiPriority w:val="99"/>
    <w:rsid w:val="007F35B9"/>
    <w:rPr>
      <w:b/>
      <w:bCs/>
      <w:color w:val="0058A9"/>
      <w:shd w:val="clear" w:color="auto" w:fill="F0F0F0"/>
    </w:rPr>
  </w:style>
  <w:style w:type="paragraph" w:customStyle="1" w:styleId="afa">
    <w:name w:val="Заголовок группы контролов"/>
    <w:basedOn w:val="a"/>
    <w:next w:val="a"/>
    <w:uiPriority w:val="99"/>
    <w:rsid w:val="007F35B9"/>
    <w:pPr>
      <w:widowControl w:val="0"/>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b">
    <w:name w:val="Заголовок для информации об изменениях"/>
    <w:basedOn w:val="1"/>
    <w:next w:val="a"/>
    <w:uiPriority w:val="99"/>
    <w:rsid w:val="007F35B9"/>
    <w:pPr>
      <w:keepNext w:val="0"/>
      <w:keepLines w:val="0"/>
      <w:spacing w:before="0" w:after="108"/>
      <w:jc w:val="center"/>
      <w:outlineLvl w:val="9"/>
    </w:pPr>
    <w:rPr>
      <w:rFonts w:ascii="Arial" w:eastAsiaTheme="minorEastAsia" w:hAnsi="Arial" w:cs="Arial"/>
      <w:b w:val="0"/>
      <w:bCs w:val="0"/>
      <w:color w:val="26282F"/>
      <w:sz w:val="18"/>
      <w:szCs w:val="18"/>
      <w:shd w:val="clear" w:color="auto" w:fill="FFFFFF"/>
    </w:rPr>
  </w:style>
  <w:style w:type="paragraph" w:customStyle="1" w:styleId="afc">
    <w:name w:val="Заголовок распахивающейся части диалога"/>
    <w:basedOn w:val="a"/>
    <w:next w:val="a"/>
    <w:uiPriority w:val="99"/>
    <w:rsid w:val="007F35B9"/>
    <w:pPr>
      <w:widowControl w:val="0"/>
      <w:autoSpaceDE w:val="0"/>
      <w:autoSpaceDN w:val="0"/>
      <w:adjustRightInd w:val="0"/>
      <w:spacing w:after="0" w:line="240" w:lineRule="auto"/>
      <w:ind w:firstLine="720"/>
      <w:jc w:val="both"/>
    </w:pPr>
    <w:rPr>
      <w:rFonts w:ascii="Arial" w:hAnsi="Arial" w:cs="Arial"/>
      <w:i/>
      <w:iCs/>
      <w:color w:val="000080"/>
    </w:rPr>
  </w:style>
  <w:style w:type="character" w:customStyle="1" w:styleId="afd">
    <w:name w:val="Заголовок своего сообщения"/>
    <w:basedOn w:val="af"/>
    <w:uiPriority w:val="99"/>
    <w:rsid w:val="007F35B9"/>
    <w:rPr>
      <w:rFonts w:cs="Times New Roman"/>
      <w:b/>
      <w:bCs/>
      <w:color w:val="26282F"/>
    </w:rPr>
  </w:style>
  <w:style w:type="paragraph" w:customStyle="1" w:styleId="afe">
    <w:name w:val="Заголовок статьи"/>
    <w:basedOn w:val="a"/>
    <w:next w:val="a"/>
    <w:uiPriority w:val="99"/>
    <w:rsid w:val="007F35B9"/>
    <w:pPr>
      <w:widowControl w:val="0"/>
      <w:autoSpaceDE w:val="0"/>
      <w:autoSpaceDN w:val="0"/>
      <w:adjustRightInd w:val="0"/>
      <w:spacing w:after="0" w:line="240" w:lineRule="auto"/>
      <w:ind w:left="1612" w:hanging="892"/>
      <w:jc w:val="both"/>
    </w:pPr>
    <w:rPr>
      <w:rFonts w:ascii="Arial" w:hAnsi="Arial" w:cs="Arial"/>
      <w:sz w:val="24"/>
      <w:szCs w:val="24"/>
    </w:rPr>
  </w:style>
  <w:style w:type="character" w:customStyle="1" w:styleId="aff">
    <w:name w:val="Заголовок чужого сообщения"/>
    <w:basedOn w:val="af"/>
    <w:uiPriority w:val="99"/>
    <w:rsid w:val="007F35B9"/>
    <w:rPr>
      <w:rFonts w:cs="Times New Roman"/>
      <w:b/>
      <w:bCs/>
      <w:color w:val="FF0000"/>
    </w:rPr>
  </w:style>
  <w:style w:type="paragraph" w:customStyle="1" w:styleId="aff0">
    <w:name w:val="Заголовок ЭР (левое окно)"/>
    <w:basedOn w:val="a"/>
    <w:next w:val="a"/>
    <w:uiPriority w:val="99"/>
    <w:rsid w:val="007F35B9"/>
    <w:pPr>
      <w:widowControl w:val="0"/>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1">
    <w:name w:val="Заголовок ЭР (правое окно)"/>
    <w:basedOn w:val="aff0"/>
    <w:next w:val="a"/>
    <w:uiPriority w:val="99"/>
    <w:rsid w:val="007F35B9"/>
    <w:pPr>
      <w:spacing w:after="0"/>
      <w:jc w:val="left"/>
    </w:pPr>
  </w:style>
  <w:style w:type="paragraph" w:customStyle="1" w:styleId="aff2">
    <w:name w:val="Интерактивный заголовок"/>
    <w:basedOn w:val="af9"/>
    <w:next w:val="a"/>
    <w:uiPriority w:val="99"/>
    <w:rsid w:val="007F35B9"/>
    <w:rPr>
      <w:u w:val="single"/>
    </w:rPr>
  </w:style>
  <w:style w:type="paragraph" w:customStyle="1" w:styleId="aff3">
    <w:name w:val="Текст информации об изменениях"/>
    <w:basedOn w:val="a"/>
    <w:next w:val="a"/>
    <w:uiPriority w:val="99"/>
    <w:rsid w:val="007F35B9"/>
    <w:pPr>
      <w:widowControl w:val="0"/>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4">
    <w:name w:val="Информация об изменениях"/>
    <w:basedOn w:val="aff3"/>
    <w:next w:val="a"/>
    <w:uiPriority w:val="99"/>
    <w:rsid w:val="007F35B9"/>
    <w:pPr>
      <w:spacing w:before="180"/>
      <w:ind w:left="360" w:right="360" w:firstLine="0"/>
    </w:pPr>
    <w:rPr>
      <w:shd w:val="clear" w:color="auto" w:fill="EAEFED"/>
    </w:rPr>
  </w:style>
  <w:style w:type="paragraph" w:customStyle="1" w:styleId="aff5">
    <w:name w:val="Текст (справка)"/>
    <w:basedOn w:val="a"/>
    <w:next w:val="a"/>
    <w:uiPriority w:val="99"/>
    <w:rsid w:val="007F35B9"/>
    <w:pPr>
      <w:widowControl w:val="0"/>
      <w:autoSpaceDE w:val="0"/>
      <w:autoSpaceDN w:val="0"/>
      <w:adjustRightInd w:val="0"/>
      <w:spacing w:after="0" w:line="240" w:lineRule="auto"/>
      <w:ind w:left="170" w:right="170"/>
    </w:pPr>
    <w:rPr>
      <w:rFonts w:ascii="Arial" w:hAnsi="Arial" w:cs="Arial"/>
      <w:sz w:val="24"/>
      <w:szCs w:val="24"/>
    </w:rPr>
  </w:style>
  <w:style w:type="paragraph" w:customStyle="1" w:styleId="aff6">
    <w:name w:val="Комментарий"/>
    <w:basedOn w:val="aff5"/>
    <w:next w:val="a"/>
    <w:uiPriority w:val="99"/>
    <w:rsid w:val="007F35B9"/>
    <w:pPr>
      <w:spacing w:before="75"/>
      <w:ind w:right="0"/>
      <w:jc w:val="both"/>
    </w:pPr>
    <w:rPr>
      <w:color w:val="353842"/>
      <w:shd w:val="clear" w:color="auto" w:fill="F0F0F0"/>
    </w:rPr>
  </w:style>
  <w:style w:type="paragraph" w:customStyle="1" w:styleId="aff7">
    <w:name w:val="Информация об изменениях документа"/>
    <w:basedOn w:val="aff6"/>
    <w:next w:val="a"/>
    <w:uiPriority w:val="99"/>
    <w:rsid w:val="007F35B9"/>
    <w:rPr>
      <w:i/>
      <w:iCs/>
    </w:rPr>
  </w:style>
  <w:style w:type="paragraph" w:customStyle="1" w:styleId="aff8">
    <w:name w:val="Текст (лев. подпись)"/>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9">
    <w:name w:val="Колонтитул (левый)"/>
    <w:basedOn w:val="aff8"/>
    <w:next w:val="a"/>
    <w:uiPriority w:val="99"/>
    <w:rsid w:val="007F35B9"/>
    <w:rPr>
      <w:sz w:val="14"/>
      <w:szCs w:val="14"/>
    </w:rPr>
  </w:style>
  <w:style w:type="paragraph" w:customStyle="1" w:styleId="affa">
    <w:name w:val="Текст (прав. подпись)"/>
    <w:basedOn w:val="a"/>
    <w:next w:val="a"/>
    <w:uiPriority w:val="99"/>
    <w:rsid w:val="007F35B9"/>
    <w:pPr>
      <w:widowControl w:val="0"/>
      <w:autoSpaceDE w:val="0"/>
      <w:autoSpaceDN w:val="0"/>
      <w:adjustRightInd w:val="0"/>
      <w:spacing w:after="0" w:line="240" w:lineRule="auto"/>
      <w:jc w:val="right"/>
    </w:pPr>
    <w:rPr>
      <w:rFonts w:ascii="Arial" w:hAnsi="Arial" w:cs="Arial"/>
      <w:sz w:val="24"/>
      <w:szCs w:val="24"/>
    </w:rPr>
  </w:style>
  <w:style w:type="paragraph" w:customStyle="1" w:styleId="affb">
    <w:name w:val="Колонтитул (правый)"/>
    <w:basedOn w:val="affa"/>
    <w:next w:val="a"/>
    <w:uiPriority w:val="99"/>
    <w:rsid w:val="007F35B9"/>
    <w:rPr>
      <w:sz w:val="14"/>
      <w:szCs w:val="14"/>
    </w:rPr>
  </w:style>
  <w:style w:type="paragraph" w:customStyle="1" w:styleId="affc">
    <w:name w:val="Комментарий пользователя"/>
    <w:basedOn w:val="aff6"/>
    <w:next w:val="a"/>
    <w:uiPriority w:val="99"/>
    <w:rsid w:val="007F35B9"/>
    <w:pPr>
      <w:jc w:val="left"/>
    </w:pPr>
    <w:rPr>
      <w:shd w:val="clear" w:color="auto" w:fill="FFDFE0"/>
    </w:rPr>
  </w:style>
  <w:style w:type="paragraph" w:customStyle="1" w:styleId="affd">
    <w:name w:val="Куда обратиться?"/>
    <w:basedOn w:val="af2"/>
    <w:next w:val="a"/>
    <w:uiPriority w:val="99"/>
    <w:rsid w:val="007F35B9"/>
  </w:style>
  <w:style w:type="paragraph" w:customStyle="1" w:styleId="affe">
    <w:name w:val="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character" w:customStyle="1" w:styleId="afff">
    <w:name w:val="Найденные слова"/>
    <w:basedOn w:val="af"/>
    <w:uiPriority w:val="99"/>
    <w:rsid w:val="007F35B9"/>
    <w:rPr>
      <w:rFonts w:cs="Times New Roman"/>
      <w:b w:val="0"/>
      <w:color w:val="26282F"/>
      <w:shd w:val="clear" w:color="auto" w:fill="FFF580"/>
    </w:rPr>
  </w:style>
  <w:style w:type="paragraph" w:customStyle="1" w:styleId="afff0">
    <w:name w:val="Напишите нам"/>
    <w:basedOn w:val="a"/>
    <w:next w:val="a"/>
    <w:uiPriority w:val="99"/>
    <w:rsid w:val="007F35B9"/>
    <w:pPr>
      <w:widowControl w:val="0"/>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f1">
    <w:name w:val="Не вступил в силу"/>
    <w:basedOn w:val="af"/>
    <w:uiPriority w:val="99"/>
    <w:rsid w:val="007F35B9"/>
    <w:rPr>
      <w:rFonts w:cs="Times New Roman"/>
      <w:b w:val="0"/>
      <w:color w:val="000000"/>
      <w:shd w:val="clear" w:color="auto" w:fill="D8EDE8"/>
    </w:rPr>
  </w:style>
  <w:style w:type="paragraph" w:customStyle="1" w:styleId="afff2">
    <w:name w:val="Необходимые документы"/>
    <w:basedOn w:val="af2"/>
    <w:next w:val="a"/>
    <w:uiPriority w:val="99"/>
    <w:rsid w:val="007F35B9"/>
    <w:pPr>
      <w:ind w:firstLine="118"/>
    </w:pPr>
  </w:style>
  <w:style w:type="paragraph" w:customStyle="1" w:styleId="afff3">
    <w:name w:val="Нормальный (таблица)"/>
    <w:basedOn w:val="a"/>
    <w:next w:val="a"/>
    <w:uiPriority w:val="99"/>
    <w:rsid w:val="007F35B9"/>
    <w:pPr>
      <w:widowControl w:val="0"/>
      <w:autoSpaceDE w:val="0"/>
      <w:autoSpaceDN w:val="0"/>
      <w:adjustRightInd w:val="0"/>
      <w:spacing w:after="0" w:line="240" w:lineRule="auto"/>
      <w:jc w:val="both"/>
    </w:pPr>
    <w:rPr>
      <w:rFonts w:ascii="Arial" w:hAnsi="Arial" w:cs="Arial"/>
      <w:sz w:val="24"/>
      <w:szCs w:val="24"/>
    </w:rPr>
  </w:style>
  <w:style w:type="paragraph" w:customStyle="1" w:styleId="afff4">
    <w:name w:val="Таблицы (моноширинный)"/>
    <w:basedOn w:val="a"/>
    <w:next w:val="a"/>
    <w:uiPriority w:val="99"/>
    <w:rsid w:val="007F35B9"/>
    <w:pPr>
      <w:widowControl w:val="0"/>
      <w:autoSpaceDE w:val="0"/>
      <w:autoSpaceDN w:val="0"/>
      <w:adjustRightInd w:val="0"/>
      <w:spacing w:after="0" w:line="240" w:lineRule="auto"/>
    </w:pPr>
    <w:rPr>
      <w:rFonts w:ascii="Courier New" w:hAnsi="Courier New" w:cs="Courier New"/>
      <w:sz w:val="24"/>
      <w:szCs w:val="24"/>
    </w:rPr>
  </w:style>
  <w:style w:type="paragraph" w:customStyle="1" w:styleId="afff5">
    <w:name w:val="Оглавление"/>
    <w:basedOn w:val="afff4"/>
    <w:next w:val="a"/>
    <w:uiPriority w:val="99"/>
    <w:rsid w:val="007F35B9"/>
    <w:pPr>
      <w:ind w:left="140"/>
    </w:pPr>
  </w:style>
  <w:style w:type="character" w:customStyle="1" w:styleId="afff6">
    <w:name w:val="Опечатки"/>
    <w:uiPriority w:val="99"/>
    <w:rsid w:val="007F35B9"/>
    <w:rPr>
      <w:color w:val="FF0000"/>
    </w:rPr>
  </w:style>
  <w:style w:type="paragraph" w:customStyle="1" w:styleId="afff7">
    <w:name w:val="Переменная часть"/>
    <w:basedOn w:val="af8"/>
    <w:next w:val="a"/>
    <w:uiPriority w:val="99"/>
    <w:rsid w:val="007F35B9"/>
    <w:rPr>
      <w:sz w:val="18"/>
      <w:szCs w:val="18"/>
    </w:rPr>
  </w:style>
  <w:style w:type="paragraph" w:customStyle="1" w:styleId="afff8">
    <w:name w:val="Подвал для информации об изменениях"/>
    <w:basedOn w:val="1"/>
    <w:next w:val="a"/>
    <w:uiPriority w:val="99"/>
    <w:rsid w:val="007F35B9"/>
    <w:pPr>
      <w:keepNext w:val="0"/>
      <w:keepLines w:val="0"/>
      <w:spacing w:before="108" w:after="108"/>
      <w:jc w:val="center"/>
      <w:outlineLvl w:val="9"/>
    </w:pPr>
    <w:rPr>
      <w:rFonts w:ascii="Arial" w:eastAsiaTheme="minorEastAsia" w:hAnsi="Arial" w:cs="Arial"/>
      <w:b w:val="0"/>
      <w:bCs w:val="0"/>
      <w:color w:val="26282F"/>
      <w:sz w:val="18"/>
      <w:szCs w:val="18"/>
    </w:rPr>
  </w:style>
  <w:style w:type="paragraph" w:customStyle="1" w:styleId="afff9">
    <w:name w:val="Подзаголовок для информации об изменениях"/>
    <w:basedOn w:val="aff3"/>
    <w:next w:val="a"/>
    <w:uiPriority w:val="99"/>
    <w:rsid w:val="007F35B9"/>
    <w:rPr>
      <w:b/>
      <w:bCs/>
    </w:rPr>
  </w:style>
  <w:style w:type="paragraph" w:customStyle="1" w:styleId="afffa">
    <w:name w:val="Подчёркнутый текст"/>
    <w:basedOn w:val="a"/>
    <w:next w:val="a"/>
    <w:uiPriority w:val="99"/>
    <w:rsid w:val="007F35B9"/>
    <w:pPr>
      <w:widowControl w:val="0"/>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b">
    <w:name w:val="Постоянная часть"/>
    <w:basedOn w:val="af8"/>
    <w:next w:val="a"/>
    <w:uiPriority w:val="99"/>
    <w:rsid w:val="007F35B9"/>
    <w:rPr>
      <w:sz w:val="20"/>
      <w:szCs w:val="20"/>
    </w:rPr>
  </w:style>
  <w:style w:type="paragraph" w:customStyle="1" w:styleId="afffc">
    <w:name w:val="Прижатый влево"/>
    <w:basedOn w:val="a"/>
    <w:next w:val="a"/>
    <w:uiPriority w:val="99"/>
    <w:rsid w:val="007F35B9"/>
    <w:pPr>
      <w:widowControl w:val="0"/>
      <w:autoSpaceDE w:val="0"/>
      <w:autoSpaceDN w:val="0"/>
      <w:adjustRightInd w:val="0"/>
      <w:spacing w:after="0" w:line="240" w:lineRule="auto"/>
    </w:pPr>
    <w:rPr>
      <w:rFonts w:ascii="Arial" w:hAnsi="Arial" w:cs="Arial"/>
      <w:sz w:val="24"/>
      <w:szCs w:val="24"/>
    </w:rPr>
  </w:style>
  <w:style w:type="paragraph" w:customStyle="1" w:styleId="afffd">
    <w:name w:val="Пример."/>
    <w:basedOn w:val="af2"/>
    <w:next w:val="a"/>
    <w:uiPriority w:val="99"/>
    <w:rsid w:val="007F35B9"/>
  </w:style>
  <w:style w:type="paragraph" w:customStyle="1" w:styleId="afffe">
    <w:name w:val="Примечание."/>
    <w:basedOn w:val="af2"/>
    <w:next w:val="a"/>
    <w:uiPriority w:val="99"/>
    <w:rsid w:val="007F35B9"/>
  </w:style>
  <w:style w:type="character" w:customStyle="1" w:styleId="affff">
    <w:name w:val="Продолжение ссылки"/>
    <w:basedOn w:val="af0"/>
    <w:uiPriority w:val="99"/>
    <w:rsid w:val="007F35B9"/>
    <w:rPr>
      <w:rFonts w:cs="Times New Roman"/>
      <w:b w:val="0"/>
      <w:color w:val="106BBE"/>
    </w:rPr>
  </w:style>
  <w:style w:type="paragraph" w:customStyle="1" w:styleId="affff0">
    <w:name w:val="Словарная статья"/>
    <w:basedOn w:val="a"/>
    <w:next w:val="a"/>
    <w:uiPriority w:val="99"/>
    <w:rsid w:val="007F35B9"/>
    <w:pPr>
      <w:widowControl w:val="0"/>
      <w:autoSpaceDE w:val="0"/>
      <w:autoSpaceDN w:val="0"/>
      <w:adjustRightInd w:val="0"/>
      <w:spacing w:after="0" w:line="240" w:lineRule="auto"/>
      <w:ind w:right="118"/>
      <w:jc w:val="both"/>
    </w:pPr>
    <w:rPr>
      <w:rFonts w:ascii="Arial" w:hAnsi="Arial" w:cs="Arial"/>
      <w:sz w:val="24"/>
      <w:szCs w:val="24"/>
    </w:rPr>
  </w:style>
  <w:style w:type="character" w:customStyle="1" w:styleId="affff1">
    <w:name w:val="Сравнение редакций"/>
    <w:basedOn w:val="af"/>
    <w:uiPriority w:val="99"/>
    <w:rsid w:val="007F35B9"/>
    <w:rPr>
      <w:rFonts w:cs="Times New Roman"/>
      <w:b w:val="0"/>
      <w:color w:val="26282F"/>
    </w:rPr>
  </w:style>
  <w:style w:type="character" w:customStyle="1" w:styleId="affff2">
    <w:name w:val="Сравнение редакций. Добавленный фрагмент"/>
    <w:uiPriority w:val="99"/>
    <w:rsid w:val="007F35B9"/>
    <w:rPr>
      <w:color w:val="000000"/>
      <w:shd w:val="clear" w:color="auto" w:fill="C1D7FF"/>
    </w:rPr>
  </w:style>
  <w:style w:type="character" w:customStyle="1" w:styleId="affff3">
    <w:name w:val="Сравнение редакций. Удаленный фрагмент"/>
    <w:uiPriority w:val="99"/>
    <w:rsid w:val="007F35B9"/>
    <w:rPr>
      <w:color w:val="000000"/>
      <w:shd w:val="clear" w:color="auto" w:fill="C4C413"/>
    </w:rPr>
  </w:style>
  <w:style w:type="paragraph" w:customStyle="1" w:styleId="affff4">
    <w:name w:val="Ссылка на официальную публикацию"/>
    <w:basedOn w:val="a"/>
    <w:next w:val="a"/>
    <w:uiPriority w:val="99"/>
    <w:rsid w:val="007F35B9"/>
    <w:pPr>
      <w:widowControl w:val="0"/>
      <w:autoSpaceDE w:val="0"/>
      <w:autoSpaceDN w:val="0"/>
      <w:adjustRightInd w:val="0"/>
      <w:spacing w:after="0" w:line="240" w:lineRule="auto"/>
      <w:ind w:firstLine="720"/>
      <w:jc w:val="both"/>
    </w:pPr>
    <w:rPr>
      <w:rFonts w:ascii="Arial" w:hAnsi="Arial" w:cs="Arial"/>
      <w:sz w:val="24"/>
      <w:szCs w:val="24"/>
    </w:rPr>
  </w:style>
  <w:style w:type="character" w:customStyle="1" w:styleId="affff5">
    <w:name w:val="Ссылка на утративший силу документ"/>
    <w:basedOn w:val="af0"/>
    <w:uiPriority w:val="99"/>
    <w:rsid w:val="007F35B9"/>
    <w:rPr>
      <w:rFonts w:cs="Times New Roman"/>
      <w:b w:val="0"/>
      <w:color w:val="749232"/>
    </w:rPr>
  </w:style>
  <w:style w:type="paragraph" w:customStyle="1" w:styleId="affff6">
    <w:name w:val="Текст в таблице"/>
    <w:basedOn w:val="afff3"/>
    <w:next w:val="a"/>
    <w:uiPriority w:val="99"/>
    <w:rsid w:val="007F35B9"/>
    <w:pPr>
      <w:ind w:firstLine="500"/>
    </w:pPr>
  </w:style>
  <w:style w:type="paragraph" w:customStyle="1" w:styleId="affff7">
    <w:name w:val="Текст ЭР (см. также)"/>
    <w:basedOn w:val="a"/>
    <w:next w:val="a"/>
    <w:uiPriority w:val="99"/>
    <w:rsid w:val="007F35B9"/>
    <w:pPr>
      <w:widowControl w:val="0"/>
      <w:autoSpaceDE w:val="0"/>
      <w:autoSpaceDN w:val="0"/>
      <w:adjustRightInd w:val="0"/>
      <w:spacing w:before="200" w:after="0" w:line="240" w:lineRule="auto"/>
    </w:pPr>
    <w:rPr>
      <w:rFonts w:ascii="Arial" w:hAnsi="Arial" w:cs="Arial"/>
      <w:sz w:val="20"/>
      <w:szCs w:val="20"/>
    </w:rPr>
  </w:style>
  <w:style w:type="paragraph" w:customStyle="1" w:styleId="affff8">
    <w:name w:val="Технический комментарий"/>
    <w:basedOn w:val="a"/>
    <w:next w:val="a"/>
    <w:uiPriority w:val="99"/>
    <w:rsid w:val="007F35B9"/>
    <w:pPr>
      <w:widowControl w:val="0"/>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9">
    <w:name w:val="Утратил силу"/>
    <w:basedOn w:val="af"/>
    <w:uiPriority w:val="99"/>
    <w:rsid w:val="007F35B9"/>
    <w:rPr>
      <w:rFonts w:cs="Times New Roman"/>
      <w:b w:val="0"/>
      <w:strike/>
      <w:color w:val="666600"/>
    </w:rPr>
  </w:style>
  <w:style w:type="paragraph" w:customStyle="1" w:styleId="affffa">
    <w:name w:val="Формула"/>
    <w:basedOn w:val="a"/>
    <w:next w:val="a"/>
    <w:uiPriority w:val="99"/>
    <w:rsid w:val="007F35B9"/>
    <w:pPr>
      <w:widowControl w:val="0"/>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b">
    <w:name w:val="Центрированный (таблица)"/>
    <w:basedOn w:val="afff3"/>
    <w:next w:val="a"/>
    <w:uiPriority w:val="99"/>
    <w:rsid w:val="007F35B9"/>
    <w:pPr>
      <w:jc w:val="center"/>
    </w:pPr>
  </w:style>
  <w:style w:type="paragraph" w:customStyle="1" w:styleId="-">
    <w:name w:val="ЭР-содержание (правое окно)"/>
    <w:basedOn w:val="a"/>
    <w:next w:val="a"/>
    <w:uiPriority w:val="99"/>
    <w:rsid w:val="007F35B9"/>
    <w:pPr>
      <w:widowControl w:val="0"/>
      <w:autoSpaceDE w:val="0"/>
      <w:autoSpaceDN w:val="0"/>
      <w:adjustRightInd w:val="0"/>
      <w:spacing w:before="300" w:after="0" w:line="240" w:lineRule="auto"/>
    </w:pPr>
    <w:rPr>
      <w:rFonts w:ascii="Arial" w:hAnsi="Arial" w:cs="Arial"/>
      <w:sz w:val="24"/>
      <w:szCs w:val="24"/>
    </w:rPr>
  </w:style>
  <w:style w:type="paragraph" w:customStyle="1" w:styleId="ConsNonformat">
    <w:name w:val="ConsNonformat"/>
    <w:rsid w:val="007F35B9"/>
    <w:pPr>
      <w:widowControl w:val="0"/>
      <w:suppressAutoHyphens/>
      <w:autoSpaceDE w:val="0"/>
      <w:spacing w:after="0" w:line="240" w:lineRule="auto"/>
      <w:ind w:right="19772"/>
    </w:pPr>
    <w:rPr>
      <w:rFonts w:ascii="Courier New" w:hAnsi="Courier New" w:cs="Courier New"/>
      <w:sz w:val="20"/>
      <w:szCs w:val="20"/>
      <w:lang w:eastAsia="ar-SA"/>
    </w:rPr>
  </w:style>
  <w:style w:type="paragraph" w:customStyle="1" w:styleId="210">
    <w:name w:val="Основной текст 21"/>
    <w:basedOn w:val="a"/>
    <w:rsid w:val="007F35B9"/>
    <w:pPr>
      <w:suppressAutoHyphens/>
      <w:spacing w:after="0" w:line="240" w:lineRule="auto"/>
    </w:pPr>
    <w:rPr>
      <w:rFonts w:ascii="Times New Roman" w:hAnsi="Times New Roman" w:cs="Times New Roman"/>
      <w:b/>
      <w:bCs/>
      <w:sz w:val="28"/>
      <w:szCs w:val="24"/>
      <w:lang w:eastAsia="ar-SA"/>
    </w:rPr>
  </w:style>
  <w:style w:type="paragraph" w:styleId="affffc">
    <w:name w:val="header"/>
    <w:basedOn w:val="a"/>
    <w:link w:val="affffd"/>
    <w:uiPriority w:val="99"/>
    <w:rsid w:val="007F35B9"/>
    <w:pPr>
      <w:tabs>
        <w:tab w:val="center" w:pos="4677"/>
        <w:tab w:val="right" w:pos="9355"/>
      </w:tabs>
      <w:suppressAutoHyphens/>
      <w:spacing w:after="0" w:line="240" w:lineRule="auto"/>
    </w:pPr>
    <w:rPr>
      <w:rFonts w:ascii="Times New Roman" w:hAnsi="Times New Roman" w:cs="Times New Roman"/>
      <w:sz w:val="24"/>
      <w:szCs w:val="24"/>
      <w:lang w:eastAsia="ar-SA"/>
    </w:rPr>
  </w:style>
  <w:style w:type="character" w:customStyle="1" w:styleId="affffd">
    <w:name w:val="Верхний колонтитул Знак"/>
    <w:basedOn w:val="a0"/>
    <w:link w:val="affffc"/>
    <w:uiPriority w:val="99"/>
    <w:rsid w:val="007F35B9"/>
    <w:rPr>
      <w:rFonts w:ascii="Times New Roman" w:hAnsi="Times New Roman" w:cs="Times New Roman"/>
      <w:sz w:val="24"/>
      <w:szCs w:val="24"/>
      <w:lang w:eastAsia="ar-SA"/>
    </w:rPr>
  </w:style>
  <w:style w:type="paragraph" w:styleId="affffe">
    <w:name w:val="Subtitle"/>
    <w:basedOn w:val="af9"/>
    <w:next w:val="a7"/>
    <w:link w:val="afffff"/>
    <w:uiPriority w:val="11"/>
    <w:qFormat/>
    <w:rsid w:val="007F35B9"/>
    <w:pPr>
      <w:keepNext/>
      <w:widowControl/>
      <w:suppressAutoHyphens/>
      <w:autoSpaceDE/>
      <w:autoSpaceDN/>
      <w:adjustRightInd/>
      <w:spacing w:before="240" w:after="120"/>
      <w:ind w:firstLine="0"/>
      <w:jc w:val="center"/>
    </w:pPr>
    <w:rPr>
      <w:rFonts w:ascii="Arial" w:eastAsia="SimSun" w:hAnsi="Arial" w:cs="Mangal"/>
      <w:b w:val="0"/>
      <w:bCs w:val="0"/>
      <w:i/>
      <w:iCs/>
      <w:color w:val="auto"/>
      <w:sz w:val="28"/>
      <w:szCs w:val="28"/>
      <w:shd w:val="clear" w:color="auto" w:fill="auto"/>
      <w:lang w:eastAsia="ar-SA"/>
    </w:rPr>
  </w:style>
  <w:style w:type="character" w:customStyle="1" w:styleId="afffff">
    <w:name w:val="Подзаголовок Знак"/>
    <w:basedOn w:val="a0"/>
    <w:link w:val="affffe"/>
    <w:uiPriority w:val="11"/>
    <w:rsid w:val="007F35B9"/>
    <w:rPr>
      <w:rFonts w:ascii="Arial" w:eastAsia="SimSun" w:hAnsi="Arial" w:cs="Mangal"/>
      <w:i/>
      <w:iCs/>
      <w:sz w:val="28"/>
      <w:szCs w:val="28"/>
      <w:lang w:eastAsia="ar-SA"/>
    </w:rPr>
  </w:style>
  <w:style w:type="paragraph" w:styleId="afffff0">
    <w:name w:val="footer"/>
    <w:basedOn w:val="a"/>
    <w:link w:val="afffff1"/>
    <w:uiPriority w:val="99"/>
    <w:unhideWhenUsed/>
    <w:rsid w:val="007F35B9"/>
    <w:pPr>
      <w:tabs>
        <w:tab w:val="center" w:pos="4680"/>
        <w:tab w:val="right" w:pos="9360"/>
      </w:tabs>
      <w:spacing w:after="0" w:line="240" w:lineRule="auto"/>
    </w:pPr>
    <w:rPr>
      <w:rFonts w:ascii="Calibri" w:hAnsi="Calibri" w:cs="Times New Roman"/>
      <w:sz w:val="21"/>
      <w:szCs w:val="21"/>
    </w:rPr>
  </w:style>
  <w:style w:type="character" w:customStyle="1" w:styleId="afffff1">
    <w:name w:val="Нижний колонтитул Знак"/>
    <w:basedOn w:val="a0"/>
    <w:link w:val="afffff0"/>
    <w:uiPriority w:val="99"/>
    <w:rsid w:val="007F35B9"/>
    <w:rPr>
      <w:rFonts w:ascii="Calibri" w:hAnsi="Calibri"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4497-964C-4F57-ABC9-93977B0F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36</Pages>
  <Words>9598</Words>
  <Characters>54710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Специалист</cp:lastModifiedBy>
  <cp:revision>15</cp:revision>
  <cp:lastPrinted>2019-07-02T10:11:00Z</cp:lastPrinted>
  <dcterms:created xsi:type="dcterms:W3CDTF">2019-07-01T11:27:00Z</dcterms:created>
  <dcterms:modified xsi:type="dcterms:W3CDTF">2019-07-03T04:45:00Z</dcterms:modified>
</cp:coreProperties>
</file>