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70" w:type="dxa"/>
        <w:tblLayout w:type="fixed"/>
        <w:tblCellMar>
          <w:left w:w="70" w:type="dxa"/>
          <w:right w:w="70" w:type="dxa"/>
        </w:tblCellMar>
        <w:tblLook w:val="0000" w:firstRow="0" w:lastRow="0" w:firstColumn="0" w:lastColumn="0" w:noHBand="0" w:noVBand="0"/>
      </w:tblPr>
      <w:tblGrid>
        <w:gridCol w:w="4678"/>
      </w:tblGrid>
      <w:tr w:rsidR="00775716" w:rsidRPr="00C21618" w:rsidTr="00420761">
        <w:trPr>
          <w:trHeight w:val="2038"/>
        </w:trPr>
        <w:tc>
          <w:tcPr>
            <w:tcW w:w="4678" w:type="dxa"/>
            <w:shd w:val="clear" w:color="auto" w:fill="auto"/>
          </w:tcPr>
          <w:p w:rsidR="00775716" w:rsidRPr="00C21618" w:rsidRDefault="00775716" w:rsidP="00775716">
            <w:pPr>
              <w:suppressAutoHyphens/>
              <w:overflowPunct w:val="0"/>
              <w:autoSpaceDE w:val="0"/>
              <w:spacing w:after="0" w:line="240" w:lineRule="auto"/>
              <w:jc w:val="center"/>
              <w:textAlignment w:val="baseline"/>
              <w:rPr>
                <w:rFonts w:ascii="Times New Roman" w:eastAsia="Times New Roman" w:hAnsi="Times New Roman"/>
                <w:b/>
                <w:bCs/>
                <w:sz w:val="24"/>
                <w:szCs w:val="24"/>
                <w:lang w:eastAsia="ar-SA"/>
              </w:rPr>
            </w:pPr>
            <w:bookmarkStart w:id="0" w:name="_GoBack"/>
            <w:bookmarkEnd w:id="0"/>
            <w:r w:rsidRPr="00C21618">
              <w:rPr>
                <w:rFonts w:ascii="Times New Roman" w:eastAsia="Times New Roman" w:hAnsi="Times New Roman"/>
                <w:b/>
                <w:bCs/>
                <w:sz w:val="24"/>
                <w:szCs w:val="24"/>
                <w:lang w:eastAsia="ar-SA"/>
              </w:rPr>
              <w:t>АДМИНИСТРАЦИЯ</w:t>
            </w:r>
          </w:p>
          <w:p w:rsidR="00775716" w:rsidRPr="00C21618" w:rsidRDefault="00775716" w:rsidP="00775716">
            <w:pPr>
              <w:suppressAutoHyphens/>
              <w:overflowPunct w:val="0"/>
              <w:autoSpaceDE w:val="0"/>
              <w:spacing w:after="0" w:line="240" w:lineRule="auto"/>
              <w:jc w:val="center"/>
              <w:textAlignment w:val="baseline"/>
              <w:rPr>
                <w:rFonts w:ascii="Times New Roman" w:eastAsia="Times New Roman" w:hAnsi="Times New Roman"/>
                <w:b/>
                <w:bCs/>
                <w:sz w:val="24"/>
                <w:szCs w:val="24"/>
                <w:lang w:eastAsia="ar-SA"/>
              </w:rPr>
            </w:pPr>
            <w:r w:rsidRPr="00C21618">
              <w:rPr>
                <w:rFonts w:ascii="Times New Roman" w:eastAsia="Times New Roman" w:hAnsi="Times New Roman"/>
                <w:b/>
                <w:bCs/>
                <w:sz w:val="24"/>
                <w:szCs w:val="24"/>
                <w:lang w:eastAsia="ar-SA"/>
              </w:rPr>
              <w:t xml:space="preserve">МУНИЦИПАЛЬНОГО ОБРАЗОВАНИЯ </w:t>
            </w:r>
          </w:p>
          <w:p w:rsidR="00775716" w:rsidRPr="00C21618" w:rsidRDefault="00775716" w:rsidP="00775716">
            <w:pPr>
              <w:suppressAutoHyphens/>
              <w:overflowPunct w:val="0"/>
              <w:autoSpaceDE w:val="0"/>
              <w:spacing w:after="0" w:line="240" w:lineRule="auto"/>
              <w:jc w:val="center"/>
              <w:textAlignment w:val="baseline"/>
              <w:rPr>
                <w:rFonts w:ascii="Times New Roman" w:eastAsia="Times New Roman" w:hAnsi="Times New Roman"/>
                <w:b/>
                <w:bCs/>
                <w:sz w:val="24"/>
                <w:szCs w:val="24"/>
                <w:lang w:eastAsia="ar-SA"/>
              </w:rPr>
            </w:pPr>
            <w:r w:rsidRPr="00C21618">
              <w:rPr>
                <w:rFonts w:ascii="Times New Roman" w:eastAsia="Times New Roman" w:hAnsi="Times New Roman"/>
                <w:b/>
                <w:bCs/>
                <w:sz w:val="24"/>
                <w:szCs w:val="24"/>
                <w:lang w:eastAsia="ar-SA"/>
              </w:rPr>
              <w:t>НОВОСЕРГИЕВСКИЙ ПОССОВЕТ</w:t>
            </w:r>
          </w:p>
          <w:p w:rsidR="00775716" w:rsidRPr="00C21618" w:rsidRDefault="00775716" w:rsidP="00775716">
            <w:pPr>
              <w:suppressAutoHyphens/>
              <w:overflowPunct w:val="0"/>
              <w:autoSpaceDE w:val="0"/>
              <w:spacing w:after="0" w:line="240" w:lineRule="auto"/>
              <w:jc w:val="center"/>
              <w:textAlignment w:val="baseline"/>
              <w:rPr>
                <w:rFonts w:ascii="Times New Roman" w:eastAsia="Times New Roman" w:hAnsi="Times New Roman"/>
                <w:b/>
                <w:bCs/>
                <w:sz w:val="24"/>
                <w:szCs w:val="24"/>
                <w:lang w:eastAsia="ar-SA"/>
              </w:rPr>
            </w:pPr>
            <w:r w:rsidRPr="00C21618">
              <w:rPr>
                <w:rFonts w:ascii="Times New Roman" w:eastAsia="Times New Roman" w:hAnsi="Times New Roman"/>
                <w:b/>
                <w:bCs/>
                <w:sz w:val="24"/>
                <w:szCs w:val="24"/>
                <w:lang w:eastAsia="ar-SA"/>
              </w:rPr>
              <w:t xml:space="preserve">НОВОСЕРГИЕВСКОГО РАЙОНА </w:t>
            </w:r>
          </w:p>
          <w:p w:rsidR="00775716" w:rsidRPr="00C21618" w:rsidRDefault="00775716" w:rsidP="00775716">
            <w:pPr>
              <w:suppressAutoHyphens/>
              <w:overflowPunct w:val="0"/>
              <w:autoSpaceDE w:val="0"/>
              <w:spacing w:after="0" w:line="240" w:lineRule="auto"/>
              <w:jc w:val="center"/>
              <w:textAlignment w:val="baseline"/>
              <w:rPr>
                <w:rFonts w:ascii="Times New Roman" w:eastAsia="Times New Roman" w:hAnsi="Times New Roman"/>
                <w:b/>
                <w:bCs/>
                <w:sz w:val="24"/>
                <w:szCs w:val="24"/>
                <w:lang w:eastAsia="ar-SA"/>
              </w:rPr>
            </w:pPr>
            <w:r w:rsidRPr="00C21618">
              <w:rPr>
                <w:rFonts w:ascii="Times New Roman" w:eastAsia="Times New Roman" w:hAnsi="Times New Roman"/>
                <w:b/>
                <w:bCs/>
                <w:sz w:val="24"/>
                <w:szCs w:val="24"/>
                <w:lang w:eastAsia="ar-SA"/>
              </w:rPr>
              <w:t xml:space="preserve">ОРЕНБУРГСКОЙ ОБЛАСТИ </w:t>
            </w:r>
          </w:p>
          <w:p w:rsidR="00775716" w:rsidRPr="00C21618" w:rsidRDefault="00775716" w:rsidP="00775716">
            <w:pPr>
              <w:suppressAutoHyphens/>
              <w:overflowPunct w:val="0"/>
              <w:autoSpaceDE w:val="0"/>
              <w:spacing w:after="0" w:line="240" w:lineRule="auto"/>
              <w:jc w:val="center"/>
              <w:textAlignment w:val="baseline"/>
              <w:rPr>
                <w:rFonts w:ascii="Times New Roman" w:eastAsia="Times New Roman" w:hAnsi="Times New Roman"/>
                <w:b/>
                <w:sz w:val="24"/>
                <w:szCs w:val="24"/>
                <w:lang w:eastAsia="ar-SA"/>
              </w:rPr>
            </w:pPr>
          </w:p>
          <w:p w:rsidR="00775716" w:rsidRPr="00C21618" w:rsidRDefault="00775716" w:rsidP="00775716">
            <w:pPr>
              <w:tabs>
                <w:tab w:val="left" w:pos="1515"/>
              </w:tabs>
              <w:suppressAutoHyphens/>
              <w:overflowPunct w:val="0"/>
              <w:autoSpaceDE w:val="0"/>
              <w:spacing w:after="0" w:line="240" w:lineRule="auto"/>
              <w:jc w:val="center"/>
              <w:textAlignment w:val="baseline"/>
              <w:rPr>
                <w:rFonts w:ascii="Times New Roman" w:eastAsia="Times New Roman" w:hAnsi="Times New Roman"/>
                <w:b/>
                <w:sz w:val="24"/>
                <w:szCs w:val="24"/>
                <w:lang w:eastAsia="ar-SA"/>
              </w:rPr>
            </w:pPr>
            <w:r w:rsidRPr="00C21618">
              <w:rPr>
                <w:rFonts w:ascii="Times New Roman" w:eastAsia="Times New Roman" w:hAnsi="Times New Roman"/>
                <w:b/>
                <w:sz w:val="24"/>
                <w:szCs w:val="24"/>
                <w:lang w:eastAsia="ar-SA"/>
              </w:rPr>
              <w:t xml:space="preserve">ПОСТАНОВЛЕНИЕ </w:t>
            </w:r>
          </w:p>
        </w:tc>
      </w:tr>
      <w:tr w:rsidR="00775716" w:rsidRPr="00C21618" w:rsidTr="00420761">
        <w:trPr>
          <w:trHeight w:val="850"/>
        </w:trPr>
        <w:tc>
          <w:tcPr>
            <w:tcW w:w="4678" w:type="dxa"/>
            <w:shd w:val="clear" w:color="auto" w:fill="auto"/>
          </w:tcPr>
          <w:p w:rsidR="00775716" w:rsidRPr="00433F8F" w:rsidRDefault="00433F8F" w:rsidP="00775716">
            <w:pPr>
              <w:suppressAutoHyphens/>
              <w:overflowPunct w:val="0"/>
              <w:autoSpaceDE w:val="0"/>
              <w:spacing w:after="0" w:line="240" w:lineRule="auto"/>
              <w:jc w:val="center"/>
              <w:textAlignment w:val="baseline"/>
              <w:rPr>
                <w:rFonts w:ascii="Times New Roman" w:eastAsia="Times New Roman" w:hAnsi="Times New Roman"/>
                <w:sz w:val="28"/>
                <w:szCs w:val="28"/>
                <w:u w:val="single"/>
                <w:lang w:eastAsia="ar-SA"/>
              </w:rPr>
            </w:pPr>
            <w:r w:rsidRPr="00433F8F">
              <w:rPr>
                <w:rFonts w:ascii="Times New Roman" w:eastAsia="Times New Roman" w:hAnsi="Times New Roman"/>
                <w:sz w:val="28"/>
                <w:szCs w:val="28"/>
                <w:u w:val="single"/>
                <w:lang w:eastAsia="ar-SA"/>
              </w:rPr>
              <w:t>24.05.2017№156-п</w:t>
            </w:r>
          </w:p>
          <w:p w:rsidR="00775716" w:rsidRPr="00433F8F" w:rsidRDefault="00775716" w:rsidP="00775716">
            <w:pPr>
              <w:suppressAutoHyphens/>
              <w:overflowPunct w:val="0"/>
              <w:autoSpaceDE w:val="0"/>
              <w:spacing w:after="0" w:line="240" w:lineRule="auto"/>
              <w:jc w:val="center"/>
              <w:textAlignment w:val="baseline"/>
              <w:rPr>
                <w:rFonts w:ascii="Times New Roman" w:eastAsia="Times New Roman" w:hAnsi="Times New Roman"/>
                <w:sz w:val="28"/>
                <w:szCs w:val="28"/>
                <w:lang w:eastAsia="ar-SA"/>
              </w:rPr>
            </w:pPr>
            <w:r w:rsidRPr="00433F8F">
              <w:rPr>
                <w:rFonts w:ascii="Times New Roman" w:eastAsia="Times New Roman" w:hAnsi="Times New Roman"/>
                <w:sz w:val="28"/>
                <w:szCs w:val="28"/>
                <w:lang w:eastAsia="ar-SA"/>
              </w:rPr>
              <w:t xml:space="preserve">п.Новосергиевка </w:t>
            </w:r>
          </w:p>
          <w:p w:rsidR="00775716" w:rsidRPr="00C21618" w:rsidRDefault="00775716" w:rsidP="00775716">
            <w:pPr>
              <w:suppressAutoHyphens/>
              <w:overflowPunct w:val="0"/>
              <w:autoSpaceDE w:val="0"/>
              <w:spacing w:after="0" w:line="240" w:lineRule="auto"/>
              <w:jc w:val="center"/>
              <w:textAlignment w:val="baseline"/>
              <w:rPr>
                <w:rFonts w:ascii="Times New Roman" w:eastAsia="Times New Roman" w:hAnsi="Times New Roman"/>
                <w:sz w:val="24"/>
                <w:szCs w:val="24"/>
                <w:lang w:eastAsia="ar-SA"/>
              </w:rPr>
            </w:pPr>
          </w:p>
        </w:tc>
      </w:tr>
      <w:tr w:rsidR="00775716" w:rsidRPr="00C21618" w:rsidTr="00420761">
        <w:trPr>
          <w:trHeight w:val="850"/>
        </w:trPr>
        <w:tc>
          <w:tcPr>
            <w:tcW w:w="4678" w:type="dxa"/>
            <w:shd w:val="clear" w:color="auto" w:fill="auto"/>
          </w:tcPr>
          <w:p w:rsidR="00775716" w:rsidRPr="00C10B81" w:rsidRDefault="00775716" w:rsidP="00775716">
            <w:pPr>
              <w:suppressAutoHyphens/>
              <w:overflowPunct w:val="0"/>
              <w:autoSpaceDE w:val="0"/>
              <w:snapToGrid w:val="0"/>
              <w:spacing w:after="0" w:line="240" w:lineRule="auto"/>
              <w:ind w:left="142" w:right="-70" w:hanging="142"/>
              <w:textAlignment w:val="baseline"/>
              <w:rPr>
                <w:rFonts w:ascii="Times New Roman" w:eastAsia="Times New Roman" w:hAnsi="Times New Roman"/>
                <w:sz w:val="24"/>
                <w:szCs w:val="24"/>
                <w:lang w:eastAsia="ar-SA"/>
              </w:rPr>
            </w:pPr>
            <w:r w:rsidRPr="00C10B81">
              <w:rPr>
                <w:rFonts w:ascii="Times New Roman" w:eastAsia="Times New Roman" w:hAnsi="Times New Roman"/>
                <w:sz w:val="24"/>
                <w:szCs w:val="24"/>
                <w:lang w:eastAsia="ar-SA"/>
              </w:rPr>
              <w:t xml:space="preserve"> </w:t>
            </w:r>
          </w:p>
          <w:p w:rsidR="00775716" w:rsidRPr="00433F8F" w:rsidRDefault="00775716" w:rsidP="00806B00">
            <w:pPr>
              <w:widowControl w:val="0"/>
              <w:autoSpaceDE w:val="0"/>
              <w:autoSpaceDN w:val="0"/>
              <w:spacing w:after="0" w:line="240" w:lineRule="auto"/>
              <w:rPr>
                <w:rFonts w:ascii="Times New Roman" w:eastAsia="Times New Roman" w:hAnsi="Times New Roman"/>
                <w:sz w:val="24"/>
                <w:szCs w:val="24"/>
                <w:lang w:eastAsia="ru-RU"/>
              </w:rPr>
            </w:pPr>
            <w:r w:rsidRPr="00433F8F">
              <w:rPr>
                <w:rFonts w:ascii="Times New Roman" w:eastAsia="Times New Roman" w:hAnsi="Times New Roman"/>
                <w:sz w:val="24"/>
                <w:szCs w:val="24"/>
                <w:lang w:eastAsia="ru-RU"/>
              </w:rPr>
              <w:t xml:space="preserve">Об утверждении административного регламента </w:t>
            </w:r>
            <w:r w:rsidRPr="00433F8F">
              <w:rPr>
                <w:rFonts w:ascii="Times New Roman" w:hAnsi="Times New Roman"/>
                <w:bCs/>
                <w:sz w:val="24"/>
                <w:szCs w:val="24"/>
              </w:rPr>
              <w:t xml:space="preserve">предоставления муниципальной услуги </w:t>
            </w:r>
            <w:r w:rsidR="00C10B81" w:rsidRPr="00433F8F">
              <w:rPr>
                <w:rFonts w:ascii="Times New Roman" w:hAnsi="Times New Roman"/>
                <w:color w:val="000000"/>
                <w:sz w:val="24"/>
                <w:szCs w:val="24"/>
              </w:rPr>
              <w:t>«</w:t>
            </w:r>
            <w:r w:rsidR="0013386D" w:rsidRPr="00433F8F">
              <w:rPr>
                <w:rFonts w:ascii="Times New Roman" w:hAnsi="Times New Roman"/>
                <w:color w:val="000000"/>
                <w:sz w:val="24"/>
                <w:szCs w:val="24"/>
              </w:rPr>
              <w:t>Выдача разрешения  на отклонение от предельных параметров разрешенного строительства, реконструкции объе</w:t>
            </w:r>
            <w:r w:rsidR="00806B00" w:rsidRPr="00433F8F">
              <w:rPr>
                <w:rFonts w:ascii="Times New Roman" w:hAnsi="Times New Roman"/>
                <w:color w:val="000000"/>
                <w:sz w:val="24"/>
                <w:szCs w:val="24"/>
              </w:rPr>
              <w:t>ктов капитального строительства»</w:t>
            </w:r>
          </w:p>
        </w:tc>
      </w:tr>
    </w:tbl>
    <w:p w:rsidR="00C10B81" w:rsidRDefault="00775716" w:rsidP="00775716">
      <w:pPr>
        <w:spacing w:after="160" w:line="259" w:lineRule="auto"/>
        <w:jc w:val="both"/>
        <w:rPr>
          <w:rFonts w:ascii="Times New Roman" w:hAnsi="Times New Roman"/>
          <w:sz w:val="24"/>
          <w:szCs w:val="24"/>
        </w:rPr>
      </w:pPr>
      <w:r w:rsidRPr="00C21618">
        <w:rPr>
          <w:rFonts w:ascii="Times New Roman" w:hAnsi="Times New Roman"/>
          <w:sz w:val="24"/>
          <w:szCs w:val="24"/>
        </w:rPr>
        <w:t xml:space="preserve">      </w:t>
      </w:r>
    </w:p>
    <w:p w:rsidR="00775716" w:rsidRPr="00420761" w:rsidRDefault="00775716" w:rsidP="00420761">
      <w:pPr>
        <w:spacing w:after="0" w:line="240" w:lineRule="auto"/>
        <w:ind w:firstLine="709"/>
        <w:jc w:val="both"/>
        <w:rPr>
          <w:rFonts w:ascii="Times New Roman" w:hAnsi="Times New Roman"/>
          <w:sz w:val="24"/>
          <w:szCs w:val="24"/>
        </w:rPr>
      </w:pPr>
      <w:r w:rsidRPr="00C21618">
        <w:rPr>
          <w:rFonts w:ascii="Times New Roman" w:hAnsi="Times New Roman"/>
          <w:sz w:val="24"/>
          <w:szCs w:val="24"/>
        </w:rPr>
        <w:t>В целях повышения качества исполнения и доступности муниципальной услуги «Принятие решения о подготовке документации по планировке территории</w:t>
      </w:r>
      <w:r w:rsidR="00420761">
        <w:rPr>
          <w:rFonts w:ascii="Times New Roman" w:hAnsi="Times New Roman"/>
          <w:sz w:val="24"/>
          <w:szCs w:val="24"/>
        </w:rPr>
        <w:t>,</w:t>
      </w:r>
      <w:r w:rsidRPr="00C21618">
        <w:rPr>
          <w:rFonts w:ascii="Times New Roman" w:hAnsi="Times New Roman"/>
          <w:sz w:val="24"/>
          <w:szCs w:val="24"/>
        </w:rPr>
        <w:t xml:space="preserve">  </w:t>
      </w:r>
      <w:r w:rsidR="00420761">
        <w:rPr>
          <w:rFonts w:ascii="Times New Roman" w:hAnsi="Times New Roman"/>
          <w:sz w:val="24"/>
          <w:szCs w:val="24"/>
        </w:rPr>
        <w:t>в</w:t>
      </w:r>
      <w:r w:rsidRPr="00C21618">
        <w:rPr>
          <w:rFonts w:ascii="Times New Roman" w:hAnsi="Times New Roman"/>
          <w:sz w:val="24"/>
          <w:szCs w:val="24"/>
        </w:rPr>
        <w:t xml:space="preserve"> соответствии со ст. 14  Федерального  Закона  от  06.10.2003  № 131–ФЗ «Об общих принципах организации местного самоуправления в РФ», </w:t>
      </w:r>
      <w:r w:rsidRPr="00420761">
        <w:rPr>
          <w:rFonts w:ascii="Times New Roman" w:hAnsi="Times New Roman"/>
          <w:sz w:val="24"/>
          <w:szCs w:val="24"/>
        </w:rPr>
        <w:t xml:space="preserve">Земельного </w:t>
      </w:r>
      <w:hyperlink r:id="rId9" w:history="1">
        <w:r w:rsidRPr="00420761">
          <w:rPr>
            <w:rFonts w:ascii="Times New Roman" w:hAnsi="Times New Roman"/>
            <w:sz w:val="24"/>
            <w:szCs w:val="24"/>
          </w:rPr>
          <w:t>кодекса</w:t>
        </w:r>
      </w:hyperlink>
      <w:r w:rsidRPr="00420761">
        <w:rPr>
          <w:rFonts w:ascii="Times New Roman" w:hAnsi="Times New Roman"/>
          <w:sz w:val="24"/>
          <w:szCs w:val="24"/>
        </w:rPr>
        <w:t xml:space="preserve"> Российской Федерации, Федерального </w:t>
      </w:r>
      <w:hyperlink r:id="rId10" w:history="1">
        <w:r w:rsidRPr="00420761">
          <w:rPr>
            <w:rFonts w:ascii="Times New Roman" w:hAnsi="Times New Roman"/>
            <w:sz w:val="24"/>
            <w:szCs w:val="24"/>
          </w:rPr>
          <w:t>закона</w:t>
        </w:r>
      </w:hyperlink>
      <w:r w:rsidRPr="00420761">
        <w:rPr>
          <w:rFonts w:ascii="Times New Roman" w:hAnsi="Times New Roman"/>
          <w:sz w:val="24"/>
          <w:szCs w:val="24"/>
        </w:rPr>
        <w:t xml:space="preserve"> от 27 июля 2010 года N 210-ФЗ "Об организации предоставления государственных и муниципальных услуг",</w:t>
      </w:r>
      <w:r w:rsidR="00B5005A">
        <w:rPr>
          <w:rFonts w:ascii="Times New Roman" w:hAnsi="Times New Roman"/>
          <w:sz w:val="24"/>
          <w:szCs w:val="24"/>
        </w:rPr>
        <w:t xml:space="preserve"> Правилами Землепользования и застройки</w:t>
      </w:r>
      <w:r w:rsidRPr="00420761">
        <w:rPr>
          <w:rFonts w:ascii="Times New Roman" w:hAnsi="Times New Roman"/>
          <w:sz w:val="24"/>
          <w:szCs w:val="24"/>
        </w:rPr>
        <w:t xml:space="preserve"> Уставом администрации муниципального образования Новосергиевский поссовет, администрация муниципального образования Новосергиевский поссовет постановляет:</w:t>
      </w:r>
    </w:p>
    <w:p w:rsidR="00775716" w:rsidRPr="00C21618" w:rsidRDefault="00775716" w:rsidP="00420761">
      <w:pPr>
        <w:widowControl w:val="0"/>
        <w:spacing w:after="0" w:line="240" w:lineRule="auto"/>
        <w:ind w:firstLine="709"/>
        <w:jc w:val="both"/>
        <w:rPr>
          <w:rFonts w:ascii="Times New Roman" w:hAnsi="Times New Roman"/>
          <w:bCs/>
          <w:sz w:val="24"/>
          <w:szCs w:val="24"/>
        </w:rPr>
      </w:pPr>
      <w:r w:rsidRPr="00420761">
        <w:rPr>
          <w:rFonts w:ascii="Times New Roman" w:eastAsia="Times New Roman" w:hAnsi="Times New Roman"/>
          <w:sz w:val="24"/>
          <w:szCs w:val="24"/>
          <w:lang w:eastAsia="ru-RU"/>
        </w:rPr>
        <w:t xml:space="preserve">1. Утвердить прилагаемый административный </w:t>
      </w:r>
      <w:hyperlink w:anchor="P35" w:history="1">
        <w:r w:rsidRPr="00420761">
          <w:rPr>
            <w:rFonts w:ascii="Times New Roman" w:eastAsia="Times New Roman" w:hAnsi="Times New Roman"/>
            <w:sz w:val="24"/>
            <w:szCs w:val="24"/>
            <w:lang w:eastAsia="ru-RU"/>
          </w:rPr>
          <w:t>регламент</w:t>
        </w:r>
      </w:hyperlink>
      <w:r w:rsidRPr="00C21618">
        <w:rPr>
          <w:rFonts w:ascii="Times New Roman" w:eastAsia="Times New Roman" w:hAnsi="Times New Roman"/>
          <w:sz w:val="24"/>
          <w:szCs w:val="24"/>
          <w:lang w:eastAsia="ru-RU"/>
        </w:rPr>
        <w:t xml:space="preserve"> </w:t>
      </w:r>
      <w:r w:rsidRPr="00C21618">
        <w:rPr>
          <w:rFonts w:ascii="Times New Roman" w:hAnsi="Times New Roman"/>
          <w:bCs/>
          <w:sz w:val="24"/>
          <w:szCs w:val="24"/>
        </w:rPr>
        <w:t xml:space="preserve">предоставления муниципальной услуги </w:t>
      </w:r>
      <w:r w:rsidR="009A35BE" w:rsidRPr="00C10B81">
        <w:rPr>
          <w:rFonts w:ascii="Times New Roman" w:hAnsi="Times New Roman"/>
          <w:color w:val="000000"/>
          <w:sz w:val="24"/>
          <w:szCs w:val="24"/>
        </w:rPr>
        <w:t>«Подготовка и выдача разрешения на условно разрешенный вид использования земельного участка или объекта капитального строительства</w:t>
      </w:r>
      <w:r w:rsidR="009A35BE">
        <w:rPr>
          <w:rFonts w:ascii="Times New Roman" w:hAnsi="Times New Roman"/>
          <w:color w:val="000000"/>
          <w:sz w:val="24"/>
          <w:szCs w:val="24"/>
        </w:rPr>
        <w:t>»,</w:t>
      </w:r>
      <w:r w:rsidR="009A35BE" w:rsidRPr="00C10B81">
        <w:rPr>
          <w:rFonts w:ascii="Times New Roman" w:hAnsi="Times New Roman"/>
          <w:color w:val="000000"/>
          <w:sz w:val="24"/>
          <w:szCs w:val="24"/>
        </w:rPr>
        <w:t xml:space="preserve"> </w:t>
      </w:r>
      <w:r w:rsidR="00420761">
        <w:rPr>
          <w:rFonts w:ascii="Times New Roman" w:hAnsi="Times New Roman"/>
          <w:bCs/>
          <w:sz w:val="24"/>
          <w:szCs w:val="24"/>
        </w:rPr>
        <w:t>согласно приложению</w:t>
      </w:r>
      <w:r>
        <w:rPr>
          <w:rFonts w:ascii="Times New Roman" w:hAnsi="Times New Roman"/>
          <w:bCs/>
          <w:sz w:val="24"/>
          <w:szCs w:val="24"/>
        </w:rPr>
        <w:t>.</w:t>
      </w:r>
    </w:p>
    <w:p w:rsidR="00420761" w:rsidRDefault="00775716" w:rsidP="00420761">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C21618">
        <w:rPr>
          <w:rFonts w:ascii="Times New Roman" w:eastAsia="Times New Roman" w:hAnsi="Times New Roman"/>
          <w:sz w:val="24"/>
          <w:szCs w:val="24"/>
          <w:lang w:eastAsia="ru-RU"/>
        </w:rPr>
        <w:t>2. Контроль за выполнением настоящего постановления оставляю за собой.</w:t>
      </w:r>
    </w:p>
    <w:p w:rsidR="00775716" w:rsidRPr="00420761" w:rsidRDefault="00775716" w:rsidP="00420761">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C21618">
        <w:rPr>
          <w:rFonts w:ascii="Times New Roman" w:hAnsi="Times New Roman"/>
          <w:sz w:val="24"/>
          <w:szCs w:val="24"/>
        </w:rPr>
        <w:t>3. Постановление вступает в силу после его подписания.</w:t>
      </w:r>
    </w:p>
    <w:p w:rsidR="00775716" w:rsidRPr="00C21618" w:rsidRDefault="00775716" w:rsidP="00775716">
      <w:pPr>
        <w:spacing w:after="160" w:line="259" w:lineRule="auto"/>
        <w:rPr>
          <w:rFonts w:ascii="Times New Roman" w:hAnsi="Times New Roman"/>
          <w:sz w:val="24"/>
          <w:szCs w:val="24"/>
        </w:rPr>
      </w:pPr>
    </w:p>
    <w:p w:rsidR="00775716" w:rsidRPr="00C21618" w:rsidRDefault="00775716" w:rsidP="00775716">
      <w:pPr>
        <w:spacing w:after="0" w:line="259" w:lineRule="auto"/>
        <w:rPr>
          <w:rFonts w:ascii="Times New Roman" w:hAnsi="Times New Roman"/>
          <w:sz w:val="24"/>
          <w:szCs w:val="24"/>
        </w:rPr>
      </w:pPr>
      <w:r w:rsidRPr="00C21618">
        <w:rPr>
          <w:rFonts w:ascii="Times New Roman" w:hAnsi="Times New Roman"/>
          <w:sz w:val="24"/>
          <w:szCs w:val="24"/>
        </w:rPr>
        <w:t>Глава администрации МО</w:t>
      </w:r>
    </w:p>
    <w:p w:rsidR="00775716" w:rsidRPr="00C21618" w:rsidRDefault="00775716" w:rsidP="00775716">
      <w:pPr>
        <w:spacing w:after="0" w:line="259" w:lineRule="auto"/>
        <w:rPr>
          <w:rFonts w:ascii="Times New Roman" w:hAnsi="Times New Roman"/>
          <w:sz w:val="24"/>
          <w:szCs w:val="24"/>
        </w:rPr>
      </w:pPr>
      <w:r w:rsidRPr="00C21618">
        <w:rPr>
          <w:rFonts w:ascii="Times New Roman" w:hAnsi="Times New Roman"/>
          <w:sz w:val="24"/>
          <w:szCs w:val="24"/>
        </w:rPr>
        <w:t>Новосергиевский поссовет</w:t>
      </w:r>
      <w:r w:rsidRPr="00C21618">
        <w:rPr>
          <w:rFonts w:ascii="Times New Roman" w:hAnsi="Times New Roman"/>
          <w:sz w:val="24"/>
          <w:szCs w:val="24"/>
        </w:rPr>
        <w:tab/>
      </w:r>
      <w:r w:rsidRPr="00C21618">
        <w:rPr>
          <w:rFonts w:ascii="Times New Roman" w:hAnsi="Times New Roman"/>
          <w:sz w:val="24"/>
          <w:szCs w:val="24"/>
        </w:rPr>
        <w:tab/>
      </w:r>
      <w:r w:rsidRPr="00C21618">
        <w:rPr>
          <w:rFonts w:ascii="Times New Roman" w:hAnsi="Times New Roman"/>
          <w:sz w:val="24"/>
          <w:szCs w:val="24"/>
        </w:rPr>
        <w:tab/>
      </w:r>
      <w:r w:rsidRPr="00C21618">
        <w:rPr>
          <w:rFonts w:ascii="Times New Roman" w:hAnsi="Times New Roman"/>
          <w:sz w:val="24"/>
          <w:szCs w:val="24"/>
        </w:rPr>
        <w:tab/>
        <w:t xml:space="preserve">  </w:t>
      </w:r>
      <w:r w:rsidRPr="00C21618">
        <w:rPr>
          <w:rFonts w:ascii="Times New Roman" w:hAnsi="Times New Roman"/>
          <w:sz w:val="24"/>
          <w:szCs w:val="24"/>
        </w:rPr>
        <w:tab/>
      </w:r>
      <w:r w:rsidRPr="00C21618">
        <w:rPr>
          <w:rFonts w:ascii="Times New Roman" w:hAnsi="Times New Roman"/>
          <w:sz w:val="24"/>
          <w:szCs w:val="24"/>
        </w:rPr>
        <w:tab/>
        <w:t xml:space="preserve">    А.В. Букаткин</w:t>
      </w:r>
    </w:p>
    <w:p w:rsidR="00775716" w:rsidRPr="00C21618" w:rsidRDefault="00775716" w:rsidP="00775716">
      <w:pPr>
        <w:spacing w:after="0" w:line="259" w:lineRule="auto"/>
        <w:rPr>
          <w:rFonts w:ascii="Times New Roman" w:hAnsi="Times New Roman"/>
          <w:sz w:val="24"/>
          <w:szCs w:val="24"/>
        </w:rPr>
      </w:pPr>
    </w:p>
    <w:p w:rsidR="00514897" w:rsidRDefault="00775716" w:rsidP="00514897">
      <w:pPr>
        <w:spacing w:after="160" w:line="259" w:lineRule="auto"/>
        <w:rPr>
          <w:rFonts w:ascii="Times New Roman" w:eastAsia="Times New Roman" w:hAnsi="Times New Roman"/>
          <w:sz w:val="24"/>
          <w:szCs w:val="24"/>
          <w:lang w:eastAsia="ru-RU"/>
        </w:rPr>
      </w:pPr>
      <w:r w:rsidRPr="00C21618">
        <w:rPr>
          <w:rFonts w:ascii="Times New Roman" w:hAnsi="Times New Roman"/>
          <w:sz w:val="24"/>
          <w:szCs w:val="24"/>
        </w:rPr>
        <w:t>Разослано: в дело, МФЦ, прокурору.</w:t>
      </w:r>
      <w:r w:rsidR="00514897">
        <w:rPr>
          <w:rFonts w:ascii="Times New Roman" w:eastAsia="Times New Roman" w:hAnsi="Times New Roman"/>
          <w:sz w:val="24"/>
          <w:szCs w:val="24"/>
          <w:lang w:eastAsia="ru-RU"/>
        </w:rPr>
        <w:t xml:space="preserve"> </w:t>
      </w:r>
    </w:p>
    <w:p w:rsidR="00B6151D" w:rsidRPr="00806B00" w:rsidRDefault="00514897" w:rsidP="00806B00">
      <w:pPr>
        <w:spacing w:after="160" w:line="240" w:lineRule="auto"/>
        <w:ind w:firstLine="709"/>
        <w:jc w:val="center"/>
        <w:rPr>
          <w:rFonts w:ascii="Times New Roman" w:hAnsi="Times New Roman"/>
          <w:sz w:val="24"/>
          <w:szCs w:val="24"/>
        </w:rPr>
      </w:pPr>
      <w:r>
        <w:rPr>
          <w:rFonts w:ascii="Times New Roman" w:eastAsia="Times New Roman" w:hAnsi="Times New Roman"/>
          <w:sz w:val="24"/>
          <w:szCs w:val="24"/>
          <w:lang w:eastAsia="ru-RU"/>
        </w:rPr>
        <w:br w:type="page"/>
      </w:r>
      <w:r w:rsidR="00B6151D" w:rsidRPr="00806B00">
        <w:rPr>
          <w:rFonts w:ascii="Times New Roman" w:hAnsi="Times New Roman"/>
          <w:b/>
          <w:bCs/>
          <w:sz w:val="24"/>
          <w:szCs w:val="24"/>
        </w:rPr>
        <w:lastRenderedPageBreak/>
        <w:t>1. Общие положения</w:t>
      </w:r>
    </w:p>
    <w:p w:rsidR="00B6151D" w:rsidRPr="00806B00" w:rsidRDefault="00B6151D" w:rsidP="00806B00">
      <w:pPr>
        <w:pStyle w:val="Default"/>
        <w:ind w:firstLine="709"/>
        <w:jc w:val="both"/>
        <w:rPr>
          <w:sz w:val="23"/>
          <w:szCs w:val="23"/>
        </w:rPr>
      </w:pPr>
      <w:r w:rsidRPr="00806B00">
        <w:rPr>
          <w:b/>
          <w:bCs/>
          <w:sz w:val="23"/>
          <w:szCs w:val="23"/>
        </w:rPr>
        <w:t>Предмет регулирования регламента</w:t>
      </w:r>
    </w:p>
    <w:p w:rsidR="00B6151D" w:rsidRPr="00806B00" w:rsidRDefault="00B6151D" w:rsidP="00806B00">
      <w:pPr>
        <w:pStyle w:val="Default"/>
        <w:ind w:firstLine="709"/>
        <w:jc w:val="both"/>
        <w:rPr>
          <w:sz w:val="23"/>
          <w:szCs w:val="23"/>
        </w:rPr>
      </w:pPr>
      <w:r w:rsidRPr="00806B00">
        <w:rPr>
          <w:sz w:val="23"/>
          <w:szCs w:val="23"/>
        </w:rPr>
        <w:t xml:space="preserve">1. Административный регламент предоставления муниципальной услуги «Выдача разрешения на отклонение от предельных параметров разрешенного строительства, реконструкции объектов капитального строительства» (далее – муниципальная услуга) определяет сроки и последовательность действий (далее – административная процедура), осуществляемых органом местного самоуправления при подготовке и выдаче разрешения на отклонение от предельных параметров разрешенного строительства, реконструкции объектов капитального строительства. </w:t>
      </w:r>
    </w:p>
    <w:p w:rsidR="00B6151D" w:rsidRPr="00806B00" w:rsidRDefault="00B6151D" w:rsidP="00806B00">
      <w:pPr>
        <w:pStyle w:val="Default"/>
        <w:ind w:firstLine="709"/>
        <w:jc w:val="both"/>
        <w:rPr>
          <w:sz w:val="23"/>
          <w:szCs w:val="23"/>
        </w:rPr>
      </w:pPr>
      <w:r w:rsidRPr="00806B00">
        <w:rPr>
          <w:b/>
          <w:bCs/>
          <w:sz w:val="23"/>
          <w:szCs w:val="23"/>
        </w:rPr>
        <w:t>Круг заявителей</w:t>
      </w:r>
    </w:p>
    <w:p w:rsidR="00B6151D" w:rsidRPr="00806B00" w:rsidRDefault="00B6151D" w:rsidP="00806B00">
      <w:pPr>
        <w:pStyle w:val="Default"/>
        <w:ind w:firstLine="709"/>
        <w:jc w:val="both"/>
        <w:rPr>
          <w:sz w:val="23"/>
          <w:szCs w:val="23"/>
        </w:rPr>
      </w:pPr>
      <w:r w:rsidRPr="00806B00">
        <w:rPr>
          <w:sz w:val="23"/>
          <w:szCs w:val="23"/>
        </w:rPr>
        <w:t xml:space="preserve">2. Заявители на получение муниципальной услуги: юридические и физические лица, являющиеся правообладателями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w:t>
      </w:r>
    </w:p>
    <w:p w:rsidR="00B6151D" w:rsidRPr="00806B00" w:rsidRDefault="00B6151D" w:rsidP="00806B00">
      <w:pPr>
        <w:pStyle w:val="Default"/>
        <w:ind w:firstLine="709"/>
        <w:jc w:val="both"/>
        <w:rPr>
          <w:sz w:val="23"/>
          <w:szCs w:val="23"/>
        </w:rPr>
      </w:pPr>
      <w:r w:rsidRPr="00806B00">
        <w:rPr>
          <w:sz w:val="23"/>
          <w:szCs w:val="23"/>
        </w:rPr>
        <w:t xml:space="preserve">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 </w:t>
      </w:r>
    </w:p>
    <w:p w:rsidR="00B6151D" w:rsidRPr="00806B00" w:rsidRDefault="00B6151D" w:rsidP="00806B00">
      <w:pPr>
        <w:pStyle w:val="Default"/>
        <w:ind w:firstLine="709"/>
        <w:jc w:val="both"/>
        <w:rPr>
          <w:sz w:val="23"/>
          <w:szCs w:val="23"/>
        </w:rPr>
      </w:pPr>
      <w:r w:rsidRPr="00806B00">
        <w:rPr>
          <w:b/>
          <w:bCs/>
          <w:sz w:val="23"/>
          <w:szCs w:val="23"/>
        </w:rPr>
        <w:t xml:space="preserve">Требования к порядку информирования о предоставлении муниципальной услуги </w:t>
      </w:r>
    </w:p>
    <w:p w:rsidR="00E62F7A" w:rsidRPr="00806B00" w:rsidRDefault="00E62F7A" w:rsidP="00806B00">
      <w:pPr>
        <w:pStyle w:val="Default"/>
        <w:ind w:firstLine="709"/>
        <w:jc w:val="both"/>
        <w:rPr>
          <w:sz w:val="23"/>
          <w:szCs w:val="23"/>
        </w:rPr>
      </w:pPr>
      <w:r w:rsidRPr="00806B00">
        <w:rPr>
          <w:sz w:val="23"/>
          <w:szCs w:val="23"/>
        </w:rPr>
        <w:t>Муниципальная услуга предоставляется Администрацией Новосергиевского поссовета (далее – Администрация) и казенным государственным учреждением «Многофункциональный центр</w:t>
      </w:r>
    </w:p>
    <w:p w:rsidR="00E62F7A" w:rsidRPr="00806B00" w:rsidRDefault="00E62F7A" w:rsidP="00806B00">
      <w:pPr>
        <w:pStyle w:val="Default"/>
        <w:ind w:firstLine="709"/>
        <w:jc w:val="both"/>
        <w:rPr>
          <w:sz w:val="23"/>
          <w:szCs w:val="23"/>
        </w:rPr>
      </w:pPr>
      <w:r w:rsidRPr="00806B00">
        <w:rPr>
          <w:sz w:val="23"/>
          <w:szCs w:val="23"/>
        </w:rPr>
        <w:t>предоставления государственных и муниципальных услуг в п.Новосергиевка» (далее - МФЦ).</w:t>
      </w:r>
    </w:p>
    <w:p w:rsidR="00E62F7A" w:rsidRPr="00806B00" w:rsidRDefault="00E62F7A" w:rsidP="00806B00">
      <w:pPr>
        <w:pStyle w:val="Default"/>
        <w:ind w:firstLine="709"/>
        <w:jc w:val="both"/>
        <w:rPr>
          <w:sz w:val="23"/>
          <w:szCs w:val="23"/>
        </w:rPr>
      </w:pPr>
      <w:r w:rsidRPr="00806B00">
        <w:rPr>
          <w:sz w:val="23"/>
          <w:szCs w:val="23"/>
        </w:rPr>
        <w:t>5. Место нахождения Администрации: (почтовый адрес): ул. Советская, д. 17, пос. Новосергиевка, Новосергиевский район, Оренбургская область, 461201.</w:t>
      </w:r>
    </w:p>
    <w:p w:rsidR="00E62F7A" w:rsidRPr="00806B00" w:rsidRDefault="00E62F7A" w:rsidP="00806B00">
      <w:pPr>
        <w:pStyle w:val="Default"/>
        <w:ind w:firstLine="709"/>
        <w:jc w:val="both"/>
        <w:rPr>
          <w:sz w:val="23"/>
          <w:szCs w:val="23"/>
        </w:rPr>
      </w:pPr>
      <w:r w:rsidRPr="00806B00">
        <w:rPr>
          <w:sz w:val="23"/>
          <w:szCs w:val="23"/>
        </w:rPr>
        <w:t>График (режим) работы Администрации:</w:t>
      </w:r>
    </w:p>
    <w:p w:rsidR="00E62F7A" w:rsidRPr="00806B00" w:rsidRDefault="00E62F7A" w:rsidP="00806B00">
      <w:pPr>
        <w:pStyle w:val="Default"/>
        <w:ind w:firstLine="709"/>
        <w:jc w:val="both"/>
        <w:rPr>
          <w:sz w:val="23"/>
          <w:szCs w:val="23"/>
        </w:rPr>
      </w:pPr>
      <w:r w:rsidRPr="00806B00">
        <w:rPr>
          <w:sz w:val="23"/>
          <w:szCs w:val="23"/>
        </w:rPr>
        <w:t>Понедельник- пятница</w:t>
      </w:r>
    </w:p>
    <w:p w:rsidR="00E62F7A" w:rsidRPr="00806B00" w:rsidRDefault="00E62F7A" w:rsidP="00806B00">
      <w:pPr>
        <w:pStyle w:val="Default"/>
        <w:ind w:firstLine="709"/>
        <w:jc w:val="both"/>
        <w:rPr>
          <w:sz w:val="23"/>
          <w:szCs w:val="23"/>
        </w:rPr>
      </w:pPr>
      <w:r w:rsidRPr="00806B00">
        <w:rPr>
          <w:sz w:val="23"/>
          <w:szCs w:val="23"/>
        </w:rPr>
        <w:t>09.00 - 17.30</w:t>
      </w:r>
    </w:p>
    <w:p w:rsidR="00E62F7A" w:rsidRPr="00806B00" w:rsidRDefault="00E62F7A" w:rsidP="00806B00">
      <w:pPr>
        <w:pStyle w:val="Default"/>
        <w:ind w:firstLine="709"/>
        <w:jc w:val="both"/>
        <w:rPr>
          <w:sz w:val="23"/>
          <w:szCs w:val="23"/>
        </w:rPr>
      </w:pPr>
      <w:r w:rsidRPr="00806B00">
        <w:rPr>
          <w:sz w:val="23"/>
          <w:szCs w:val="23"/>
        </w:rPr>
        <w:t xml:space="preserve">Перерыв с 13.00 до 14.00 </w:t>
      </w:r>
    </w:p>
    <w:p w:rsidR="00E62F7A" w:rsidRPr="00806B00" w:rsidRDefault="00E62F7A" w:rsidP="00806B00">
      <w:pPr>
        <w:pStyle w:val="Default"/>
        <w:ind w:firstLine="709"/>
        <w:jc w:val="both"/>
        <w:rPr>
          <w:sz w:val="23"/>
          <w:szCs w:val="23"/>
        </w:rPr>
      </w:pPr>
      <w:r w:rsidRPr="00806B00">
        <w:rPr>
          <w:sz w:val="23"/>
          <w:szCs w:val="23"/>
        </w:rPr>
        <w:t>Суббота, Воскресенье - Выходной</w:t>
      </w:r>
    </w:p>
    <w:p w:rsidR="00E62F7A" w:rsidRPr="00806B00" w:rsidRDefault="00E62F7A" w:rsidP="00806B00">
      <w:pPr>
        <w:pStyle w:val="Default"/>
        <w:ind w:firstLine="709"/>
        <w:jc w:val="both"/>
        <w:rPr>
          <w:sz w:val="23"/>
          <w:szCs w:val="23"/>
        </w:rPr>
      </w:pPr>
      <w:r w:rsidRPr="00806B00">
        <w:rPr>
          <w:sz w:val="23"/>
          <w:szCs w:val="23"/>
        </w:rPr>
        <w:t>Телефон, факс Администрации: 8 (35339) 2-34-30</w:t>
      </w:r>
    </w:p>
    <w:p w:rsidR="00E62F7A" w:rsidRPr="00806B00" w:rsidRDefault="00E62F7A" w:rsidP="00806B00">
      <w:pPr>
        <w:pStyle w:val="Default"/>
        <w:ind w:firstLine="709"/>
        <w:jc w:val="both"/>
        <w:rPr>
          <w:sz w:val="23"/>
          <w:szCs w:val="23"/>
        </w:rPr>
      </w:pPr>
      <w:r w:rsidRPr="00806B00">
        <w:rPr>
          <w:sz w:val="23"/>
          <w:szCs w:val="23"/>
        </w:rPr>
        <w:t>Адрес электронной почты Администрации: npsovet@mail.ru</w:t>
      </w:r>
    </w:p>
    <w:p w:rsidR="00E62F7A" w:rsidRPr="00806B00" w:rsidRDefault="00E62F7A" w:rsidP="00806B00">
      <w:pPr>
        <w:pStyle w:val="Default"/>
        <w:ind w:firstLine="709"/>
        <w:jc w:val="both"/>
        <w:rPr>
          <w:sz w:val="23"/>
          <w:szCs w:val="23"/>
        </w:rPr>
      </w:pPr>
      <w:r w:rsidRPr="00806B00">
        <w:rPr>
          <w:sz w:val="23"/>
          <w:szCs w:val="23"/>
        </w:rPr>
        <w:t>Местонахождение Новосергиевского филиала МФЦ (почтовый адрес): ул. Советская, д.11, п.Новосергиевка, 461200</w:t>
      </w:r>
    </w:p>
    <w:p w:rsidR="00E62F7A" w:rsidRPr="00806B00" w:rsidRDefault="00E62F7A" w:rsidP="00806B00">
      <w:pPr>
        <w:pStyle w:val="Default"/>
        <w:ind w:firstLine="709"/>
        <w:jc w:val="both"/>
        <w:rPr>
          <w:bCs/>
          <w:sz w:val="23"/>
          <w:szCs w:val="23"/>
        </w:rPr>
      </w:pPr>
      <w:r w:rsidRPr="00806B00">
        <w:rPr>
          <w:bCs/>
          <w:sz w:val="23"/>
          <w:szCs w:val="23"/>
        </w:rPr>
        <w:t>6. Консультации (справки) о предоставлении муниципальной услуги предоставляются специалистами Администрации, а также ответственными исполнителями МФЦ в должностные обязанности, которых входит прием заявлений на оформление прав на земельные участки.</w:t>
      </w:r>
    </w:p>
    <w:p w:rsidR="00E62F7A" w:rsidRPr="00806B00" w:rsidRDefault="00E62F7A" w:rsidP="00806B00">
      <w:pPr>
        <w:pStyle w:val="Default"/>
        <w:ind w:firstLine="709"/>
        <w:jc w:val="both"/>
        <w:rPr>
          <w:bCs/>
          <w:sz w:val="23"/>
          <w:szCs w:val="23"/>
        </w:rPr>
      </w:pPr>
      <w:r w:rsidRPr="00806B00">
        <w:rPr>
          <w:bCs/>
          <w:sz w:val="23"/>
          <w:szCs w:val="23"/>
        </w:rPr>
        <w:t>7. Индивидуальное консультирование производится в устной и письменной форме.</w:t>
      </w:r>
    </w:p>
    <w:p w:rsidR="00E62F7A" w:rsidRPr="00806B00" w:rsidRDefault="00E62F7A" w:rsidP="00806B00">
      <w:pPr>
        <w:pStyle w:val="Default"/>
        <w:ind w:firstLine="709"/>
        <w:jc w:val="both"/>
        <w:rPr>
          <w:bCs/>
          <w:sz w:val="23"/>
          <w:szCs w:val="23"/>
        </w:rPr>
      </w:pPr>
      <w:r w:rsidRPr="00806B00">
        <w:rPr>
          <w:bCs/>
          <w:sz w:val="23"/>
          <w:szCs w:val="23"/>
        </w:rPr>
        <w:t>8. Индивидуальное устное консультирование по процедуре предоставления муниципальной услуги осуществляется специалистами Администрации и МФЦ:</w:t>
      </w:r>
    </w:p>
    <w:p w:rsidR="00E62F7A" w:rsidRPr="00806B00" w:rsidRDefault="00E62F7A" w:rsidP="00806B00">
      <w:pPr>
        <w:pStyle w:val="Default"/>
        <w:ind w:firstLine="709"/>
        <w:jc w:val="both"/>
        <w:rPr>
          <w:bCs/>
          <w:sz w:val="23"/>
          <w:szCs w:val="23"/>
        </w:rPr>
      </w:pPr>
      <w:r w:rsidRPr="00806B00">
        <w:rPr>
          <w:bCs/>
          <w:sz w:val="23"/>
          <w:szCs w:val="23"/>
        </w:rPr>
        <w:t>- по личному обращению;</w:t>
      </w:r>
    </w:p>
    <w:p w:rsidR="00E62F7A" w:rsidRPr="00806B00" w:rsidRDefault="00E62F7A" w:rsidP="00806B00">
      <w:pPr>
        <w:pStyle w:val="Default"/>
        <w:ind w:firstLine="709"/>
        <w:jc w:val="both"/>
        <w:rPr>
          <w:bCs/>
          <w:sz w:val="23"/>
          <w:szCs w:val="23"/>
        </w:rPr>
      </w:pPr>
      <w:r w:rsidRPr="00806B00">
        <w:rPr>
          <w:bCs/>
          <w:sz w:val="23"/>
          <w:szCs w:val="23"/>
        </w:rPr>
        <w:t>- по письменному обращению;</w:t>
      </w:r>
    </w:p>
    <w:p w:rsidR="00E62F7A" w:rsidRPr="00806B00" w:rsidRDefault="00E62F7A" w:rsidP="00806B00">
      <w:pPr>
        <w:pStyle w:val="Default"/>
        <w:ind w:firstLine="709"/>
        <w:jc w:val="both"/>
        <w:rPr>
          <w:bCs/>
          <w:sz w:val="23"/>
          <w:szCs w:val="23"/>
        </w:rPr>
      </w:pPr>
      <w:r w:rsidRPr="00806B00">
        <w:rPr>
          <w:bCs/>
          <w:sz w:val="23"/>
          <w:szCs w:val="23"/>
        </w:rPr>
        <w:t>- по телефону;</w:t>
      </w:r>
    </w:p>
    <w:p w:rsidR="00E62F7A" w:rsidRPr="00806B00" w:rsidRDefault="00E62F7A" w:rsidP="00806B00">
      <w:pPr>
        <w:pStyle w:val="Default"/>
        <w:ind w:firstLine="709"/>
        <w:jc w:val="both"/>
        <w:rPr>
          <w:bCs/>
          <w:sz w:val="23"/>
          <w:szCs w:val="23"/>
        </w:rPr>
      </w:pPr>
      <w:r w:rsidRPr="00806B00">
        <w:rPr>
          <w:bCs/>
          <w:sz w:val="23"/>
          <w:szCs w:val="23"/>
        </w:rPr>
        <w:t>- по электронной почте.</w:t>
      </w:r>
    </w:p>
    <w:p w:rsidR="00E62F7A" w:rsidRPr="00806B00" w:rsidRDefault="00E62F7A" w:rsidP="00806B00">
      <w:pPr>
        <w:pStyle w:val="Default"/>
        <w:ind w:firstLine="709"/>
        <w:jc w:val="both"/>
        <w:rPr>
          <w:bCs/>
          <w:sz w:val="23"/>
          <w:szCs w:val="23"/>
        </w:rPr>
      </w:pPr>
      <w:r w:rsidRPr="00806B00">
        <w:rPr>
          <w:bCs/>
          <w:sz w:val="23"/>
          <w:szCs w:val="23"/>
        </w:rPr>
        <w:t>9. Информация о муниципальной услуге, размещаемая на информационных стендах органа местного самоуправления, содержит следующие сведения:</w:t>
      </w:r>
    </w:p>
    <w:p w:rsidR="00E62F7A" w:rsidRPr="00806B00" w:rsidRDefault="00E62F7A" w:rsidP="00806B00">
      <w:pPr>
        <w:pStyle w:val="Default"/>
        <w:ind w:firstLine="709"/>
        <w:jc w:val="both"/>
        <w:rPr>
          <w:bCs/>
          <w:sz w:val="23"/>
          <w:szCs w:val="23"/>
        </w:rPr>
      </w:pPr>
      <w:r w:rsidRPr="00806B00">
        <w:rPr>
          <w:bCs/>
          <w:sz w:val="23"/>
          <w:szCs w:val="23"/>
        </w:rPr>
        <w:t>1) место нахождения, график (режим) работы, номера телефонов, адреса электронной почты;</w:t>
      </w:r>
    </w:p>
    <w:p w:rsidR="00E62F7A" w:rsidRPr="00806B00" w:rsidRDefault="00E62F7A" w:rsidP="00806B00">
      <w:pPr>
        <w:pStyle w:val="Default"/>
        <w:ind w:firstLine="709"/>
        <w:jc w:val="both"/>
        <w:rPr>
          <w:bCs/>
          <w:sz w:val="23"/>
          <w:szCs w:val="23"/>
        </w:rPr>
      </w:pPr>
      <w:r w:rsidRPr="00806B00">
        <w:rPr>
          <w:bCs/>
          <w:sz w:val="23"/>
          <w:szCs w:val="23"/>
        </w:rPr>
        <w:t>2) блок-схема предоставления муниципальной услуги;</w:t>
      </w:r>
    </w:p>
    <w:p w:rsidR="00E62F7A" w:rsidRPr="00806B00" w:rsidRDefault="00E62F7A" w:rsidP="00806B00">
      <w:pPr>
        <w:pStyle w:val="Default"/>
        <w:ind w:firstLine="709"/>
        <w:jc w:val="both"/>
        <w:rPr>
          <w:bCs/>
          <w:sz w:val="23"/>
          <w:szCs w:val="23"/>
        </w:rPr>
      </w:pPr>
      <w:r w:rsidRPr="00806B00">
        <w:rPr>
          <w:bCs/>
          <w:sz w:val="23"/>
          <w:szCs w:val="23"/>
        </w:rPr>
        <w:t>3) категория получателей муниципальной услуги;</w:t>
      </w:r>
    </w:p>
    <w:p w:rsidR="00E62F7A" w:rsidRPr="00806B00" w:rsidRDefault="00E62F7A" w:rsidP="00806B00">
      <w:pPr>
        <w:pStyle w:val="Default"/>
        <w:ind w:firstLine="709"/>
        <w:jc w:val="both"/>
        <w:rPr>
          <w:bCs/>
          <w:sz w:val="23"/>
          <w:szCs w:val="23"/>
        </w:rPr>
      </w:pPr>
      <w:r w:rsidRPr="00806B00">
        <w:rPr>
          <w:bCs/>
          <w:sz w:val="23"/>
          <w:szCs w:val="23"/>
        </w:rPr>
        <w:lastRenderedPageBreak/>
        <w:t>4) перечень документов, необходимых для получения муниципальной услуги;</w:t>
      </w:r>
    </w:p>
    <w:p w:rsidR="00E62F7A" w:rsidRPr="00806B00" w:rsidRDefault="00E62F7A" w:rsidP="00806B00">
      <w:pPr>
        <w:pStyle w:val="Default"/>
        <w:ind w:firstLine="709"/>
        <w:jc w:val="both"/>
        <w:rPr>
          <w:bCs/>
          <w:sz w:val="23"/>
          <w:szCs w:val="23"/>
        </w:rPr>
      </w:pPr>
      <w:r w:rsidRPr="00806B00">
        <w:rPr>
          <w:bCs/>
          <w:sz w:val="23"/>
          <w:szCs w:val="23"/>
        </w:rPr>
        <w:t>5) образец заявления для предоставления муниципальной услуги;</w:t>
      </w:r>
    </w:p>
    <w:p w:rsidR="00E62F7A" w:rsidRPr="00806B00" w:rsidRDefault="00E62F7A" w:rsidP="00806B00">
      <w:pPr>
        <w:pStyle w:val="Default"/>
        <w:ind w:firstLine="709"/>
        <w:jc w:val="both"/>
        <w:rPr>
          <w:bCs/>
          <w:sz w:val="23"/>
          <w:szCs w:val="23"/>
        </w:rPr>
      </w:pPr>
      <w:r w:rsidRPr="00806B00">
        <w:rPr>
          <w:bCs/>
          <w:sz w:val="23"/>
          <w:szCs w:val="23"/>
        </w:rPr>
        <w:t>6) основания для отказа в приёме документов для предоставления муниципальной услуги;</w:t>
      </w:r>
    </w:p>
    <w:p w:rsidR="00E62F7A" w:rsidRPr="00806B00" w:rsidRDefault="00E62F7A" w:rsidP="00806B00">
      <w:pPr>
        <w:pStyle w:val="Default"/>
        <w:ind w:firstLine="709"/>
        <w:jc w:val="both"/>
        <w:rPr>
          <w:bCs/>
          <w:sz w:val="23"/>
          <w:szCs w:val="23"/>
        </w:rPr>
      </w:pPr>
      <w:r w:rsidRPr="00806B00">
        <w:rPr>
          <w:bCs/>
          <w:sz w:val="23"/>
          <w:szCs w:val="23"/>
        </w:rPr>
        <w:t>7) основания отказа в предоставлении муниципальной услуги.</w:t>
      </w:r>
    </w:p>
    <w:p w:rsidR="00E62F7A" w:rsidRPr="00806B00" w:rsidRDefault="00E62F7A" w:rsidP="00806B00">
      <w:pPr>
        <w:pStyle w:val="Default"/>
        <w:ind w:firstLine="709"/>
        <w:jc w:val="both"/>
        <w:rPr>
          <w:bCs/>
          <w:sz w:val="23"/>
          <w:szCs w:val="23"/>
        </w:rPr>
      </w:pPr>
      <w:r w:rsidRPr="00806B00">
        <w:rPr>
          <w:bCs/>
          <w:sz w:val="23"/>
          <w:szCs w:val="23"/>
        </w:rPr>
        <w:t>Информация о муниципальной услуге, в том числе о ходе ее предоставления, может быть получена по телефону, а также в электронной форме через «Единый интернет-портал государственных и муниципальных услуг» www.gosuslugi.ru (далее – Портал).</w:t>
      </w:r>
    </w:p>
    <w:p w:rsidR="00E62F7A" w:rsidRPr="00806B00" w:rsidRDefault="00E62F7A" w:rsidP="00806B00">
      <w:pPr>
        <w:pStyle w:val="Default"/>
        <w:ind w:firstLine="709"/>
        <w:jc w:val="both"/>
        <w:rPr>
          <w:bCs/>
          <w:sz w:val="23"/>
          <w:szCs w:val="23"/>
        </w:rPr>
      </w:pPr>
      <w:r w:rsidRPr="00806B00">
        <w:rPr>
          <w:bCs/>
          <w:sz w:val="23"/>
          <w:szCs w:val="23"/>
        </w:rPr>
        <w:t>При ответе на телефонный звонок специалист должен назвать фамилию, имя, отчество, должность и проинформировать по интересующему вопросу.</w:t>
      </w:r>
    </w:p>
    <w:p w:rsidR="00E62F7A" w:rsidRPr="00806B00" w:rsidRDefault="00E62F7A" w:rsidP="00806B00">
      <w:pPr>
        <w:pStyle w:val="Default"/>
        <w:ind w:firstLine="709"/>
        <w:jc w:val="both"/>
        <w:rPr>
          <w:b/>
          <w:bCs/>
          <w:color w:val="auto"/>
          <w:sz w:val="23"/>
          <w:szCs w:val="23"/>
        </w:rPr>
      </w:pPr>
    </w:p>
    <w:p w:rsidR="00B6151D" w:rsidRPr="00806B00" w:rsidRDefault="00B6151D" w:rsidP="00806B00">
      <w:pPr>
        <w:pStyle w:val="Default"/>
        <w:ind w:firstLine="709"/>
        <w:jc w:val="center"/>
        <w:rPr>
          <w:color w:val="auto"/>
          <w:sz w:val="23"/>
          <w:szCs w:val="23"/>
        </w:rPr>
      </w:pPr>
      <w:r w:rsidRPr="00806B00">
        <w:rPr>
          <w:b/>
          <w:bCs/>
          <w:color w:val="auto"/>
          <w:sz w:val="23"/>
          <w:szCs w:val="23"/>
        </w:rPr>
        <w:t>2. Стандарт предоставления муниципальной услуги</w:t>
      </w:r>
    </w:p>
    <w:p w:rsidR="00B6151D" w:rsidRPr="00806B00" w:rsidRDefault="00B6151D" w:rsidP="00806B00">
      <w:pPr>
        <w:pStyle w:val="Default"/>
        <w:ind w:firstLine="709"/>
        <w:jc w:val="both"/>
        <w:rPr>
          <w:color w:val="auto"/>
          <w:sz w:val="23"/>
          <w:szCs w:val="23"/>
        </w:rPr>
      </w:pPr>
      <w:r w:rsidRPr="00806B00">
        <w:rPr>
          <w:b/>
          <w:bCs/>
          <w:color w:val="auto"/>
          <w:sz w:val="23"/>
          <w:szCs w:val="23"/>
        </w:rPr>
        <w:t xml:space="preserve">Наименование муниципальной услуги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10. Наименование муниципальной услуги: «Выдача разрешения на отклонение от предельных параметров разрешенного строительства, реконструкции объектов капитального строительства».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11. Муниципальная услуга носит заявительный порядок обращения. </w:t>
      </w:r>
    </w:p>
    <w:p w:rsidR="00B6151D" w:rsidRPr="00806B00" w:rsidRDefault="00B6151D" w:rsidP="00806B00">
      <w:pPr>
        <w:pStyle w:val="Default"/>
        <w:ind w:firstLine="709"/>
        <w:jc w:val="both"/>
        <w:rPr>
          <w:color w:val="auto"/>
          <w:sz w:val="23"/>
          <w:szCs w:val="23"/>
        </w:rPr>
      </w:pPr>
      <w:r w:rsidRPr="00806B00">
        <w:rPr>
          <w:b/>
          <w:bCs/>
          <w:color w:val="auto"/>
          <w:sz w:val="23"/>
          <w:szCs w:val="23"/>
        </w:rPr>
        <w:t xml:space="preserve">Наименование органа, предоставляющего муниципальную услугу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12. Муниципальная услуга «Выдача разрешения на отклонение от предельных параметров разрешенного строительства, реконструкции объектов капитального строительства» предоставляется органом местного самоуправления </w:t>
      </w:r>
      <w:r w:rsidR="00E62F7A" w:rsidRPr="00806B00">
        <w:rPr>
          <w:color w:val="auto"/>
          <w:sz w:val="23"/>
          <w:szCs w:val="23"/>
        </w:rPr>
        <w:t>Администрацией МО Новосергиевский поссовет</w:t>
      </w:r>
      <w:r w:rsidRPr="00806B00">
        <w:rPr>
          <w:color w:val="auto"/>
          <w:sz w:val="23"/>
          <w:szCs w:val="23"/>
        </w:rPr>
        <w:t xml:space="preserve">(далее – орган местного самоуправления).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13. Органы государственной власти, местного самоуправления, организации, участвующие в предоставлении муниципальной услуги: </w:t>
      </w:r>
    </w:p>
    <w:p w:rsidR="00B6151D" w:rsidRPr="00806B00" w:rsidRDefault="00B6151D" w:rsidP="00806B00">
      <w:pPr>
        <w:pStyle w:val="Default"/>
        <w:ind w:firstLine="709"/>
        <w:jc w:val="both"/>
        <w:rPr>
          <w:color w:val="auto"/>
          <w:sz w:val="23"/>
          <w:szCs w:val="23"/>
        </w:rPr>
      </w:pPr>
      <w:r w:rsidRPr="00806B00">
        <w:rPr>
          <w:color w:val="auto"/>
          <w:sz w:val="23"/>
          <w:szCs w:val="23"/>
        </w:rPr>
        <w:t>Управление Федеральной службы государственной регистрации, кадастра и картографии по Оренбургской области (далее – Управление Росреестра по Оренбургской области);</w:t>
      </w:r>
      <w:r w:rsidR="00514897" w:rsidRPr="00806B00">
        <w:rPr>
          <w:color w:val="auto"/>
          <w:sz w:val="23"/>
          <w:szCs w:val="23"/>
        </w:rPr>
        <w:t xml:space="preserve"> </w:t>
      </w:r>
      <w:r w:rsidRPr="00806B00">
        <w:rPr>
          <w:color w:val="auto"/>
          <w:sz w:val="23"/>
          <w:szCs w:val="23"/>
        </w:rPr>
        <w:t xml:space="preserve">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Оренбургской области (далее – Кадастровая палата); </w:t>
      </w:r>
    </w:p>
    <w:p w:rsidR="00B6151D" w:rsidRPr="00806B00" w:rsidRDefault="00E62F7A" w:rsidP="00806B00">
      <w:pPr>
        <w:pStyle w:val="Default"/>
        <w:ind w:firstLine="709"/>
        <w:jc w:val="both"/>
        <w:rPr>
          <w:color w:val="auto"/>
          <w:sz w:val="23"/>
          <w:szCs w:val="23"/>
        </w:rPr>
      </w:pPr>
      <w:r w:rsidRPr="00806B00">
        <w:rPr>
          <w:color w:val="auto"/>
          <w:sz w:val="23"/>
          <w:szCs w:val="23"/>
        </w:rPr>
        <w:t>МФЦ</w:t>
      </w:r>
      <w:r w:rsidR="00B6151D" w:rsidRPr="00806B00">
        <w:rPr>
          <w:color w:val="auto"/>
          <w:sz w:val="23"/>
          <w:szCs w:val="23"/>
        </w:rPr>
        <w:t xml:space="preserve">.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14. Приём документов от заявителя, рассмотрение документов и выдача результата предоставления муниципальной услуги осуществляется должностными лицами (муниципальными служащими) органа местного самоуправления.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15. Запрещается требовать от заявителя представления документов и информации или осуществления действий, в том числе согласований, необходимых для получения муниципальной услуги и связанных с обращением в иные органы и организации, за исключением получения услуг, включённых в перечень услуг, которые являются необходимыми и обязательными для предоставления муниципальной услуги. </w:t>
      </w:r>
    </w:p>
    <w:p w:rsidR="00B6151D" w:rsidRPr="00806B00" w:rsidRDefault="00B6151D" w:rsidP="00806B00">
      <w:pPr>
        <w:pStyle w:val="Default"/>
        <w:ind w:firstLine="709"/>
        <w:jc w:val="both"/>
        <w:rPr>
          <w:color w:val="auto"/>
          <w:sz w:val="23"/>
          <w:szCs w:val="23"/>
        </w:rPr>
      </w:pPr>
      <w:r w:rsidRPr="00806B00">
        <w:rPr>
          <w:b/>
          <w:bCs/>
          <w:color w:val="auto"/>
          <w:sz w:val="23"/>
          <w:szCs w:val="23"/>
        </w:rPr>
        <w:t xml:space="preserve">Результат предоставления муниципальной услуги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16. Результатом предоставления муниципальной услуги является: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выдача разрешения на отклонение от предельных параметров разрешенного строительства, реконструкции объектов капитального строительства;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отказ в выдаче разрешения на отклонение от предельных параметров разрешенного строительства, реконструкции объектов капитального строительства.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Заявителю в качестве результата предоставления услуги обеспечивается по его выбору возможность получения: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 В случае подачи заявления в электронной форме через Портал: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электронного документа, подписанного уполномоченным должностным лицом с использованием квалифицированной электронной подписи;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документа на бумажном носителе в МФЦ, направленного органом (организацией), подтверждающего содержание электронного документа.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8) В случае подачи заявления через МФЦ: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электронного документа, подписанного уполномоченным должностным лицом с использованием квалифицированной электронной подписи; </w:t>
      </w:r>
    </w:p>
    <w:p w:rsidR="00B6151D" w:rsidRPr="00806B00" w:rsidRDefault="00B6151D" w:rsidP="00806B00">
      <w:pPr>
        <w:pStyle w:val="Default"/>
        <w:ind w:firstLine="709"/>
        <w:jc w:val="both"/>
        <w:rPr>
          <w:color w:val="auto"/>
          <w:sz w:val="23"/>
          <w:szCs w:val="23"/>
        </w:rPr>
      </w:pPr>
      <w:r w:rsidRPr="00806B00">
        <w:rPr>
          <w:color w:val="auto"/>
          <w:sz w:val="23"/>
          <w:szCs w:val="23"/>
        </w:rPr>
        <w:lastRenderedPageBreak/>
        <w:t xml:space="preserve">документа на бумажном носителе в МФЦ, направленного органом (организацией), подтверждающего содержание электронного документа.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3) В случае подачи заявления лично в орган (организацию):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электронного документа, подписанного уполномоченным должностным лицом с использованием квалифицированной электронной подписи;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документа на бумажном носителе, подтверждающего содержание электронного документа, непосредственно в органе (организации). </w:t>
      </w:r>
    </w:p>
    <w:p w:rsidR="00B6151D" w:rsidRPr="00806B00" w:rsidRDefault="00B6151D" w:rsidP="00806B00">
      <w:pPr>
        <w:pStyle w:val="Default"/>
        <w:ind w:firstLine="709"/>
        <w:jc w:val="both"/>
        <w:rPr>
          <w:color w:val="auto"/>
          <w:sz w:val="23"/>
          <w:szCs w:val="23"/>
        </w:rPr>
      </w:pPr>
      <w:r w:rsidRPr="00806B00">
        <w:rPr>
          <w:b/>
          <w:bCs/>
          <w:color w:val="auto"/>
          <w:sz w:val="23"/>
          <w:szCs w:val="23"/>
        </w:rPr>
        <w:t xml:space="preserve">Срок предоставления муниципальной услуги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17. Прохождение всех административных процедур, необходимых для получения результата муниципальной услуги, составляет не более 70 дней со дня получения заявления о предоставлении муниципальной услуги. </w:t>
      </w:r>
    </w:p>
    <w:p w:rsidR="00B6151D" w:rsidRPr="00806B00" w:rsidRDefault="00B6151D" w:rsidP="00806B00">
      <w:pPr>
        <w:pStyle w:val="Default"/>
        <w:ind w:firstLine="709"/>
        <w:jc w:val="both"/>
        <w:rPr>
          <w:color w:val="auto"/>
          <w:sz w:val="23"/>
          <w:szCs w:val="23"/>
        </w:rPr>
      </w:pPr>
      <w:r w:rsidRPr="00806B00">
        <w:rPr>
          <w:b/>
          <w:bCs/>
          <w:color w:val="auto"/>
          <w:sz w:val="23"/>
          <w:szCs w:val="23"/>
        </w:rPr>
        <w:t>Перечень нормативных правовых актов, регулирующих отношения, возникающие</w:t>
      </w:r>
      <w:r w:rsidR="00514897" w:rsidRPr="00806B00">
        <w:rPr>
          <w:b/>
          <w:bCs/>
          <w:color w:val="auto"/>
          <w:sz w:val="23"/>
          <w:szCs w:val="23"/>
        </w:rPr>
        <w:t xml:space="preserve"> </w:t>
      </w:r>
      <w:r w:rsidRPr="00806B00">
        <w:rPr>
          <w:b/>
          <w:bCs/>
          <w:color w:val="auto"/>
          <w:sz w:val="23"/>
          <w:szCs w:val="23"/>
        </w:rPr>
        <w:t>в связи с предоставлением муниципальной услуги, с указанием их реквизитов</w:t>
      </w:r>
      <w:r w:rsidR="00806B00">
        <w:rPr>
          <w:color w:val="auto"/>
          <w:sz w:val="23"/>
          <w:szCs w:val="23"/>
        </w:rPr>
        <w:t xml:space="preserve"> </w:t>
      </w:r>
      <w:r w:rsidRPr="00806B00">
        <w:rPr>
          <w:b/>
          <w:bCs/>
          <w:color w:val="auto"/>
          <w:sz w:val="23"/>
          <w:szCs w:val="23"/>
        </w:rPr>
        <w:t>и источников официального опубликования</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18. Предоставление муниципальной услуги регулируется следующими нормативными правовыми актами: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 Конституцией Российской Федерации («Российская газета», 25.12.1993, № 237);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 Градостроительным кодексом Российской Федерации от 29.12.2004 № 190-ФЗ («Российская газета», 30.12.2004, № 290);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3) Федеральным законом от 29.12.2004 № 191-ФЗ «О введении в действие Градостроительного кодекса Российской Федерации» («Российская газета», 30.12.2004, № 290);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4) Земельным кодексом Российской Федерации («Российская газета», 30 октября 2001 года № 211 - 212, «Парламентская газета», 30 октября 2001 г., № 204 - 205, «Собрание законодательства Российской Федерации», 29 октября 2001 г., № 44 ст. 4147);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5) Федеральным законом от 06.10.2003 №131-ФЗ «Об общих принципах организации местного самоуправления в Российской Федерации» («Российская газета», 08.10.2003, № 202);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6) Федеральным законом от 27.07.2010 № 210-ФЗ «Об организации предоставления государственных и муниципальных услуг» («Российская газета», 30.07.2010, №168);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7) Федеральным законом от 27.07.2006 № 152-ФЗ «О персональных данных» («Российская газета», 29.07.2006, № 165);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8) Федеральным законом от 24 ноября 1995 года № 181-ФЗ «О социальной защите инвалидов в Российской Федерации» («Российская газета», № 234, 2 декабря 1995);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9) Законом Оренбургской области от 16.03.2007 № 1037/233-IV-ОЗ «О градостроительной деятельности на территории Оренбургской области» («Южный Урал», № 60, (спецвыпуск № 35) 24.03.2007);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10) Постановлением Правительства Оренбургской области от 15.07.2016 № 525-п «О переводе в электронный вид государственных услуг и типовых муниципальных услуг, предоставляемых в Оренбургской области» (Официальный интернет-портал правовой информации http://www.pravo.gov.ru, 20.07.2016, «Оренбуржье», № 89, 21.07.2016);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11) Постановлением Правительства Оренбургской области от 25.01.2016 № 37-п «Об информационной системе оказания государственных и муниципальных услуг Оренбургской области»(Официальный интернет-портал правовой информации http://www.pravo.gov.ru, 29.01.2016);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12) Приказом департамента информационных технологий Оренбургской области от 11.05.2016 №19-пр «Об утверждении положения о системе оказания государственных и муниципальных услуг» (Официальный сайт департамента информационных технологий Оренбургской области http://dit.orb.ru, 11.05.2016);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13) Приказом департамента информационных технологий Оренбургской области от 18.03.2016 №12-пр «Об осуществлении процедуры регистрации граждан и активации учетных записей в ЕСИА» (Официальный сайт департамента информационных технологий Оренбургской области http://dit.orb.ru, 18.03.2016);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14) Уставом муниципального образования;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15) настоящим Административным регламентом; </w:t>
      </w:r>
    </w:p>
    <w:p w:rsidR="00B6151D" w:rsidRPr="00806B00" w:rsidRDefault="00B6151D" w:rsidP="00806B00">
      <w:pPr>
        <w:pStyle w:val="Default"/>
        <w:ind w:firstLine="709"/>
        <w:jc w:val="both"/>
        <w:rPr>
          <w:color w:val="auto"/>
          <w:sz w:val="23"/>
          <w:szCs w:val="23"/>
        </w:rPr>
      </w:pPr>
      <w:r w:rsidRPr="00806B00">
        <w:rPr>
          <w:color w:val="auto"/>
          <w:sz w:val="23"/>
          <w:szCs w:val="23"/>
        </w:rPr>
        <w:lastRenderedPageBreak/>
        <w:t xml:space="preserve">16) иными нормативными правовыми актами. </w:t>
      </w:r>
    </w:p>
    <w:p w:rsidR="00B6151D" w:rsidRPr="00806B00" w:rsidRDefault="00B6151D" w:rsidP="00806B00">
      <w:pPr>
        <w:pStyle w:val="Default"/>
        <w:ind w:firstLine="709"/>
        <w:jc w:val="both"/>
        <w:rPr>
          <w:color w:val="auto"/>
          <w:sz w:val="23"/>
          <w:szCs w:val="23"/>
        </w:rPr>
      </w:pPr>
      <w:r w:rsidRPr="00806B00">
        <w:rPr>
          <w:b/>
          <w:bCs/>
          <w:color w:val="auto"/>
          <w:sz w:val="23"/>
          <w:szCs w:val="23"/>
        </w:rPr>
        <w:t>Исчерпывающий перечень документо</w:t>
      </w:r>
      <w:r w:rsidR="00806B00">
        <w:rPr>
          <w:b/>
          <w:bCs/>
          <w:color w:val="auto"/>
          <w:sz w:val="23"/>
          <w:szCs w:val="23"/>
        </w:rPr>
        <w:t xml:space="preserve">в, необходимых в соответствии с </w:t>
      </w:r>
      <w:r w:rsidRPr="00806B00">
        <w:rPr>
          <w:b/>
          <w:bCs/>
          <w:color w:val="auto"/>
          <w:sz w:val="23"/>
          <w:szCs w:val="23"/>
        </w:rPr>
        <w:t>нормативными правовыми актами для предоставления муниципальной услуги,</w:t>
      </w:r>
      <w:r w:rsidR="00806B00">
        <w:rPr>
          <w:color w:val="auto"/>
          <w:sz w:val="23"/>
          <w:szCs w:val="23"/>
        </w:rPr>
        <w:t xml:space="preserve"> </w:t>
      </w:r>
      <w:r w:rsidRPr="00806B00">
        <w:rPr>
          <w:b/>
          <w:bCs/>
          <w:color w:val="auto"/>
          <w:sz w:val="23"/>
          <w:szCs w:val="23"/>
        </w:rPr>
        <w:t>которые заявитель должен предоставить самостоятельно</w:t>
      </w:r>
    </w:p>
    <w:p w:rsidR="00B6151D" w:rsidRPr="00806B00" w:rsidRDefault="00B6151D" w:rsidP="00806B00">
      <w:pPr>
        <w:pStyle w:val="Default"/>
        <w:ind w:firstLine="709"/>
        <w:jc w:val="both"/>
        <w:rPr>
          <w:color w:val="auto"/>
          <w:sz w:val="23"/>
          <w:szCs w:val="23"/>
        </w:rPr>
      </w:pPr>
      <w:r w:rsidRPr="00806B00">
        <w:rPr>
          <w:color w:val="auto"/>
          <w:sz w:val="23"/>
          <w:szCs w:val="23"/>
        </w:rPr>
        <w:t>19. Для получения муниципальной услуги за</w:t>
      </w:r>
      <w:r w:rsidR="00806B00">
        <w:rPr>
          <w:color w:val="auto"/>
          <w:sz w:val="23"/>
          <w:szCs w:val="23"/>
        </w:rPr>
        <w:t xml:space="preserve">явитель предоставляет следующие </w:t>
      </w:r>
      <w:r w:rsidRPr="00806B00">
        <w:rPr>
          <w:color w:val="auto"/>
          <w:sz w:val="23"/>
          <w:szCs w:val="23"/>
        </w:rPr>
        <w:t xml:space="preserve">документы: </w:t>
      </w:r>
    </w:p>
    <w:p w:rsidR="00514897" w:rsidRPr="00806B00" w:rsidRDefault="00B6151D" w:rsidP="00806B00">
      <w:pPr>
        <w:pStyle w:val="Default"/>
        <w:ind w:firstLine="709"/>
        <w:jc w:val="both"/>
        <w:rPr>
          <w:color w:val="auto"/>
          <w:sz w:val="23"/>
          <w:szCs w:val="23"/>
        </w:rPr>
      </w:pPr>
      <w:r w:rsidRPr="00806B00">
        <w:rPr>
          <w:color w:val="auto"/>
          <w:sz w:val="23"/>
          <w:szCs w:val="23"/>
        </w:rPr>
        <w:t>1) заявление по форме согласно приложению № 1 к настоящему Административному регламенту;</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 документы, удостоверяющие личность гражданина (не требуются в случае, если представление документов осуществляется в электронном виде);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3) копия доверенности (в случае, если заявление подаётся представителем);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4) пояснительная записка, которая должна содержать сведения: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о функциональном назначении предполагаемого к строительству или реконструкции объекта капитального строительства;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о расчете потребности в системах социального, транспортного обслуживания и инженерно- технического обеспечения;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о параметрах и характеристиках объекта капитального строительства;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о характеристиках земельного участка, неблагоприятных для застройки в соответствии с пунктом 1 статьи 40 Градостроительного кодекса Российской Федерации, в связи с которыми запрашивается разрешение на отклонение от предельных параметров, о запрашиваемых предельных параметрах, а также величине отклонений от предельных параметров. </w:t>
      </w:r>
    </w:p>
    <w:p w:rsidR="004916C1" w:rsidRPr="00806B00" w:rsidRDefault="004916C1" w:rsidP="00806B00">
      <w:pPr>
        <w:pStyle w:val="Default"/>
        <w:ind w:firstLine="709"/>
        <w:jc w:val="both"/>
        <w:rPr>
          <w:b/>
          <w:bCs/>
          <w:color w:val="auto"/>
          <w:sz w:val="23"/>
          <w:szCs w:val="23"/>
        </w:rPr>
      </w:pPr>
      <w:r w:rsidRPr="00806B00">
        <w:rPr>
          <w:b/>
          <w:bCs/>
          <w:color w:val="auto"/>
          <w:sz w:val="23"/>
          <w:szCs w:val="23"/>
        </w:rPr>
        <w:t xml:space="preserve"> </w:t>
      </w:r>
    </w:p>
    <w:p w:rsidR="00B6151D" w:rsidRPr="00806B00" w:rsidRDefault="00B6151D" w:rsidP="00806B00">
      <w:pPr>
        <w:pStyle w:val="Default"/>
        <w:ind w:firstLine="709"/>
        <w:jc w:val="both"/>
        <w:rPr>
          <w:color w:val="auto"/>
          <w:sz w:val="23"/>
          <w:szCs w:val="23"/>
        </w:rPr>
      </w:pPr>
      <w:r w:rsidRPr="00806B00">
        <w:rPr>
          <w:b/>
          <w:bCs/>
          <w:color w:val="auto"/>
          <w:sz w:val="23"/>
          <w:szCs w:val="23"/>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предоставить самостоятельно</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20. Перечень документов,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предоставить самостоятельно: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 выписка из ЕГРН на земельный участок;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 выписка из ЕГРН на объект капитального строительства;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3) кадастровый паспорт земельного участка;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4) кадастровый паспорт объекта капитального строительства.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Если документы (их копии или сведения, содержащиеся в них), указанные в настоящем пункте, не предоставляются заявителем самостоятельно, они запрашиваются уполномоченными должностными лицами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21. Правоустанавливающие документы на земельный участок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Неполучение или несвоевременное получение документов, указанных в подпунктах 1 – 5 пункта 21 настоящего Административного регламента пункта не может являться основанием для отказа в предоставлении муниципальной услуги.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22. Запрещается требовать от заявителя осуществления действий, не предусмотренных нормативными правовыми актами, регулирующими отношения, возникающие в связи с предоставлением муниципальной услуги. </w:t>
      </w:r>
    </w:p>
    <w:p w:rsidR="00B6151D" w:rsidRPr="00806B00" w:rsidRDefault="00B6151D" w:rsidP="00806B00">
      <w:pPr>
        <w:pStyle w:val="Default"/>
        <w:ind w:firstLine="709"/>
        <w:jc w:val="both"/>
        <w:rPr>
          <w:color w:val="auto"/>
          <w:sz w:val="23"/>
          <w:szCs w:val="23"/>
        </w:rPr>
      </w:pPr>
      <w:r w:rsidRPr="00806B00">
        <w:rPr>
          <w:b/>
          <w:bCs/>
          <w:color w:val="auto"/>
          <w:sz w:val="23"/>
          <w:szCs w:val="23"/>
        </w:rPr>
        <w:t>Порядок предоставления заявления и документов, прилагаемых к заявлению,</w:t>
      </w:r>
      <w:r w:rsidR="00705179">
        <w:rPr>
          <w:color w:val="auto"/>
          <w:sz w:val="23"/>
          <w:szCs w:val="23"/>
        </w:rPr>
        <w:t xml:space="preserve"> </w:t>
      </w:r>
      <w:r w:rsidRPr="00806B00">
        <w:rPr>
          <w:b/>
          <w:bCs/>
          <w:color w:val="auto"/>
          <w:sz w:val="23"/>
          <w:szCs w:val="23"/>
        </w:rPr>
        <w:t>с целью получения муниципальной услуги</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23. Заявитель вправе представить документы следующими способами: </w:t>
      </w:r>
    </w:p>
    <w:p w:rsidR="00B6151D" w:rsidRPr="00806B00" w:rsidRDefault="00B6151D" w:rsidP="00806B00">
      <w:pPr>
        <w:pStyle w:val="Default"/>
        <w:ind w:firstLine="709"/>
        <w:jc w:val="both"/>
        <w:rPr>
          <w:color w:val="auto"/>
          <w:sz w:val="23"/>
          <w:szCs w:val="23"/>
        </w:rPr>
      </w:pPr>
      <w:r w:rsidRPr="00806B00">
        <w:rPr>
          <w:color w:val="auto"/>
          <w:sz w:val="23"/>
          <w:szCs w:val="23"/>
        </w:rPr>
        <w:lastRenderedPageBreak/>
        <w:t xml:space="preserve">1) посредством личного обращения;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 почтовым отправлением; </w:t>
      </w:r>
    </w:p>
    <w:p w:rsidR="00514897" w:rsidRPr="00806B00" w:rsidRDefault="00B6151D" w:rsidP="00806B00">
      <w:pPr>
        <w:pStyle w:val="Default"/>
        <w:ind w:firstLine="709"/>
        <w:jc w:val="both"/>
        <w:rPr>
          <w:color w:val="auto"/>
          <w:sz w:val="23"/>
          <w:szCs w:val="23"/>
        </w:rPr>
      </w:pPr>
      <w:r w:rsidRPr="00806B00">
        <w:rPr>
          <w:color w:val="auto"/>
          <w:sz w:val="23"/>
          <w:szCs w:val="23"/>
        </w:rPr>
        <w:t>3) в электронном виде через Портал;</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4) через МФЦ.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24. При направлении заявления и прилагаемых к нему документов посредством личного обращения, почтовым отправлением (заказным письмом с описью вложенных документов) или через МФЦ (при наличии Соглашения о взаимодействии) заявитель предоставляет либо подлинники документов, либо заверенные копии документов.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Верность копии документа свидетельствуется подписью руководителя или уполномоченного на то должностного лица (с приложением соответствующего документа) и печатью (при наличии). На копии указывается дата её выдачи и делается отметка о том, что подлинный документ находится в данной организации.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При заверении соответствия копии документа подлиннику ниже реквизита «Подпись» проставляют заверительную надпись «Верно», должность лица, заверившего копию, личную подпись, расшифровку подписи (инициалы, фамилию), дату заверения.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Листы многостраничных копий (выписок из документа) прошиваются, нумеруются, отметка о заверении копии дополняется указанием количества листов копии (выписки из документа): «Всего в копии ____ л.» Допускается заверять отметкой «Верно» каждый лист многостраничной копии документа.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25. Предоставление муниципальной услуги может быть осуществлено через Портал.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26. Для подачи заявления и документов в электронной форме применяется специализированное программное обеспечение, предусматривающее заполнение электронных форм, а также прикрепление к заявлениям электронных копий документов.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При направлении заявления и прилагаемых к нему документов в электронной форме через Портал применяется специализированное программное обеспечение, предусматривающее заполнение электронных форм, а также прикрепления к заявлениям электронных копий документов.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 Заявление, направляемое от физического лица, юридического лица либо индивидуального предпринимателя, должно быть заполнено в форме, представленной на Портале.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 При обращении доверенного лица доверенность, подтверждающая правомочие на обращение за получением муниципальной услуги, выданная организацией, удостоверяется квалифицированной электронной подписью (ЭП) в формате открепленной подписи (файл формата SIG), правомочного должностного лица организации, а доверенность, выданная физическим лицом - квалифицированной ЭП нотариуса. Подача электронных заявлений с Портала доверенным лицом возможна только от имени физического лица. Подача заявлений от имени юридического лица или индивидуального предпринимателя возможна только под учетной записью руководителя организации, имеющего право подписи.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Требования к электронным документам, предоставляемым заявителем для получения услуги.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 Прилагаемые к заявлению электронные документы представляются в одном из следующих форматов: </w:t>
      </w:r>
    </w:p>
    <w:p w:rsidR="00514897" w:rsidRPr="00806B00" w:rsidRDefault="00B6151D" w:rsidP="00806B00">
      <w:pPr>
        <w:pStyle w:val="Default"/>
        <w:ind w:firstLine="709"/>
        <w:jc w:val="both"/>
        <w:rPr>
          <w:color w:val="auto"/>
          <w:sz w:val="23"/>
          <w:szCs w:val="23"/>
        </w:rPr>
      </w:pPr>
      <w:r w:rsidRPr="00806B00">
        <w:rPr>
          <w:color w:val="auto"/>
          <w:sz w:val="23"/>
          <w:szCs w:val="23"/>
        </w:rPr>
        <w:t xml:space="preserve"> doc, docx, rtf, pdf, odt, jpg, png;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 В случае, когда документ состоит из нескольких файлов или документы имеют открепленные подписи (файл формата SIG), их необходимо направлять в виде электронного архива формата zip.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 В целях представления электронных документов сканирование документов на бумажном носителе осуществляется: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а) непосредственно с оригинала документа в масштабе 1:1 (не допускается сканирование с копий) с разрешением 300 dpi;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б) в черно-белом режиме при отсутствии в документе графических изображений;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в) в режиме полной цветопередачи при наличии в документе цветных графических изображений либо цветного текста; </w:t>
      </w:r>
    </w:p>
    <w:p w:rsidR="00B6151D" w:rsidRPr="00806B00" w:rsidRDefault="00B6151D" w:rsidP="00806B00">
      <w:pPr>
        <w:pStyle w:val="Default"/>
        <w:ind w:firstLine="709"/>
        <w:jc w:val="both"/>
        <w:rPr>
          <w:color w:val="auto"/>
          <w:sz w:val="23"/>
          <w:szCs w:val="23"/>
        </w:rPr>
      </w:pPr>
      <w:r w:rsidRPr="00806B00">
        <w:rPr>
          <w:color w:val="auto"/>
          <w:sz w:val="23"/>
          <w:szCs w:val="23"/>
        </w:rPr>
        <w:lastRenderedPageBreak/>
        <w:t xml:space="preserve">г) в режиме "оттенки серого" при наличии в документе изображений, отличных от цветного изображения. </w:t>
      </w:r>
    </w:p>
    <w:p w:rsidR="00705179" w:rsidRDefault="00B6151D" w:rsidP="00705179">
      <w:pPr>
        <w:pStyle w:val="Default"/>
        <w:ind w:firstLine="709"/>
        <w:jc w:val="both"/>
        <w:rPr>
          <w:color w:val="auto"/>
          <w:sz w:val="20"/>
          <w:szCs w:val="20"/>
        </w:rPr>
      </w:pPr>
      <w:r w:rsidRPr="00806B00">
        <w:rPr>
          <w:color w:val="auto"/>
          <w:sz w:val="23"/>
          <w:szCs w:val="23"/>
        </w:rPr>
        <w:t xml:space="preserve">3) Документы в электронном виде подписываются квалифицированной ЭП. </w:t>
      </w:r>
      <w:r w:rsidRPr="00806B00">
        <w:rPr>
          <w:color w:val="auto"/>
          <w:sz w:val="20"/>
          <w:szCs w:val="20"/>
        </w:rPr>
        <w:t>95</w:t>
      </w:r>
    </w:p>
    <w:p w:rsidR="00B6151D" w:rsidRPr="00806B00" w:rsidRDefault="00B6151D" w:rsidP="00705179">
      <w:pPr>
        <w:pStyle w:val="Default"/>
        <w:ind w:firstLine="709"/>
        <w:jc w:val="both"/>
        <w:rPr>
          <w:color w:val="auto"/>
          <w:sz w:val="23"/>
          <w:szCs w:val="23"/>
        </w:rPr>
      </w:pPr>
      <w:r w:rsidRPr="00806B00">
        <w:rPr>
          <w:color w:val="auto"/>
          <w:sz w:val="23"/>
          <w:szCs w:val="23"/>
        </w:rPr>
        <w:t xml:space="preserve">4) Наименования электронных документов должны соответствовать наименованиям документов на бумажном носителе.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27. За представление недостоверных или неполных сведений заявитель несёт ответственность в соответствии с законодательством Российской Федерации. </w:t>
      </w:r>
    </w:p>
    <w:p w:rsidR="00B6151D" w:rsidRPr="00806B00" w:rsidRDefault="00B6151D" w:rsidP="00806B00">
      <w:pPr>
        <w:pStyle w:val="Default"/>
        <w:ind w:firstLine="709"/>
        <w:jc w:val="both"/>
        <w:rPr>
          <w:color w:val="auto"/>
          <w:sz w:val="23"/>
          <w:szCs w:val="23"/>
        </w:rPr>
      </w:pPr>
      <w:r w:rsidRPr="00806B00">
        <w:rPr>
          <w:b/>
          <w:bCs/>
          <w:color w:val="auto"/>
          <w:sz w:val="23"/>
          <w:szCs w:val="23"/>
        </w:rPr>
        <w:t>Исчерпывающий перечень оснований для отказа в приёме документов,</w:t>
      </w:r>
      <w:r w:rsidR="00705179">
        <w:rPr>
          <w:color w:val="auto"/>
          <w:sz w:val="23"/>
          <w:szCs w:val="23"/>
        </w:rPr>
        <w:t xml:space="preserve"> </w:t>
      </w:r>
      <w:r w:rsidRPr="00806B00">
        <w:rPr>
          <w:b/>
          <w:bCs/>
          <w:color w:val="auto"/>
          <w:sz w:val="23"/>
          <w:szCs w:val="23"/>
        </w:rPr>
        <w:t>необходимых для предоставления муниципальной услуги</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28. Основаниями для отказа в приёме документов, необходимых для предоставления муниципальной услуги, являются: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 обращение за муниципальной услугой, предоставление которой не предусматривается настоящим Административным регламентом;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 представление заявления, подписанного неуполномоченным лицом;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3) представленный заявителем пакет документов не соответствует установленным пунктами 19, 24-26 настоящего Административного регламента требованиям;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4) предоставление документов, содержащих незаверенные исправления, подчистки;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5) предоставление документов, текст которых не поддаётся прочтению. </w:t>
      </w:r>
    </w:p>
    <w:p w:rsidR="00B6151D" w:rsidRPr="00806B00" w:rsidRDefault="00B6151D" w:rsidP="00806B00">
      <w:pPr>
        <w:pStyle w:val="Default"/>
        <w:ind w:firstLine="709"/>
        <w:jc w:val="both"/>
        <w:rPr>
          <w:color w:val="auto"/>
          <w:sz w:val="23"/>
          <w:szCs w:val="23"/>
        </w:rPr>
      </w:pPr>
      <w:r w:rsidRPr="00806B00">
        <w:rPr>
          <w:b/>
          <w:bCs/>
          <w:color w:val="auto"/>
          <w:sz w:val="23"/>
          <w:szCs w:val="23"/>
        </w:rPr>
        <w:t>Исчерпывающий перечень оснований для приостановления</w:t>
      </w:r>
      <w:r w:rsidR="00705179">
        <w:rPr>
          <w:color w:val="auto"/>
          <w:sz w:val="23"/>
          <w:szCs w:val="23"/>
        </w:rPr>
        <w:t xml:space="preserve"> </w:t>
      </w:r>
      <w:r w:rsidRPr="00806B00">
        <w:rPr>
          <w:b/>
          <w:bCs/>
          <w:color w:val="auto"/>
          <w:sz w:val="23"/>
          <w:szCs w:val="23"/>
        </w:rPr>
        <w:t>или отказа в предоставлении муниципальной услуги</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29. Основания для приостановления предоставления муниципальной услуги отсутствуют.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30. Основаниями для отказа в выдаче разрешения на отклонение от предельных параметров разрешенного строительства, реконструкции объектов капитального строительства являются: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 заявитель не является правообладателем земельного участка;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 на соответствующую территорию не распространяется действие градостроительных регламентов либо для соответствующей территории градостроительные регламенты не установлены;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3) нарушены требования технических регламентов или нормативов градостроительного проектирования при размещении объектов капитального строительства или их реконструкции;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4) отсутствие возможности обеспечить соблюдение требований технических регламентов (нормативов и стандартов) и иных обязательных требований, установленных в целях охраны окружающей природной и культурно-исторической среды (в том числе требований сохранности объектов культурного наследия и предмета охраны исторического поселения в соответствии с Федеральным законом от 25.06.2002 № 73-ФЗ «Об объектах культурного наследия (памятниках истории и культуры) народов Российской Федерации»), здоровья, безопасности проживания и жизнедеятельности людей, нормативов градостроительного проектирования,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реализации указанных в заявлении отклонений от предельных параметров разрешенного строительства, реконструкции объектов капитального строительства.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5) отсутствие оснований, определенных частью 1 статьи 40 Градостроительного кодекса Российской Федерации.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31. После устранения причин, послуживших основанием для отказа в предоставлении муниципальной услуги, заявитель вправе обратиться повторно для получения муниципальной услуги. </w:t>
      </w:r>
    </w:p>
    <w:p w:rsidR="00B6151D" w:rsidRPr="00806B00" w:rsidRDefault="00AB57E7" w:rsidP="00806B00">
      <w:pPr>
        <w:pStyle w:val="Default"/>
        <w:ind w:firstLine="709"/>
        <w:jc w:val="both"/>
        <w:rPr>
          <w:color w:val="auto"/>
          <w:sz w:val="23"/>
          <w:szCs w:val="23"/>
        </w:rPr>
      </w:pPr>
      <w:r w:rsidRPr="00806B00">
        <w:rPr>
          <w:b/>
          <w:bCs/>
          <w:color w:val="auto"/>
          <w:sz w:val="23"/>
          <w:szCs w:val="23"/>
        </w:rPr>
        <w:t xml:space="preserve"> </w:t>
      </w:r>
      <w:r w:rsidR="00B6151D" w:rsidRPr="00806B00">
        <w:rPr>
          <w:b/>
          <w:bCs/>
          <w:color w:val="auto"/>
          <w:sz w:val="23"/>
          <w:szCs w:val="23"/>
        </w:rPr>
        <w:t>Размер платы, взимаемой с заявителя при предоставлении муниципальной услуги</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33. Муниципальная услуга предоставляется без взимания платы. </w:t>
      </w:r>
    </w:p>
    <w:p w:rsidR="00B6151D" w:rsidRPr="00806B00" w:rsidRDefault="00B6151D" w:rsidP="00806B00">
      <w:pPr>
        <w:pStyle w:val="Default"/>
        <w:ind w:firstLine="709"/>
        <w:jc w:val="both"/>
        <w:rPr>
          <w:color w:val="auto"/>
          <w:sz w:val="23"/>
          <w:szCs w:val="23"/>
        </w:rPr>
      </w:pPr>
      <w:r w:rsidRPr="00806B00">
        <w:rPr>
          <w:b/>
          <w:bCs/>
          <w:color w:val="auto"/>
          <w:sz w:val="23"/>
          <w:szCs w:val="23"/>
        </w:rPr>
        <w:lastRenderedPageBreak/>
        <w:t>Максимальный срок ожидания в очереди при подаче заявления (запроса)</w:t>
      </w:r>
      <w:r w:rsidR="00705179">
        <w:rPr>
          <w:color w:val="auto"/>
          <w:sz w:val="23"/>
          <w:szCs w:val="23"/>
        </w:rPr>
        <w:t xml:space="preserve"> </w:t>
      </w:r>
      <w:r w:rsidRPr="00806B00">
        <w:rPr>
          <w:b/>
          <w:bCs/>
          <w:color w:val="auto"/>
          <w:sz w:val="23"/>
          <w:szCs w:val="23"/>
        </w:rPr>
        <w:t>о предоставлении муниципальной услуги и при получении результата</w:t>
      </w:r>
      <w:r w:rsidR="00705179">
        <w:rPr>
          <w:color w:val="auto"/>
          <w:sz w:val="23"/>
          <w:szCs w:val="23"/>
        </w:rPr>
        <w:t xml:space="preserve"> </w:t>
      </w:r>
      <w:r w:rsidRPr="00806B00">
        <w:rPr>
          <w:b/>
          <w:bCs/>
          <w:color w:val="auto"/>
          <w:sz w:val="23"/>
          <w:szCs w:val="23"/>
        </w:rPr>
        <w:t>предоставления муниципальной услуги</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34. Максимальный срок ожидания в очереди при подаче заявления и документов, необходимых для предоставления муниципальной услуги или получения результата предоставления муниципальной услуги, не должен составлять более 15 минут. </w:t>
      </w:r>
    </w:p>
    <w:p w:rsidR="00B6151D" w:rsidRPr="00806B00" w:rsidRDefault="00B6151D" w:rsidP="00806B00">
      <w:pPr>
        <w:pStyle w:val="Default"/>
        <w:ind w:firstLine="709"/>
        <w:jc w:val="both"/>
        <w:rPr>
          <w:color w:val="auto"/>
          <w:sz w:val="23"/>
          <w:szCs w:val="23"/>
        </w:rPr>
      </w:pPr>
      <w:r w:rsidRPr="00806B00">
        <w:rPr>
          <w:b/>
          <w:bCs/>
          <w:color w:val="auto"/>
          <w:sz w:val="23"/>
          <w:szCs w:val="23"/>
        </w:rPr>
        <w:t>Срок регистрации заявления о предоставлении муниципальной услуги</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35. Регистрация заявления о предоставлении муниципальной услуги осуществляется не позднее дня, следующего за днем его поступления. </w:t>
      </w:r>
    </w:p>
    <w:p w:rsidR="00B6151D" w:rsidRPr="00806B00" w:rsidRDefault="00B6151D" w:rsidP="00806B00">
      <w:pPr>
        <w:pStyle w:val="Default"/>
        <w:ind w:firstLine="709"/>
        <w:jc w:val="both"/>
        <w:rPr>
          <w:color w:val="auto"/>
          <w:sz w:val="23"/>
          <w:szCs w:val="23"/>
        </w:rPr>
      </w:pPr>
      <w:r w:rsidRPr="00806B00">
        <w:rPr>
          <w:b/>
          <w:bCs/>
          <w:color w:val="auto"/>
          <w:sz w:val="23"/>
          <w:szCs w:val="23"/>
        </w:rPr>
        <w:t>Требования к помещениям, в которых предоставляется муниципальная услуга,</w:t>
      </w:r>
      <w:r w:rsidR="00806B00">
        <w:rPr>
          <w:color w:val="auto"/>
          <w:sz w:val="23"/>
          <w:szCs w:val="23"/>
        </w:rPr>
        <w:t xml:space="preserve"> </w:t>
      </w:r>
      <w:r w:rsidRPr="00806B00">
        <w:rPr>
          <w:b/>
          <w:bCs/>
          <w:color w:val="auto"/>
          <w:sz w:val="23"/>
          <w:szCs w:val="23"/>
        </w:rPr>
        <w:t>к залу ожидания, информационным стендам, необходимым для предоставления муниципальной услуги</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36. Приём заявителей должен осуществляться в специально выделенном для этих целей помещении.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Помещения, в которых осуществляется приём заявителей, должны находиться в зоне пешеходной доступности к основным транспортным магистралям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37. Помещения для приёма заявителей должны быть оборудованы табличками с указанием номера кабинета, фамилии, имени, отчества и должности муниципального служащего, осуществляющего предоставление муниципальной услуги, режима работы.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38. Для ожидания заявителями приёма, заполнения необходимых для получения муниципальной услуги документов должны иметься места, оборудованные стульями, столами (стойками), обеспеченные образцами заполнения документов, бланками документов и канцелярскими принадлежностями (писчая бумага, ручка).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39. Места предоставления муниципальной услуги должны быть оборудованы системами кондиционирования (охлаждения и нагревания) воздуха, средствами пожаротушения и оповещения о возникновении чрезвычайной ситуации.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40. Места предоставления муниципальной услуги должны быть обеспечены доступными местами общественного пользования (туалеты) и хранения верхней одежды заявителей.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41. Требования к условиям доступности при предоставлении муниципальной услуги для инвалидов обеспечиваются в соответствии с законодательством Российской Федерации и законодательством Оренбургской области, в том числе: </w:t>
      </w:r>
    </w:p>
    <w:p w:rsidR="00514897" w:rsidRPr="00806B00" w:rsidRDefault="00B6151D" w:rsidP="00806B00">
      <w:pPr>
        <w:pStyle w:val="Default"/>
        <w:ind w:firstLine="709"/>
        <w:jc w:val="both"/>
        <w:rPr>
          <w:color w:val="auto"/>
          <w:sz w:val="23"/>
          <w:szCs w:val="23"/>
        </w:rPr>
      </w:pPr>
      <w:r w:rsidRPr="00806B00">
        <w:rPr>
          <w:color w:val="auto"/>
          <w:sz w:val="23"/>
          <w:szCs w:val="23"/>
        </w:rPr>
        <w:t>1) условия для беспрепятственного доступа (вход оборудуется специальным пандусом, передвижение по помещению должно обеспечивать беспрепятственное перемещение и разворот специальных средств для передвижения (кресел-колясок), оборудуются места общественного пользования</w:t>
      </w:r>
      <w:r w:rsidR="00514897" w:rsidRPr="00806B00">
        <w:rPr>
          <w:color w:val="auto"/>
          <w:sz w:val="23"/>
          <w:szCs w:val="23"/>
        </w:rPr>
        <w:t>), средства связи и информации;</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 сопровождение инвалидов, имеющих стойкие расстройства функции зрения и самостоятельного передвижения, и оказание им помощи;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3) надлежащее размещение оборудования и носителей информации, необходимых для обеспечения беспрепятственного доступа инвалидов к муниципальной услуге с учётом ограничений их жизнедеятельности;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 точечным шрифтом Брайля, допуск сурдопереводчика и тифлосурдопереводчика;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5) допуск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и сфере социальной защиты населения;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6) оказание специалистами, предоставляющими муниципальной услугу, помощи инвалидам в преодолении барьеров, мешающих получению ими услуг наравне с другими лицами.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В случае невозможности полностью приспособить помещения с учётом потребности инвалида ему обеспечивается доступ к месту предоставления муниципальной услуги либо, </w:t>
      </w:r>
      <w:r w:rsidRPr="00806B00">
        <w:rPr>
          <w:color w:val="auto"/>
          <w:sz w:val="23"/>
          <w:szCs w:val="23"/>
        </w:rPr>
        <w:lastRenderedPageBreak/>
        <w:t xml:space="preserve">когда это возможно, ее предоставление по месту жительства инвалида или в дистанционном режиме. </w:t>
      </w:r>
    </w:p>
    <w:p w:rsidR="00B6151D" w:rsidRPr="00806B00" w:rsidRDefault="00B6151D" w:rsidP="00806B00">
      <w:pPr>
        <w:pStyle w:val="Default"/>
        <w:ind w:firstLine="709"/>
        <w:jc w:val="both"/>
        <w:rPr>
          <w:color w:val="auto"/>
          <w:sz w:val="23"/>
          <w:szCs w:val="23"/>
        </w:rPr>
      </w:pPr>
      <w:r w:rsidRPr="00806B00">
        <w:rPr>
          <w:b/>
          <w:bCs/>
          <w:color w:val="auto"/>
          <w:sz w:val="23"/>
          <w:szCs w:val="23"/>
        </w:rPr>
        <w:t>Показатели доступности и качества муниципальной услуги</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42. Показателями доступности предоставления муниципальной услуги являются: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 открытость, полнота и достоверность информации о порядке предоставления муниципальной услуги, в том числе в электронной форме в сети Интернет, на Портале;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 соблюдение стандарта предоставления муниципальной услуги;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3) предоставление возможности подачи заявления о предоставлении муниципальной услуги и документов через Портал;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4) предоставление возможности получения информации о ходе предоставления муниципальной услуги, в том числе через Портал, а также предоставления результата услуги в личный кабинет заявителя (при заполнении заявления через Портал).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43. Показателем качества предоставления муниципальной услуги являются: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 отсутствие очередей при приёме (выдаче) документов;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 отсутствие нарушений сроков предоставления муниципальной услуги;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3) отсутствие обоснованных жалоб со стороны заявителей по результатам предоставления муниципальной услуги;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4) компетентность уполномоченных должностных лиц органа местного самоуправления, участвующих в предоставлении муниципальной услуги, наличие у них профессиональных знаний и навыков для выполнения административных действий, предусмотренных настоящим Административным регламентом.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44. Ежегодно специалистами, ответственными за предоставление муниципальной услуги, на основе анализа практики применения Административного регламента осуществляется оценка соответствия его исполнения установленным показателям.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45. Количество взаимодействий заявителя с уполномоченными должностными лицами органа местного самоуправления при предоставлении муниципальной услуги не превышающее - 2, их общая продолжительность не превышающая - 30 минут: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при личном обращении заявителя с заявлением о предоставлении муниципальной услуги; </w:t>
      </w:r>
    </w:p>
    <w:p w:rsidR="00514897" w:rsidRPr="00806B00" w:rsidRDefault="00B6151D" w:rsidP="00806B00">
      <w:pPr>
        <w:pStyle w:val="Default"/>
        <w:ind w:firstLine="709"/>
        <w:jc w:val="both"/>
        <w:rPr>
          <w:color w:val="auto"/>
          <w:sz w:val="23"/>
          <w:szCs w:val="23"/>
        </w:rPr>
      </w:pPr>
      <w:r w:rsidRPr="00806B00">
        <w:rPr>
          <w:color w:val="auto"/>
          <w:sz w:val="23"/>
          <w:szCs w:val="23"/>
        </w:rPr>
        <w:t>при личном получении заявителем разрешения на отклонение от предельных параметров разрешенного строительства, реконструкции объектов капитального строительства (мотивированного отказа в выдаче разрешения на отклонение от предельных параметров разрешенного строительства, реконструкции объектов капитального строительства).</w:t>
      </w:r>
    </w:p>
    <w:p w:rsidR="00B6151D" w:rsidRPr="00806B00" w:rsidRDefault="00B6151D" w:rsidP="00806B00">
      <w:pPr>
        <w:pStyle w:val="Default"/>
        <w:ind w:firstLine="709"/>
        <w:jc w:val="both"/>
        <w:rPr>
          <w:color w:val="auto"/>
          <w:sz w:val="23"/>
          <w:szCs w:val="23"/>
        </w:rPr>
      </w:pPr>
      <w:r w:rsidRPr="00806B00">
        <w:rPr>
          <w:b/>
          <w:bCs/>
          <w:color w:val="auto"/>
          <w:sz w:val="23"/>
          <w:szCs w:val="23"/>
        </w:rPr>
        <w:t>3. Состав, последовательность и сроки выполнения административных процедур,</w:t>
      </w:r>
      <w:r w:rsidR="00806B00">
        <w:rPr>
          <w:color w:val="auto"/>
          <w:sz w:val="23"/>
          <w:szCs w:val="23"/>
        </w:rPr>
        <w:t xml:space="preserve"> </w:t>
      </w:r>
      <w:r w:rsidRPr="00806B00">
        <w:rPr>
          <w:b/>
          <w:bCs/>
          <w:color w:val="auto"/>
          <w:sz w:val="23"/>
          <w:szCs w:val="23"/>
        </w:rPr>
        <w:t>требования к порядку их выполнения, в том числе особенности выполнения</w:t>
      </w:r>
      <w:r w:rsidR="00806B00">
        <w:rPr>
          <w:color w:val="auto"/>
          <w:sz w:val="23"/>
          <w:szCs w:val="23"/>
        </w:rPr>
        <w:t xml:space="preserve"> </w:t>
      </w:r>
      <w:r w:rsidRPr="00806B00">
        <w:rPr>
          <w:b/>
          <w:bCs/>
          <w:color w:val="auto"/>
          <w:sz w:val="23"/>
          <w:szCs w:val="23"/>
        </w:rPr>
        <w:t>административных процедур в электронной форме</w:t>
      </w:r>
    </w:p>
    <w:p w:rsidR="00B6151D" w:rsidRPr="00806B00" w:rsidRDefault="00B6151D" w:rsidP="00806B00">
      <w:pPr>
        <w:pStyle w:val="Default"/>
        <w:ind w:firstLine="709"/>
        <w:jc w:val="both"/>
        <w:rPr>
          <w:i/>
          <w:color w:val="auto"/>
          <w:sz w:val="23"/>
          <w:szCs w:val="23"/>
        </w:rPr>
      </w:pPr>
      <w:r w:rsidRPr="00806B00">
        <w:rPr>
          <w:b/>
          <w:bCs/>
          <w:i/>
          <w:color w:val="auto"/>
          <w:sz w:val="23"/>
          <w:szCs w:val="23"/>
        </w:rPr>
        <w:t>Исчерпывающий перечень административных процедур</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46. Предоставление муниципальной услуги включает в себя выполнение следующих административных процедур: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 прием заявления и документов, их регистрация;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 направление в порядке межведомственного информационного взаимодействия запросов на предоставление документов,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3) рассмотрение документов, представленных заявителем, и ответов на запросы, полученных в результате межведомственного информационного взаимодействия;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4) принятие решения о предоставлении муниципальной услуги (отказе в предоставлении муниципальной услуги);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5) уведомление заявителя о принятом решении и выдача разрешения на отклонение от предельных параметров разрешенного строительства, реконструкции объектов капитального строительства (мотивированного отказа в выдаче разрешения на отклонение от предельных параметров разрешенного строительства, реконструкции объектов капитального строительства). </w:t>
      </w:r>
    </w:p>
    <w:p w:rsidR="00B6151D" w:rsidRPr="00806B00" w:rsidRDefault="00B6151D" w:rsidP="00806B00">
      <w:pPr>
        <w:pStyle w:val="Default"/>
        <w:ind w:firstLine="709"/>
        <w:jc w:val="both"/>
        <w:rPr>
          <w:color w:val="auto"/>
          <w:sz w:val="23"/>
          <w:szCs w:val="23"/>
        </w:rPr>
      </w:pPr>
      <w:r w:rsidRPr="00806B00">
        <w:rPr>
          <w:color w:val="auto"/>
          <w:sz w:val="23"/>
          <w:szCs w:val="23"/>
        </w:rPr>
        <w:lastRenderedPageBreak/>
        <w:t xml:space="preserve">47. Данный перечень административных процедур является исчерпывающим.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48. При предоставлении муниципальной услуги в электронной форме осуществляется: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получение информации о порядке и сроках предоставления муниципальной услуги;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запись на приём в орган местного самоуправления ________________, многофункциональный центр для подачи запроса о предоставлении услуги (далее - запрос);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формирование запроса;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приём и регистрация органом местного самоуправления ___________ запроса и иных документов, необходимых для предоставления услуги;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получение результата предоставления услуги;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получение сведений о ходе выполнения запроса;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осуществление оценки качества предоставления услуги;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досудебное (внесудебное) обжалование решений и действий (бездействия) органа (организации), должностного лица органа (организации) либо муниципального служащего.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49. Административные процедуры осуществляются в последовательности, определённой блок- схемой предоставления муниципальной услуги (приложение № 2 к настоящему Административному регламенту). </w:t>
      </w:r>
    </w:p>
    <w:p w:rsidR="00B6151D" w:rsidRPr="00806B00" w:rsidRDefault="004916C1" w:rsidP="00806B00">
      <w:pPr>
        <w:pStyle w:val="Default"/>
        <w:ind w:firstLine="709"/>
        <w:jc w:val="both"/>
        <w:rPr>
          <w:color w:val="auto"/>
          <w:sz w:val="23"/>
          <w:szCs w:val="23"/>
        </w:rPr>
      </w:pPr>
      <w:r w:rsidRPr="00806B00">
        <w:rPr>
          <w:b/>
          <w:bCs/>
          <w:color w:val="auto"/>
          <w:sz w:val="23"/>
          <w:szCs w:val="23"/>
        </w:rPr>
        <w:t xml:space="preserve">                                  </w:t>
      </w:r>
      <w:r w:rsidR="00B6151D" w:rsidRPr="00806B00">
        <w:rPr>
          <w:b/>
          <w:bCs/>
          <w:color w:val="auto"/>
          <w:sz w:val="23"/>
          <w:szCs w:val="23"/>
        </w:rPr>
        <w:t xml:space="preserve">Приём заявления и документов, их регистрация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50. Основанием для начала административной процедуры является поступление к ответственному специалисту заявления о предоставлении муниципальной услуги с приложением пакета документов. При поступлении заявления в электронном виде с Портала ответственный специалист действует в соответствии с требованиями нормативных актов, указанных в подпунктах 11-13 пункта 18 настоящего Административного регламента. </w:t>
      </w:r>
    </w:p>
    <w:p w:rsidR="00514897" w:rsidRPr="00806B00" w:rsidRDefault="00B6151D" w:rsidP="00806B00">
      <w:pPr>
        <w:pStyle w:val="Default"/>
        <w:ind w:firstLine="709"/>
        <w:jc w:val="both"/>
        <w:rPr>
          <w:color w:val="auto"/>
          <w:sz w:val="23"/>
          <w:szCs w:val="23"/>
        </w:rPr>
      </w:pPr>
      <w:r w:rsidRPr="00806B00">
        <w:rPr>
          <w:color w:val="auto"/>
          <w:sz w:val="23"/>
          <w:szCs w:val="23"/>
        </w:rPr>
        <w:t>51. Специалист, ответственный за прием и регистрацию заявления о предоставлении муниципальной услуги и документов, осуществляет проверку на наличие документов, указанных в пункте 19 настоящего Административного регламента, полноты и правильности оформления представленных документов в соответствии с требованиями пунктов 24-26 настоящего Административного регламента.</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52. Время выполнения административной процедуры: осуществляется не позднее дня, следующего за днём поступления в орган местного самоуправления заявления и документов.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53. Результатом выполнения административной процедуры является регистрационная запись о дате и времени принятия заявления, формирование пакета документов и регистрация в журнале регистрации заявления о предоставлении муниципальной услуги. </w:t>
      </w:r>
    </w:p>
    <w:p w:rsidR="00B6151D" w:rsidRPr="00806B00" w:rsidRDefault="00B6151D" w:rsidP="00806B00">
      <w:pPr>
        <w:pStyle w:val="Default"/>
        <w:ind w:firstLine="709"/>
        <w:jc w:val="both"/>
        <w:rPr>
          <w:color w:val="auto"/>
          <w:sz w:val="23"/>
          <w:szCs w:val="23"/>
        </w:rPr>
      </w:pPr>
      <w:r w:rsidRPr="00806B00">
        <w:rPr>
          <w:b/>
          <w:bCs/>
          <w:color w:val="auto"/>
          <w:sz w:val="23"/>
          <w:szCs w:val="23"/>
        </w:rPr>
        <w:t>Направление в порядке межведомственного информационного взаимодействия запросов</w:t>
      </w:r>
      <w:r w:rsidR="00806B00">
        <w:rPr>
          <w:color w:val="auto"/>
          <w:sz w:val="23"/>
          <w:szCs w:val="23"/>
        </w:rPr>
        <w:t xml:space="preserve"> </w:t>
      </w:r>
      <w:r w:rsidRPr="00806B00">
        <w:rPr>
          <w:b/>
          <w:bCs/>
          <w:color w:val="auto"/>
          <w:sz w:val="23"/>
          <w:szCs w:val="23"/>
        </w:rPr>
        <w:t>на предоставление документов, необходимых для предоставления муниципальной услуги, которые находятся в распоряжении государственных органов,</w:t>
      </w:r>
      <w:r w:rsidR="00806B00">
        <w:rPr>
          <w:color w:val="auto"/>
          <w:sz w:val="23"/>
          <w:szCs w:val="23"/>
        </w:rPr>
        <w:t xml:space="preserve"> </w:t>
      </w:r>
      <w:r w:rsidRPr="00806B00">
        <w:rPr>
          <w:b/>
          <w:bCs/>
          <w:color w:val="auto"/>
          <w:sz w:val="23"/>
          <w:szCs w:val="23"/>
        </w:rPr>
        <w:t>органов местного самоуправления и иных организаций</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54. Основанием для начала административной процедуры является непредставление заявителем по собственной инициативе документа (документов), указанных в </w:t>
      </w:r>
      <w:r w:rsidRPr="00806B00">
        <w:rPr>
          <w:color w:val="auto"/>
          <w:sz w:val="20"/>
          <w:szCs w:val="20"/>
        </w:rPr>
        <w:t xml:space="preserve">пункте 20 </w:t>
      </w:r>
      <w:r w:rsidRPr="00806B00">
        <w:rPr>
          <w:color w:val="auto"/>
          <w:sz w:val="23"/>
          <w:szCs w:val="23"/>
        </w:rPr>
        <w:t xml:space="preserve">настоящего Административного регламента.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Уполномоченными должностными лицами направляются в порядке межведомственного информационного взаимодействия запросы на предоставление документов,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55. Время выполнения административной процедуры: осуществляется в течение 3-х дней со дня получения заявления о предоставлении муниципальной услуги.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56. Результатом выполнения административной процедуры является получение ответа на запрос в течение не более 5-ти рабочих дней со дня его направления.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Непредставление (несвоевременное предоставление) органом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B6151D" w:rsidRPr="00806B00" w:rsidRDefault="00B6151D" w:rsidP="00806B00">
      <w:pPr>
        <w:pStyle w:val="Default"/>
        <w:ind w:firstLine="709"/>
        <w:jc w:val="both"/>
        <w:rPr>
          <w:color w:val="auto"/>
          <w:sz w:val="23"/>
          <w:szCs w:val="23"/>
        </w:rPr>
      </w:pPr>
      <w:r w:rsidRPr="00806B00">
        <w:rPr>
          <w:b/>
          <w:bCs/>
          <w:color w:val="auto"/>
          <w:sz w:val="23"/>
          <w:szCs w:val="23"/>
        </w:rPr>
        <w:t>Рассмотрение документов, представленных заявителем, и ответов на запросы, полученных в результате межведомственного взаимодействия</w:t>
      </w:r>
    </w:p>
    <w:p w:rsidR="00B6151D" w:rsidRPr="00806B00" w:rsidRDefault="00B6151D" w:rsidP="00806B00">
      <w:pPr>
        <w:pStyle w:val="Default"/>
        <w:ind w:firstLine="709"/>
        <w:jc w:val="both"/>
        <w:rPr>
          <w:color w:val="auto"/>
          <w:sz w:val="23"/>
          <w:szCs w:val="23"/>
        </w:rPr>
      </w:pPr>
      <w:r w:rsidRPr="00806B00">
        <w:rPr>
          <w:color w:val="auto"/>
          <w:sz w:val="23"/>
          <w:szCs w:val="23"/>
        </w:rPr>
        <w:lastRenderedPageBreak/>
        <w:t xml:space="preserve">57. Основанием для начала административной процедуры является получение уполномоченными должностными лицами заявления о предоставлении муниципальной услуги с прилагаемым пакетом документов и ответов на запросы, полученных в результате межведомственного информационного взаимодействия.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58. Если в ответе на запрос, полученный в результате межведомственного информационного взаимодействия от государственных органов, органов местного самоуправления и иных организаций, получен ответ об отсутствии необходимых документов (сведений), либо установлено наличие обстоятельств, указанных в пункте 28 настоящего Административного регламента, то уполномоченными должностными лицами осуществляется подготовка мотивированного отказа в приеме документов в течение 1-го дня со дня получения уполномоченными должностными лицами заявления, прилагаемых заявителем документов и ответов на запросы, полученных в результате межведомственного взаимодействия.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59. Уполномоченные должностные лица осуществляют проверку наличия установленных в пункте 30 настоящего Административного регламента оснований для отказа в предоставлении муниципальной услуги и принимают решение о предоставлении либо отказе в предоставлении муниципальной услуги.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60. Если основания для отказа в предоставлении муниципальной услуги отсутствуют, специалист направляет заявление и документы в Комиссию, состав и положение о которой определяются правовым актом органа местного самоуправления. </w:t>
      </w:r>
    </w:p>
    <w:p w:rsidR="00B6151D" w:rsidRPr="00806B00" w:rsidRDefault="00B6151D" w:rsidP="00806B00">
      <w:pPr>
        <w:pStyle w:val="Default"/>
        <w:ind w:firstLine="709"/>
        <w:jc w:val="both"/>
        <w:rPr>
          <w:color w:val="auto"/>
          <w:sz w:val="23"/>
          <w:szCs w:val="23"/>
        </w:rPr>
      </w:pPr>
      <w:r w:rsidRPr="00806B00">
        <w:rPr>
          <w:color w:val="auto"/>
          <w:sz w:val="23"/>
          <w:szCs w:val="23"/>
        </w:rPr>
        <w:t>61. Комиссия, в срок не позднее чем через 10 дней со дня поступления заявления заинтересованного лица о предоставлении разрешения на отклонение от предельных параметров</w:t>
      </w:r>
      <w:r w:rsidR="00514897" w:rsidRPr="00806B00">
        <w:rPr>
          <w:color w:val="auto"/>
          <w:sz w:val="23"/>
          <w:szCs w:val="23"/>
        </w:rPr>
        <w:t xml:space="preserve"> </w:t>
      </w:r>
      <w:r w:rsidRPr="00806B00">
        <w:rPr>
          <w:color w:val="auto"/>
          <w:sz w:val="23"/>
          <w:szCs w:val="23"/>
        </w:rPr>
        <w:t xml:space="preserve">разрешенного строительства, направляет сообщения о проведении публичных слушаний по вопросу предоставления разрешения на отклонение от предельных параметров разрешенного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62.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63.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более 1 месяца.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64. Заключение о результатах публичных слушаний по вопросу предоставления разрешения на отклонение от предельных параметров разрешенного строительства подлежит опубликованию в сроки и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65. На основании заключения о результатах публичных слушаний Комиссия осуществляет подготовку: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рекомендаций о выдаче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проекта разрешения на отклонение от предельных параметров разрешенного строительства, реконструкции объектов капитального строительства (мотивированный отказ в предоставлении такого разрешения с указанием причин принятого решения).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Указанные в настоящем пункте Административного регламента документы подготавливаются и направляются главе местной администрации в течение 5-ти дней. </w:t>
      </w:r>
    </w:p>
    <w:p w:rsidR="00B6151D" w:rsidRPr="00806B00" w:rsidRDefault="00B6151D" w:rsidP="00806B00">
      <w:pPr>
        <w:pStyle w:val="Default"/>
        <w:ind w:firstLine="709"/>
        <w:jc w:val="both"/>
        <w:rPr>
          <w:color w:val="auto"/>
          <w:sz w:val="23"/>
          <w:szCs w:val="23"/>
        </w:rPr>
      </w:pPr>
      <w:r w:rsidRPr="00806B00">
        <w:rPr>
          <w:color w:val="auto"/>
          <w:sz w:val="23"/>
          <w:szCs w:val="23"/>
        </w:rPr>
        <w:lastRenderedPageBreak/>
        <w:t xml:space="preserve">66. По итогам рассмотрения рекомендаций комиссии и проекта разрешения на отклонение от предельных параметров разрешенного строительства (мотивированного отказа в предоставлении разрешения на отклонение от предельных параметров разрешенного строительства) глава местной администрации принимает решение о выдаче разрешения на отклонение от предельных параметров разрешенного строительства или об отказе в выдаче такого разрешения.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Рассмотрение главой местной администрации документов, указанных в настоящем пункте Административного регламента, осуществляется в течение 7-ми дней со дня их поступления.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67. Решение о выдаче разрешения на отклонение от предельных параметров разрешенного строительства или об отказе в выдаче такого разрешения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68.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разрешенного строительства, несет физическое или юридическое лицо, заинтересованное в предоставлении такого разрешения. </w:t>
      </w:r>
    </w:p>
    <w:p w:rsidR="00B6151D" w:rsidRPr="00806B00" w:rsidRDefault="00B6151D" w:rsidP="00806B00">
      <w:pPr>
        <w:pStyle w:val="Default"/>
        <w:ind w:firstLine="709"/>
        <w:jc w:val="center"/>
        <w:rPr>
          <w:color w:val="auto"/>
          <w:sz w:val="23"/>
          <w:szCs w:val="23"/>
        </w:rPr>
      </w:pPr>
      <w:r w:rsidRPr="00806B00">
        <w:rPr>
          <w:b/>
          <w:bCs/>
          <w:color w:val="auto"/>
          <w:sz w:val="23"/>
          <w:szCs w:val="23"/>
        </w:rPr>
        <w:t>Уведомление заявителя о принятом решении и выдача разрешения на отклонение</w:t>
      </w:r>
      <w:r w:rsidR="00806B00">
        <w:rPr>
          <w:color w:val="auto"/>
          <w:sz w:val="23"/>
          <w:szCs w:val="23"/>
        </w:rPr>
        <w:t xml:space="preserve"> </w:t>
      </w:r>
      <w:r w:rsidRPr="00806B00">
        <w:rPr>
          <w:b/>
          <w:bCs/>
          <w:color w:val="auto"/>
          <w:sz w:val="23"/>
          <w:szCs w:val="23"/>
        </w:rPr>
        <w:t>от предельных параметров разрешенного строительства, реконструкции объектов капитального строительства, либо мотивированного отказа в выдаче</w:t>
      </w:r>
      <w:r w:rsidR="00806B00">
        <w:rPr>
          <w:color w:val="auto"/>
          <w:sz w:val="23"/>
          <w:szCs w:val="23"/>
        </w:rPr>
        <w:t xml:space="preserve"> </w:t>
      </w:r>
      <w:r w:rsidRPr="00806B00">
        <w:rPr>
          <w:b/>
          <w:bCs/>
          <w:color w:val="auto"/>
          <w:sz w:val="23"/>
          <w:szCs w:val="23"/>
        </w:rPr>
        <w:t>разрешения на отклонение от предельных параметров разрешенного строительства,</w:t>
      </w:r>
      <w:r w:rsidR="00806B00">
        <w:rPr>
          <w:b/>
          <w:bCs/>
          <w:color w:val="auto"/>
          <w:sz w:val="23"/>
          <w:szCs w:val="23"/>
        </w:rPr>
        <w:t xml:space="preserve"> </w:t>
      </w:r>
      <w:r w:rsidRPr="00806B00">
        <w:rPr>
          <w:b/>
          <w:bCs/>
          <w:color w:val="auto"/>
          <w:sz w:val="23"/>
          <w:szCs w:val="23"/>
        </w:rPr>
        <w:t>реконструкции объектов капитального строительства</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69. Основанием для начала административной процедуры является подписание уполномоченным должностным лицом органа местного самоуправления разрешения на отклонение от предельных параметров разрешенного строительства либо мотивированного отказа в выдаче разрешения на отклонение от предельных параметров разрешенного строительства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70. Уведомление заявителя о принятом решении осуществляется уполномоченными должностными лицами органа местного самоуправления по желанию заявителя: лично, по почте, по телефону, через МФЦ (при наличии Соглашения о взаимодействии), в электронной форме в личный кабинет заявителя.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71. Время выполнения административной процедуры: осуществляется в течение 3-х дней.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72. Результатом выполнения административной процедуры является выдача заявителю: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разрешения на отклонение от предельных параметров разрешенного строительства, реконструкции объектов капитального строительства;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мотивированного отказа в выдаче разрешения на отклонение от предельных параметров разрешенного строительства, реконструкции объектов капитального строительства.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При предоставлении муниципальной услуги в электронной форме результатом административной процедуры является выдача заявителю документа на бумажном носителе, подтверждающего содержание электронного документа, направленного органом (организацией), в МФЦ, либо в электронной форме в личный кабинет заявителя (при направлении заявления через Портал. В данном случае документы готовятся в формате pdf, подписываются открепленной квалифицированной электронной подписью уполномоченного должностного лица органа местного самоуправления (файл формата SIG). Указанные документы в формате электронного архива zip направляются в личный кабинет заявителя).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Заявителю в качестве результата предоставления услуги обеспечивается по его выбору возможность получения документа в электронном виде через личный кабинет заявителя либо на бумажном носителе в МФЦ. </w:t>
      </w:r>
    </w:p>
    <w:p w:rsidR="00B6151D" w:rsidRPr="00806B00" w:rsidRDefault="00B6151D" w:rsidP="00806B00">
      <w:pPr>
        <w:pStyle w:val="Default"/>
        <w:ind w:firstLine="709"/>
        <w:jc w:val="both"/>
        <w:rPr>
          <w:color w:val="auto"/>
          <w:sz w:val="23"/>
          <w:szCs w:val="23"/>
        </w:rPr>
      </w:pPr>
      <w:r w:rsidRPr="00806B00">
        <w:rPr>
          <w:color w:val="auto"/>
          <w:sz w:val="23"/>
          <w:szCs w:val="23"/>
        </w:rPr>
        <w:lastRenderedPageBreak/>
        <w:t xml:space="preserve">73. В течение 3-х дней со дня выдачи уполномоченные должностные лица направляют копию разрешения на отклонение от предельных параметров разрешенного строительства либо отказа в предоставлении разрешения на отклонение от предельных параметров разрешенного строительства.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74. В любое время с момента приёма документов заявителю предоставляются сведения о том, на каком этапе (в процессе выполнения какой административной процедуры) находится представленный им пакет документов. </w:t>
      </w:r>
    </w:p>
    <w:p w:rsidR="00B6151D" w:rsidRPr="00806B00" w:rsidRDefault="00B6151D" w:rsidP="00806B00">
      <w:pPr>
        <w:pStyle w:val="Default"/>
        <w:ind w:firstLine="709"/>
        <w:jc w:val="center"/>
        <w:rPr>
          <w:color w:val="auto"/>
          <w:sz w:val="23"/>
          <w:szCs w:val="23"/>
        </w:rPr>
      </w:pPr>
      <w:r w:rsidRPr="00806B00">
        <w:rPr>
          <w:b/>
          <w:bCs/>
          <w:color w:val="auto"/>
          <w:sz w:val="23"/>
          <w:szCs w:val="23"/>
        </w:rPr>
        <w:t>4. Формы контроля за предоставлением муниципальной услуги</w:t>
      </w:r>
    </w:p>
    <w:p w:rsidR="00B6151D" w:rsidRPr="00806B00" w:rsidRDefault="00B6151D" w:rsidP="00806B00">
      <w:pPr>
        <w:pStyle w:val="Default"/>
        <w:ind w:firstLine="709"/>
        <w:jc w:val="center"/>
        <w:rPr>
          <w:color w:val="auto"/>
          <w:sz w:val="23"/>
          <w:szCs w:val="23"/>
        </w:rPr>
      </w:pPr>
      <w:r w:rsidRPr="00806B00">
        <w:rPr>
          <w:b/>
          <w:bCs/>
          <w:color w:val="auto"/>
          <w:sz w:val="23"/>
          <w:szCs w:val="23"/>
        </w:rPr>
        <w:t>Порядок осуществления текущего контроля за соблюдением и исполнением уполномоченными должностными лицами органа местного самоуправления положений настоящего Административного регламента, а также принятием ими решений</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75. Текущий контроль за соблюдением последовательности действий, определённых административными процедурами, и принятием решений осуществляется: уполномоченными должностными лицами органа местного самоуправления, ответственными за предоставление муниципальной услуги. </w:t>
      </w:r>
    </w:p>
    <w:p w:rsidR="00514897" w:rsidRPr="00806B00" w:rsidRDefault="00B6151D" w:rsidP="00806B00">
      <w:pPr>
        <w:pStyle w:val="Default"/>
        <w:ind w:firstLine="709"/>
        <w:jc w:val="both"/>
        <w:rPr>
          <w:color w:val="auto"/>
          <w:sz w:val="23"/>
          <w:szCs w:val="23"/>
        </w:rPr>
      </w:pPr>
      <w:r w:rsidRPr="00806B00">
        <w:rPr>
          <w:color w:val="auto"/>
          <w:sz w:val="23"/>
          <w:szCs w:val="23"/>
        </w:rPr>
        <w:t>76. Текущий контроль осуществляется путём проведения руководителем соответствующего структурного подразделения органа местного самоуправления проверок соблюдения и исполнения положений Административного регламента, иных нормативных правовых актов Российской Федерации уполномоченными должностными лицами органа местного самоуправления.</w:t>
      </w:r>
    </w:p>
    <w:p w:rsidR="00B6151D" w:rsidRPr="00806B00" w:rsidRDefault="00B6151D" w:rsidP="00806B00">
      <w:pPr>
        <w:pStyle w:val="Default"/>
        <w:ind w:firstLine="709"/>
        <w:jc w:val="center"/>
        <w:rPr>
          <w:color w:val="auto"/>
          <w:sz w:val="23"/>
          <w:szCs w:val="23"/>
        </w:rPr>
      </w:pPr>
      <w:r w:rsidRPr="00806B00">
        <w:rPr>
          <w:b/>
          <w:bCs/>
          <w:color w:val="auto"/>
          <w:sz w:val="23"/>
          <w:szCs w:val="23"/>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77. Руководитель органа местного самоуправления (должностное лицо, исполняющее его обязанности) организует и осуществляет контроль предоставления муниципальной услуги.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78. Контроль полноты и качества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(бездействия) специалистов.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79. Проверки могут быть плановыми или внеплановыми. Порядок и периодичность осуществления плановых проверок устанавливается органом местного самоуправления. Внеплановая проверка проводится по конкретному обращению заявителя. Результаты проверок оформляются в виде справки, в которой отмечаются недостатки и предложения по их устранению. </w:t>
      </w:r>
    </w:p>
    <w:p w:rsidR="00B6151D" w:rsidRPr="00806B00" w:rsidRDefault="00B6151D" w:rsidP="00806B00">
      <w:pPr>
        <w:pStyle w:val="Default"/>
        <w:ind w:firstLine="709"/>
        <w:jc w:val="center"/>
        <w:rPr>
          <w:color w:val="auto"/>
          <w:sz w:val="23"/>
          <w:szCs w:val="23"/>
        </w:rPr>
      </w:pPr>
      <w:r w:rsidRPr="00806B00">
        <w:rPr>
          <w:b/>
          <w:bCs/>
          <w:color w:val="auto"/>
          <w:sz w:val="23"/>
          <w:szCs w:val="23"/>
        </w:rPr>
        <w:t>Ответственность уполномоченных должностных лиц органа местного самоуправления за решения и действия (бездействие), принимаемые</w:t>
      </w:r>
    </w:p>
    <w:p w:rsidR="00B6151D" w:rsidRPr="00806B00" w:rsidRDefault="00B6151D" w:rsidP="00806B00">
      <w:pPr>
        <w:pStyle w:val="Default"/>
        <w:ind w:firstLine="709"/>
        <w:jc w:val="center"/>
        <w:rPr>
          <w:color w:val="auto"/>
          <w:sz w:val="23"/>
          <w:szCs w:val="23"/>
        </w:rPr>
      </w:pPr>
      <w:r w:rsidRPr="00806B00">
        <w:rPr>
          <w:b/>
          <w:bCs/>
          <w:color w:val="auto"/>
          <w:sz w:val="23"/>
          <w:szCs w:val="23"/>
        </w:rPr>
        <w:t>(осуществляемые) ими в ходе предоставления муниципальной услуги</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80. В случае выявления по результатам проверок нарушений осуществляется привлечение уполномоченных должностных лиц органа местного самоуправления к ответственности в соответствии с законодательством Российской Федерации. Персональная ответственность специалистов, должностных лиц закрепляется в их должностных регламентах (инструкциях) в соответствии с требованиями законодательства Российской Федерации. </w:t>
      </w:r>
    </w:p>
    <w:p w:rsidR="00B6151D" w:rsidRPr="00806B00" w:rsidRDefault="00B6151D" w:rsidP="00806B00">
      <w:pPr>
        <w:pStyle w:val="Default"/>
        <w:ind w:firstLine="709"/>
        <w:jc w:val="center"/>
        <w:rPr>
          <w:color w:val="auto"/>
          <w:sz w:val="23"/>
          <w:szCs w:val="23"/>
        </w:rPr>
      </w:pPr>
      <w:r w:rsidRPr="00806B00">
        <w:rPr>
          <w:b/>
          <w:bCs/>
          <w:color w:val="auto"/>
          <w:sz w:val="23"/>
          <w:szCs w:val="23"/>
        </w:rPr>
        <w:t>Требования к порядку и формам контроля за предоставлением муниципальной услуги,</w:t>
      </w:r>
      <w:r w:rsidR="00806B00">
        <w:rPr>
          <w:color w:val="auto"/>
          <w:sz w:val="23"/>
          <w:szCs w:val="23"/>
        </w:rPr>
        <w:t xml:space="preserve"> </w:t>
      </w:r>
      <w:r w:rsidRPr="00806B00">
        <w:rPr>
          <w:b/>
          <w:bCs/>
          <w:color w:val="auto"/>
          <w:sz w:val="23"/>
          <w:szCs w:val="23"/>
        </w:rPr>
        <w:t>в том числе со стороны граждан, их объединений и организаций</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81. Заявители имеют право осуществлять контроль соблюдения положений настоящего Административного регламента, сроков исполнения административных процедур в ходе рассмотрения их заявлений путём получения устной информации (по телефону) или письменных, в том числе в электронном виде, ответов на их запросы. </w:t>
      </w:r>
    </w:p>
    <w:p w:rsidR="00B6151D" w:rsidRPr="00806B00" w:rsidRDefault="00B6151D" w:rsidP="00806B00">
      <w:pPr>
        <w:pStyle w:val="Default"/>
        <w:ind w:firstLine="709"/>
        <w:jc w:val="center"/>
        <w:rPr>
          <w:color w:val="auto"/>
          <w:sz w:val="23"/>
          <w:szCs w:val="23"/>
        </w:rPr>
      </w:pPr>
      <w:r w:rsidRPr="00806B00">
        <w:rPr>
          <w:b/>
          <w:bCs/>
          <w:color w:val="auto"/>
          <w:sz w:val="23"/>
          <w:szCs w:val="23"/>
        </w:rPr>
        <w:t>5. Досудебный (внесудебный) порядок обжалования решений и действий (бездействия)</w:t>
      </w:r>
      <w:r w:rsidR="00806B00">
        <w:rPr>
          <w:color w:val="auto"/>
          <w:sz w:val="23"/>
          <w:szCs w:val="23"/>
        </w:rPr>
        <w:t xml:space="preserve"> </w:t>
      </w:r>
      <w:r w:rsidRPr="00806B00">
        <w:rPr>
          <w:b/>
          <w:bCs/>
          <w:color w:val="auto"/>
          <w:sz w:val="23"/>
          <w:szCs w:val="23"/>
        </w:rPr>
        <w:t>органа, предоставляющего муниципаль</w:t>
      </w:r>
      <w:r w:rsidR="00806B00">
        <w:rPr>
          <w:b/>
          <w:bCs/>
          <w:color w:val="auto"/>
          <w:sz w:val="23"/>
          <w:szCs w:val="23"/>
        </w:rPr>
        <w:t xml:space="preserve">ную услугу, а также должностных </w:t>
      </w:r>
      <w:r w:rsidRPr="00806B00">
        <w:rPr>
          <w:b/>
          <w:bCs/>
          <w:color w:val="auto"/>
          <w:sz w:val="23"/>
          <w:szCs w:val="23"/>
        </w:rPr>
        <w:t>лиц, муниципальных служащих</w:t>
      </w:r>
    </w:p>
    <w:p w:rsidR="00B6151D" w:rsidRPr="00806B00" w:rsidRDefault="00B6151D" w:rsidP="00806B00">
      <w:pPr>
        <w:pStyle w:val="Default"/>
        <w:ind w:firstLine="709"/>
        <w:jc w:val="center"/>
        <w:rPr>
          <w:color w:val="auto"/>
          <w:sz w:val="23"/>
          <w:szCs w:val="23"/>
        </w:rPr>
      </w:pPr>
      <w:r w:rsidRPr="00806B00">
        <w:rPr>
          <w:b/>
          <w:bCs/>
          <w:color w:val="auto"/>
          <w:sz w:val="23"/>
          <w:szCs w:val="23"/>
        </w:rPr>
        <w:t>Информация для заявителя о его праве подать жалобу</w:t>
      </w:r>
    </w:p>
    <w:p w:rsidR="00B6151D" w:rsidRPr="00806B00" w:rsidRDefault="00B6151D" w:rsidP="00806B00">
      <w:pPr>
        <w:pStyle w:val="Default"/>
        <w:ind w:firstLine="709"/>
        <w:jc w:val="center"/>
        <w:rPr>
          <w:color w:val="auto"/>
          <w:sz w:val="23"/>
          <w:szCs w:val="23"/>
        </w:rPr>
      </w:pPr>
      <w:r w:rsidRPr="00806B00">
        <w:rPr>
          <w:b/>
          <w:bCs/>
          <w:color w:val="auto"/>
          <w:sz w:val="23"/>
          <w:szCs w:val="23"/>
        </w:rPr>
        <w:t>на решение и (или) действие (бездействие) органа местного самоуправления,</w:t>
      </w:r>
    </w:p>
    <w:p w:rsidR="00B6151D" w:rsidRPr="00806B00" w:rsidRDefault="00B6151D" w:rsidP="00806B00">
      <w:pPr>
        <w:pStyle w:val="Default"/>
        <w:ind w:firstLine="709"/>
        <w:jc w:val="center"/>
        <w:rPr>
          <w:color w:val="auto"/>
          <w:sz w:val="23"/>
          <w:szCs w:val="23"/>
        </w:rPr>
      </w:pPr>
      <w:r w:rsidRPr="00806B00">
        <w:rPr>
          <w:b/>
          <w:bCs/>
          <w:color w:val="auto"/>
          <w:sz w:val="23"/>
          <w:szCs w:val="23"/>
        </w:rPr>
        <w:t>его должностных лиц при предоставлении муниципальной услуги</w:t>
      </w:r>
    </w:p>
    <w:p w:rsidR="00B6151D" w:rsidRPr="00806B00" w:rsidRDefault="00B6151D" w:rsidP="00806B00">
      <w:pPr>
        <w:pStyle w:val="Default"/>
        <w:ind w:firstLine="709"/>
        <w:jc w:val="both"/>
        <w:rPr>
          <w:color w:val="auto"/>
          <w:sz w:val="23"/>
          <w:szCs w:val="23"/>
        </w:rPr>
      </w:pPr>
      <w:r w:rsidRPr="00806B00">
        <w:rPr>
          <w:color w:val="auto"/>
          <w:sz w:val="23"/>
          <w:szCs w:val="23"/>
        </w:rPr>
        <w:lastRenderedPageBreak/>
        <w:t xml:space="preserve">82. Заявитель может обратиться с жалобой, в том числе в следующих случаях: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 нарушение срока регистрации запроса заявителя о предоставлении муниципальной услуги;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 нарушение срока предоставления муниципальной услуги;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Оренбургской области, муниципальными правовыми актами для предоставления муниципальной услуги; </w:t>
      </w:r>
    </w:p>
    <w:p w:rsidR="00514897" w:rsidRPr="00806B00" w:rsidRDefault="00B6151D" w:rsidP="00806B00">
      <w:pPr>
        <w:pStyle w:val="Default"/>
        <w:ind w:firstLine="709"/>
        <w:jc w:val="both"/>
        <w:rPr>
          <w:color w:val="auto"/>
          <w:sz w:val="23"/>
          <w:szCs w:val="23"/>
        </w:rPr>
      </w:pPr>
      <w:r w:rsidRPr="00806B00">
        <w:rPr>
          <w:color w:val="auto"/>
          <w:sz w:val="23"/>
          <w:szCs w:val="23"/>
        </w:rPr>
        <w:t xml:space="preserve">4) отказ в приёме документов, предоставление которых предусмотрено нормативными правовыми актами Российской Федерации, нормативными правовыми актами Оренбургской области, муниципальными правовыми актами для предоставления муниципальной услуги, у заявителя;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Оренбургской области, муниципальными правовыми актами;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Оренбургской области, муниципальными правовыми актами;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B6151D" w:rsidRPr="00806B00" w:rsidRDefault="004916C1" w:rsidP="00806B00">
      <w:pPr>
        <w:pStyle w:val="Default"/>
        <w:ind w:firstLine="709"/>
        <w:jc w:val="both"/>
        <w:rPr>
          <w:color w:val="auto"/>
          <w:sz w:val="23"/>
          <w:szCs w:val="23"/>
        </w:rPr>
      </w:pPr>
      <w:r w:rsidRPr="00806B00">
        <w:rPr>
          <w:b/>
          <w:bCs/>
          <w:color w:val="auto"/>
          <w:sz w:val="23"/>
          <w:szCs w:val="23"/>
        </w:rPr>
        <w:t xml:space="preserve">                                                                </w:t>
      </w:r>
      <w:r w:rsidR="00B6151D" w:rsidRPr="00806B00">
        <w:rPr>
          <w:b/>
          <w:bCs/>
          <w:color w:val="auto"/>
          <w:sz w:val="23"/>
          <w:szCs w:val="23"/>
        </w:rPr>
        <w:t xml:space="preserve">Предмет жалобы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83. Предметом жалобы является нарушение порядка предоставления муниципальной услуги, выразившееся в неправомерных решениях и действиях (бездействии) органа местного самоуправления  и его должностных лиц, муниципальных служащих органа местного самоуправления  Оренбургской области при предоставлении муниципальной услуги.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84. Жалоба должна содержать: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 </w:t>
      </w:r>
    </w:p>
    <w:p w:rsidR="00B6151D" w:rsidRPr="00806B00" w:rsidRDefault="00B6151D" w:rsidP="00806B00">
      <w:pPr>
        <w:pStyle w:val="Default"/>
        <w:ind w:firstLine="709"/>
        <w:jc w:val="center"/>
        <w:rPr>
          <w:color w:val="auto"/>
          <w:sz w:val="23"/>
          <w:szCs w:val="23"/>
        </w:rPr>
      </w:pPr>
      <w:r w:rsidRPr="00806B00">
        <w:rPr>
          <w:b/>
          <w:bCs/>
          <w:color w:val="auto"/>
          <w:sz w:val="23"/>
          <w:szCs w:val="23"/>
        </w:rPr>
        <w:t>Органы государственной власти, органы местного самоуправления</w:t>
      </w:r>
    </w:p>
    <w:p w:rsidR="00B6151D" w:rsidRPr="00806B00" w:rsidRDefault="00B6151D" w:rsidP="00806B00">
      <w:pPr>
        <w:pStyle w:val="Default"/>
        <w:ind w:firstLine="709"/>
        <w:jc w:val="center"/>
        <w:rPr>
          <w:color w:val="auto"/>
          <w:sz w:val="23"/>
          <w:szCs w:val="23"/>
        </w:rPr>
      </w:pPr>
      <w:r w:rsidRPr="00806B00">
        <w:rPr>
          <w:b/>
          <w:bCs/>
          <w:color w:val="auto"/>
          <w:sz w:val="23"/>
          <w:szCs w:val="23"/>
        </w:rPr>
        <w:t>и уполномоченные на рассмотрение жалобы должностные лица,</w:t>
      </w:r>
      <w:r w:rsidR="00806B00">
        <w:rPr>
          <w:color w:val="auto"/>
          <w:sz w:val="23"/>
          <w:szCs w:val="23"/>
        </w:rPr>
        <w:t xml:space="preserve"> </w:t>
      </w:r>
      <w:r w:rsidRPr="00806B00">
        <w:rPr>
          <w:b/>
          <w:bCs/>
          <w:color w:val="auto"/>
          <w:sz w:val="23"/>
          <w:szCs w:val="23"/>
        </w:rPr>
        <w:t>которым может быть направлена жалоба</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85. Жалоба рассматривается органом местного самоуправления, предоставляющим муниципальную услугу, порядок предоставления которой был нарушен.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w:t>
      </w:r>
      <w:r w:rsidRPr="00806B00">
        <w:rPr>
          <w:color w:val="auto"/>
          <w:sz w:val="23"/>
          <w:szCs w:val="23"/>
        </w:rPr>
        <w:lastRenderedPageBreak/>
        <w:t xml:space="preserve">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включённых в исчерпывающие перечни процедур в сферах строительства, утверждённые Правительством Российской Федерации в соответствии с частью 2 статьи 6 Градостроительного кодекса Российской Федерации, может быть также подана в соответствии с антимонопольным законодательством Российской Федерации в антимонопольный орган.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Особенности подачи и рассмотрения жалоб на решения и действия (бездействие) органов местного самоуправления и их должностных лиц, муниципальных служащих устанавливаются муниципальными правовыми актами. </w:t>
      </w:r>
    </w:p>
    <w:p w:rsidR="00B6151D" w:rsidRPr="00806B00" w:rsidRDefault="00B6151D" w:rsidP="00806B00">
      <w:pPr>
        <w:pStyle w:val="Default"/>
        <w:ind w:firstLine="709"/>
        <w:jc w:val="center"/>
        <w:rPr>
          <w:color w:val="auto"/>
          <w:sz w:val="23"/>
          <w:szCs w:val="23"/>
        </w:rPr>
      </w:pPr>
      <w:r w:rsidRPr="00806B00">
        <w:rPr>
          <w:b/>
          <w:bCs/>
          <w:color w:val="auto"/>
          <w:sz w:val="23"/>
          <w:szCs w:val="23"/>
        </w:rPr>
        <w:t>Порядок подачи и рассмотрения жалобы</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86. Жалоба подаётся в письменной форме на бумажном носителе по почте, через МФЦ (при наличии Соглашения о взаимодействии), с использованием информационно- телекоммуникационной сети «Интернет», официального сайта органа, предоставляющего муниципальную услугу, Портала, а также может быть принята при личном приёме заявителя в органе местного самоуправления: </w:t>
      </w:r>
    </w:p>
    <w:p w:rsidR="00B6151D" w:rsidRPr="00806B00" w:rsidRDefault="00B6151D" w:rsidP="00806B00">
      <w:pPr>
        <w:pStyle w:val="Default"/>
        <w:ind w:firstLine="709"/>
        <w:jc w:val="both"/>
        <w:rPr>
          <w:color w:val="auto"/>
          <w:sz w:val="23"/>
          <w:szCs w:val="23"/>
        </w:rPr>
      </w:pPr>
      <w:r w:rsidRPr="00806B00">
        <w:rPr>
          <w:color w:val="auto"/>
          <w:sz w:val="23"/>
          <w:szCs w:val="23"/>
        </w:rPr>
        <w:t>1) почтовый адрес:</w:t>
      </w:r>
      <w:r w:rsidR="0057249E" w:rsidRPr="00806B00">
        <w:rPr>
          <w:sz w:val="28"/>
          <w:szCs w:val="28"/>
        </w:rPr>
        <w:t xml:space="preserve"> </w:t>
      </w:r>
      <w:r w:rsidR="0057249E" w:rsidRPr="00806B00">
        <w:rPr>
          <w:sz w:val="23"/>
          <w:szCs w:val="23"/>
        </w:rPr>
        <w:t>ул. Советская, д. 17, пос. Новосергиевка, Новосергиевский район, Оренбургская область, 461201.</w:t>
      </w:r>
      <w:r w:rsidRPr="00806B00">
        <w:rPr>
          <w:color w:val="auto"/>
          <w:sz w:val="23"/>
          <w:szCs w:val="23"/>
        </w:rPr>
        <w:t xml:space="preserve">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 адрес электронной почты органа местного самоуправления: </w:t>
      </w:r>
      <w:r w:rsidR="0057249E" w:rsidRPr="00806B00">
        <w:rPr>
          <w:sz w:val="23"/>
          <w:szCs w:val="23"/>
        </w:rPr>
        <w:t>npsovet@mail.ru</w:t>
      </w:r>
      <w:r w:rsidRPr="00806B00">
        <w:rPr>
          <w:color w:val="auto"/>
          <w:sz w:val="23"/>
          <w:szCs w:val="23"/>
        </w:rPr>
        <w:t xml:space="preserve">; </w:t>
      </w:r>
    </w:p>
    <w:p w:rsidR="00B6151D" w:rsidRPr="00806B00" w:rsidRDefault="00B6151D" w:rsidP="00806B00">
      <w:pPr>
        <w:pStyle w:val="Default"/>
        <w:ind w:firstLine="709"/>
        <w:jc w:val="both"/>
        <w:rPr>
          <w:color w:val="auto"/>
          <w:sz w:val="23"/>
          <w:szCs w:val="23"/>
        </w:rPr>
      </w:pPr>
      <w:r w:rsidRPr="00806B00">
        <w:rPr>
          <w:color w:val="auto"/>
          <w:sz w:val="23"/>
          <w:szCs w:val="23"/>
        </w:rPr>
        <w:t>3) официальный сайт органа местного самоуправления</w:t>
      </w:r>
      <w:r w:rsidR="0057249E" w:rsidRPr="00806B00">
        <w:t xml:space="preserve"> </w:t>
      </w:r>
      <w:r w:rsidR="0057249E" w:rsidRPr="00806B00">
        <w:rPr>
          <w:color w:val="auto"/>
          <w:sz w:val="23"/>
          <w:szCs w:val="23"/>
        </w:rPr>
        <w:t>http:www.possovet.org</w:t>
      </w:r>
      <w:r w:rsidRPr="00806B00">
        <w:rPr>
          <w:color w:val="auto"/>
          <w:sz w:val="23"/>
          <w:szCs w:val="23"/>
        </w:rPr>
        <w:t xml:space="preserve">;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4) Портал, электронный адрес: www.gosuslugi.ru.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87. В случае если жалоба подаётся через представителя заявителя, также представляется документ, подтверждающий полномочия на осуществление действий от имени заявителя.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В качестве документа, подтверждающего полномочия на осуществление действий от имени заявителя, может быть представлена: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оформленная в соответствии с законодательством Российской Федерации доверенность (для физических лиц);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88. Приём жалоб в письменной форме осуществляется в месте предоставления муниципальной услуги (в месте, где заявитель подавал запрос на получение муниципальной услуги, нарушение порядка предоставления которой обжалуется, либо в месте, где заявителем получен результат указанной муниципальной услуги).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Время приёма жалоб должно совпадать со временем предоставления муниципальной услуги.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Жалоба в письменной форме может также быть направлена по почте.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89. 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90. В электронном виде жалоба может быть подана заявителем через официальный сайт органа местного самоуправления или Портал.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FD4B9E" w:rsidRPr="00806B00" w:rsidRDefault="00B6151D" w:rsidP="00806B00">
      <w:pPr>
        <w:pStyle w:val="Default"/>
        <w:ind w:firstLine="709"/>
        <w:jc w:val="both"/>
        <w:rPr>
          <w:color w:val="auto"/>
          <w:sz w:val="23"/>
          <w:szCs w:val="23"/>
        </w:rPr>
      </w:pPr>
      <w:r w:rsidRPr="00806B00">
        <w:rPr>
          <w:color w:val="auto"/>
          <w:sz w:val="23"/>
          <w:szCs w:val="23"/>
        </w:rPr>
        <w:t>91.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r w:rsidR="00FD4B9E" w:rsidRPr="00806B00">
        <w:rPr>
          <w:color w:val="auto"/>
          <w:sz w:val="23"/>
          <w:szCs w:val="23"/>
        </w:rPr>
        <w:t>.</w:t>
      </w:r>
    </w:p>
    <w:p w:rsidR="00514897" w:rsidRPr="00806B00" w:rsidRDefault="00B6151D" w:rsidP="00806B00">
      <w:pPr>
        <w:pStyle w:val="Default"/>
        <w:ind w:firstLine="709"/>
        <w:jc w:val="center"/>
        <w:rPr>
          <w:b/>
          <w:bCs/>
          <w:color w:val="auto"/>
          <w:sz w:val="23"/>
          <w:szCs w:val="23"/>
        </w:rPr>
      </w:pPr>
      <w:r w:rsidRPr="00806B00">
        <w:rPr>
          <w:b/>
          <w:bCs/>
          <w:color w:val="auto"/>
          <w:sz w:val="23"/>
          <w:szCs w:val="23"/>
        </w:rPr>
        <w:t>Сроки рассмотрения жалобы</w:t>
      </w:r>
    </w:p>
    <w:p w:rsidR="00B6151D" w:rsidRPr="00806B00" w:rsidRDefault="00B6151D" w:rsidP="00806B00">
      <w:pPr>
        <w:pStyle w:val="Default"/>
        <w:ind w:firstLine="709"/>
        <w:jc w:val="both"/>
        <w:rPr>
          <w:color w:val="auto"/>
          <w:sz w:val="23"/>
          <w:szCs w:val="23"/>
        </w:rPr>
      </w:pPr>
      <w:r w:rsidRPr="00806B00">
        <w:rPr>
          <w:color w:val="auto"/>
          <w:sz w:val="23"/>
          <w:szCs w:val="23"/>
        </w:rPr>
        <w:lastRenderedPageBreak/>
        <w:t xml:space="preserve">92.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15-ти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5-ти рабочих дней со дня ее регистрации. </w:t>
      </w:r>
    </w:p>
    <w:p w:rsidR="00B6151D" w:rsidRPr="00806B00" w:rsidRDefault="0057249E" w:rsidP="00806B00">
      <w:pPr>
        <w:pStyle w:val="Default"/>
        <w:ind w:firstLine="709"/>
        <w:rPr>
          <w:color w:val="auto"/>
          <w:sz w:val="23"/>
          <w:szCs w:val="23"/>
        </w:rPr>
      </w:pPr>
      <w:r w:rsidRPr="00806B00">
        <w:rPr>
          <w:b/>
          <w:bCs/>
          <w:color w:val="auto"/>
          <w:sz w:val="23"/>
          <w:szCs w:val="23"/>
        </w:rPr>
        <w:t xml:space="preserve">                                                 </w:t>
      </w:r>
      <w:r w:rsidR="00B6151D" w:rsidRPr="00806B00">
        <w:rPr>
          <w:b/>
          <w:bCs/>
          <w:color w:val="auto"/>
          <w:sz w:val="23"/>
          <w:szCs w:val="23"/>
        </w:rPr>
        <w:t xml:space="preserve">Результат рассмотрения жалобы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93. По результатам рассмотрения жалобы орган, предоставляющий муниципальную услугу, принимает одно из следующих решений: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Оренбургской области, муниципальными правовыми актами, а также в иных формах;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 отказывает в удовлетворении жалобы. </w:t>
      </w:r>
    </w:p>
    <w:p w:rsidR="00B6151D" w:rsidRPr="00806B00" w:rsidRDefault="0057249E" w:rsidP="00806B00">
      <w:pPr>
        <w:pStyle w:val="Default"/>
        <w:ind w:firstLine="709"/>
        <w:rPr>
          <w:color w:val="auto"/>
          <w:sz w:val="23"/>
          <w:szCs w:val="23"/>
        </w:rPr>
      </w:pPr>
      <w:r w:rsidRPr="00806B00">
        <w:rPr>
          <w:b/>
          <w:bCs/>
          <w:color w:val="auto"/>
          <w:sz w:val="23"/>
          <w:szCs w:val="23"/>
        </w:rPr>
        <w:t xml:space="preserve">                  </w:t>
      </w:r>
      <w:r w:rsidR="00B6151D" w:rsidRPr="00806B00">
        <w:rPr>
          <w:b/>
          <w:bCs/>
          <w:color w:val="auto"/>
          <w:sz w:val="23"/>
          <w:szCs w:val="23"/>
        </w:rPr>
        <w:t xml:space="preserve">Порядок информирования заявителя о результатах рассмотрения жалобы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94. Не позднее дня, следующего за днём принятия решения, указанного в пункте 96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95.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наделённое полномочиями по рассмотрению жалоб в соответствии с пунктом 85 настоящего Административного регламента, незамедлительно направляет имеющиеся материалы в органы прокуратуры. </w:t>
      </w:r>
    </w:p>
    <w:p w:rsidR="00B6151D" w:rsidRPr="00806B00" w:rsidRDefault="0057249E" w:rsidP="00806B00">
      <w:pPr>
        <w:pStyle w:val="Default"/>
        <w:ind w:firstLine="709"/>
        <w:jc w:val="both"/>
        <w:rPr>
          <w:color w:val="auto"/>
          <w:sz w:val="23"/>
          <w:szCs w:val="23"/>
        </w:rPr>
      </w:pPr>
      <w:r w:rsidRPr="00806B00">
        <w:rPr>
          <w:b/>
          <w:bCs/>
          <w:color w:val="auto"/>
          <w:sz w:val="23"/>
          <w:szCs w:val="23"/>
        </w:rPr>
        <w:t xml:space="preserve">                                     </w:t>
      </w:r>
      <w:r w:rsidR="00B6151D" w:rsidRPr="00806B00">
        <w:rPr>
          <w:b/>
          <w:bCs/>
          <w:color w:val="auto"/>
          <w:sz w:val="23"/>
          <w:szCs w:val="23"/>
        </w:rPr>
        <w:t xml:space="preserve">Порядок обжалования решения по жалобе </w:t>
      </w:r>
    </w:p>
    <w:p w:rsidR="00B6151D" w:rsidRPr="00806B00" w:rsidRDefault="00B6151D" w:rsidP="00806B00">
      <w:pPr>
        <w:pStyle w:val="Default"/>
        <w:ind w:firstLine="709"/>
        <w:jc w:val="both"/>
        <w:rPr>
          <w:color w:val="auto"/>
          <w:sz w:val="23"/>
          <w:szCs w:val="23"/>
        </w:rPr>
      </w:pPr>
      <w:r w:rsidRPr="00806B00">
        <w:rPr>
          <w:color w:val="auto"/>
          <w:sz w:val="23"/>
          <w:szCs w:val="23"/>
        </w:rPr>
        <w:t>96. Заявитель вправе обжаловать принят</w:t>
      </w:r>
      <w:r w:rsidR="00806B00">
        <w:rPr>
          <w:color w:val="auto"/>
          <w:sz w:val="23"/>
          <w:szCs w:val="23"/>
        </w:rPr>
        <w:t xml:space="preserve">ое по жалобе решение в порядке, </w:t>
      </w:r>
      <w:r w:rsidRPr="00806B00">
        <w:rPr>
          <w:color w:val="auto"/>
          <w:sz w:val="23"/>
          <w:szCs w:val="23"/>
        </w:rPr>
        <w:t xml:space="preserve">установленном пунктом 85 настоящего Административного регламента. </w:t>
      </w:r>
    </w:p>
    <w:p w:rsidR="00B6151D" w:rsidRPr="00806B00" w:rsidRDefault="00B6151D" w:rsidP="00806B00">
      <w:pPr>
        <w:pStyle w:val="Default"/>
        <w:ind w:firstLine="709"/>
        <w:jc w:val="both"/>
        <w:rPr>
          <w:color w:val="auto"/>
          <w:sz w:val="23"/>
          <w:szCs w:val="23"/>
        </w:rPr>
      </w:pPr>
      <w:r w:rsidRPr="00806B00">
        <w:rPr>
          <w:b/>
          <w:bCs/>
          <w:color w:val="auto"/>
          <w:sz w:val="23"/>
          <w:szCs w:val="23"/>
        </w:rPr>
        <w:t>Право заявителя на получение информации и документов,</w:t>
      </w:r>
      <w:r w:rsidR="00806B00">
        <w:rPr>
          <w:color w:val="auto"/>
          <w:sz w:val="23"/>
          <w:szCs w:val="23"/>
        </w:rPr>
        <w:t xml:space="preserve"> </w:t>
      </w:r>
      <w:r w:rsidRPr="00806B00">
        <w:rPr>
          <w:b/>
          <w:bCs/>
          <w:color w:val="auto"/>
          <w:sz w:val="23"/>
          <w:szCs w:val="23"/>
        </w:rPr>
        <w:t>необходимых для обоснования и рассмотрения жалобы</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97. Заявитель имеет право на получение информации и документов, необходимых для обоснования и рассмотрения жалобы, если иное не предусмотрено законодательством Российской Федерации. </w:t>
      </w:r>
    </w:p>
    <w:p w:rsidR="00B6151D" w:rsidRPr="00806B00" w:rsidRDefault="00B6151D" w:rsidP="00806B00">
      <w:pPr>
        <w:pStyle w:val="Default"/>
        <w:ind w:firstLine="709"/>
        <w:jc w:val="both"/>
        <w:rPr>
          <w:color w:val="auto"/>
          <w:sz w:val="23"/>
          <w:szCs w:val="23"/>
        </w:rPr>
      </w:pPr>
      <w:r w:rsidRPr="00806B00">
        <w:rPr>
          <w:b/>
          <w:bCs/>
          <w:color w:val="auto"/>
          <w:sz w:val="23"/>
          <w:szCs w:val="23"/>
        </w:rPr>
        <w:t>Способы информирования заявителя</w:t>
      </w:r>
      <w:r w:rsidR="00806B00">
        <w:rPr>
          <w:color w:val="auto"/>
          <w:sz w:val="23"/>
          <w:szCs w:val="23"/>
        </w:rPr>
        <w:t xml:space="preserve"> </w:t>
      </w:r>
      <w:r w:rsidRPr="00806B00">
        <w:rPr>
          <w:b/>
          <w:bCs/>
          <w:color w:val="auto"/>
          <w:sz w:val="23"/>
          <w:szCs w:val="23"/>
        </w:rPr>
        <w:t>о порядке подачи и рассмотрения жалобы</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98. Информирование заявителей о порядке подачи и рассмотрения жалобы осуществляется следующими способами: </w:t>
      </w:r>
    </w:p>
    <w:p w:rsidR="00514897" w:rsidRPr="00806B00" w:rsidRDefault="00B6151D" w:rsidP="00806B00">
      <w:pPr>
        <w:pStyle w:val="Default"/>
        <w:ind w:firstLine="709"/>
        <w:jc w:val="both"/>
        <w:rPr>
          <w:color w:val="auto"/>
          <w:sz w:val="23"/>
          <w:szCs w:val="23"/>
        </w:rPr>
      </w:pPr>
      <w:r w:rsidRPr="00806B00">
        <w:rPr>
          <w:color w:val="auto"/>
          <w:sz w:val="23"/>
          <w:szCs w:val="23"/>
        </w:rPr>
        <w:t>1) путём непосредственного общения заявителя (при личном обращении либо по телефону) со специалистами, ответст</w:t>
      </w:r>
      <w:r w:rsidR="00514897" w:rsidRPr="00806B00">
        <w:rPr>
          <w:color w:val="auto"/>
          <w:sz w:val="23"/>
          <w:szCs w:val="23"/>
        </w:rPr>
        <w:t>венными за рассмотрение жалобы;</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2) путём взаимодействия специалистов, ответственных за рассмотрение жалобы, с заявителями по почте, по электронной почте; </w:t>
      </w:r>
    </w:p>
    <w:p w:rsidR="00B6151D" w:rsidRPr="00806B00" w:rsidRDefault="00B6151D" w:rsidP="00806B00">
      <w:pPr>
        <w:pStyle w:val="Default"/>
        <w:ind w:firstLine="709"/>
        <w:jc w:val="both"/>
        <w:rPr>
          <w:color w:val="auto"/>
          <w:sz w:val="23"/>
          <w:szCs w:val="23"/>
        </w:rPr>
      </w:pPr>
      <w:r w:rsidRPr="00806B00">
        <w:rPr>
          <w:color w:val="auto"/>
          <w:sz w:val="23"/>
          <w:szCs w:val="23"/>
        </w:rPr>
        <w:t xml:space="preserve">3) посредством информационных материалов, которые размещаются на официальном сайте; </w:t>
      </w:r>
    </w:p>
    <w:p w:rsidR="00FD4B9E" w:rsidRPr="00806B00" w:rsidRDefault="00B6151D" w:rsidP="00806B00">
      <w:pPr>
        <w:pStyle w:val="a8"/>
        <w:ind w:firstLine="709"/>
        <w:jc w:val="both"/>
        <w:rPr>
          <w:rFonts w:ascii="Times New Roman" w:hAnsi="Times New Roman"/>
          <w:sz w:val="23"/>
          <w:szCs w:val="23"/>
        </w:rPr>
      </w:pPr>
      <w:r w:rsidRPr="00806B00">
        <w:rPr>
          <w:rFonts w:ascii="Times New Roman" w:hAnsi="Times New Roman"/>
          <w:sz w:val="23"/>
          <w:szCs w:val="23"/>
        </w:rPr>
        <w:t>4) посредством информационных материалов, которые размещаются на информационных стендах в местах предоставления муниципальной услуги.</w:t>
      </w:r>
    </w:p>
    <w:p w:rsidR="00B6151D" w:rsidRDefault="00FD4B9E" w:rsidP="00806B00">
      <w:pPr>
        <w:pStyle w:val="a8"/>
        <w:ind w:firstLine="709"/>
        <w:jc w:val="both"/>
        <w:rPr>
          <w:rFonts w:ascii="Times New Roman" w:hAnsi="Times New Roman"/>
          <w:sz w:val="28"/>
          <w:szCs w:val="28"/>
        </w:rPr>
      </w:pPr>
      <w:r w:rsidRPr="00806B00">
        <w:rPr>
          <w:rFonts w:ascii="Times New Roman" w:hAnsi="Times New Roman"/>
          <w:sz w:val="23"/>
          <w:szCs w:val="23"/>
        </w:rPr>
        <w:br w:type="page"/>
      </w:r>
      <w:r w:rsidR="00957196">
        <w:rPr>
          <w:noProof/>
          <w:lang w:eastAsia="ru-RU"/>
        </w:rPr>
        <w:lastRenderedPageBreak/>
        <w:drawing>
          <wp:anchor distT="0" distB="0" distL="114300" distR="114300" simplePos="0" relativeHeight="251656192" behindDoc="0" locked="0" layoutInCell="1" allowOverlap="1">
            <wp:simplePos x="0" y="0"/>
            <wp:positionH relativeFrom="column">
              <wp:posOffset>-1030605</wp:posOffset>
            </wp:positionH>
            <wp:positionV relativeFrom="paragraph">
              <wp:posOffset>31115</wp:posOffset>
            </wp:positionV>
            <wp:extent cx="7506335" cy="9693910"/>
            <wp:effectExtent l="0" t="0" r="0" b="2540"/>
            <wp:wrapNone/>
            <wp:docPr id="10" name="Рисунок 10" descr="Регламент4 - 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гламент4 - 00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06335" cy="9693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3"/>
          <w:szCs w:val="23"/>
        </w:rPr>
        <w:br w:type="page"/>
      </w:r>
      <w:r w:rsidR="00957196">
        <w:rPr>
          <w:noProof/>
          <w:lang w:eastAsia="ru-RU"/>
        </w:rPr>
        <w:lastRenderedPageBreak/>
        <w:drawing>
          <wp:anchor distT="0" distB="0" distL="114300" distR="114300" simplePos="0" relativeHeight="251657216" behindDoc="0" locked="0" layoutInCell="1" allowOverlap="1">
            <wp:simplePos x="0" y="0"/>
            <wp:positionH relativeFrom="column">
              <wp:posOffset>-1031240</wp:posOffset>
            </wp:positionH>
            <wp:positionV relativeFrom="paragraph">
              <wp:posOffset>-209550</wp:posOffset>
            </wp:positionV>
            <wp:extent cx="7434580" cy="9601200"/>
            <wp:effectExtent l="0" t="0" r="0" b="0"/>
            <wp:wrapNone/>
            <wp:docPr id="11" name="Рисунок 11" descr="Регламент4 - 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гламент4 - 00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34580" cy="960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3"/>
          <w:szCs w:val="23"/>
        </w:rPr>
        <w:br w:type="page"/>
      </w:r>
      <w:r w:rsidR="00957196">
        <w:rPr>
          <w:noProof/>
          <w:lang w:eastAsia="ru-RU"/>
        </w:rPr>
        <w:lastRenderedPageBreak/>
        <w:drawing>
          <wp:anchor distT="0" distB="0" distL="114300" distR="114300" simplePos="0" relativeHeight="251658240" behindDoc="0" locked="0" layoutInCell="1" allowOverlap="1">
            <wp:simplePos x="0" y="0"/>
            <wp:positionH relativeFrom="column">
              <wp:posOffset>-982980</wp:posOffset>
            </wp:positionH>
            <wp:positionV relativeFrom="paragraph">
              <wp:posOffset>6985</wp:posOffset>
            </wp:positionV>
            <wp:extent cx="7410450" cy="9570085"/>
            <wp:effectExtent l="0" t="0" r="0" b="0"/>
            <wp:wrapNone/>
            <wp:docPr id="12" name="Рисунок 12" descr="Регламент4 - 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гламент4 - 00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10450" cy="9570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3"/>
          <w:szCs w:val="23"/>
        </w:rPr>
        <w:br w:type="page"/>
      </w:r>
      <w:r w:rsidR="00957196">
        <w:rPr>
          <w:noProof/>
          <w:lang w:eastAsia="ru-RU"/>
        </w:rPr>
        <w:lastRenderedPageBreak/>
        <w:drawing>
          <wp:anchor distT="0" distB="0" distL="114300" distR="114300" simplePos="0" relativeHeight="251659264" behindDoc="0" locked="0" layoutInCell="1" allowOverlap="1">
            <wp:simplePos x="0" y="0"/>
            <wp:positionH relativeFrom="column">
              <wp:posOffset>-1078865</wp:posOffset>
            </wp:positionH>
            <wp:positionV relativeFrom="paragraph">
              <wp:posOffset>6985</wp:posOffset>
            </wp:positionV>
            <wp:extent cx="7506335" cy="9693910"/>
            <wp:effectExtent l="0" t="0" r="0" b="2540"/>
            <wp:wrapNone/>
            <wp:docPr id="13" name="Рисунок 13" descr="Регламент4 - 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гламент4 - 00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06335" cy="96939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6151D" w:rsidSect="00774176">
      <w:headerReference w:type="even" r:id="rId15"/>
      <w:headerReference w:type="default" r:id="rId16"/>
      <w:pgSz w:w="11906" w:h="16838" w:code="9"/>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AA4" w:rsidRDefault="009A0AA4">
      <w:r>
        <w:separator/>
      </w:r>
    </w:p>
  </w:endnote>
  <w:endnote w:type="continuationSeparator" w:id="0">
    <w:p w:rsidR="009A0AA4" w:rsidRDefault="009A0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AA4" w:rsidRDefault="009A0AA4">
      <w:r>
        <w:separator/>
      </w:r>
    </w:p>
  </w:footnote>
  <w:footnote w:type="continuationSeparator" w:id="0">
    <w:p w:rsidR="009A0AA4" w:rsidRDefault="009A0A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179" w:rsidRDefault="00705179" w:rsidP="008B311E">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705179" w:rsidRDefault="0070517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179" w:rsidRPr="00F1259C" w:rsidRDefault="00705179" w:rsidP="00F1259C">
    <w:pPr>
      <w:pStyle w:val="a5"/>
      <w:framePr w:h="340" w:hRule="exact" w:wrap="around" w:vAnchor="text" w:hAnchor="margin" w:xAlign="center" w:y="1"/>
      <w:rPr>
        <w:rStyle w:val="a6"/>
        <w:rFonts w:ascii="Times New Roman" w:hAnsi="Times New Roman"/>
        <w:sz w:val="28"/>
        <w:szCs w:val="28"/>
      </w:rPr>
    </w:pPr>
    <w:r w:rsidRPr="00F1259C">
      <w:rPr>
        <w:rStyle w:val="a6"/>
        <w:rFonts w:ascii="Times New Roman" w:hAnsi="Times New Roman"/>
        <w:sz w:val="28"/>
        <w:szCs w:val="28"/>
      </w:rPr>
      <w:fldChar w:fldCharType="begin"/>
    </w:r>
    <w:r w:rsidRPr="00F1259C">
      <w:rPr>
        <w:rStyle w:val="a6"/>
        <w:rFonts w:ascii="Times New Roman" w:hAnsi="Times New Roman"/>
        <w:sz w:val="28"/>
        <w:szCs w:val="28"/>
      </w:rPr>
      <w:instrText xml:space="preserve">PAGE  </w:instrText>
    </w:r>
    <w:r w:rsidRPr="00F1259C">
      <w:rPr>
        <w:rStyle w:val="a6"/>
        <w:rFonts w:ascii="Times New Roman" w:hAnsi="Times New Roman"/>
        <w:sz w:val="28"/>
        <w:szCs w:val="28"/>
      </w:rPr>
      <w:fldChar w:fldCharType="separate"/>
    </w:r>
    <w:r w:rsidR="00957196">
      <w:rPr>
        <w:rStyle w:val="a6"/>
        <w:rFonts w:ascii="Times New Roman" w:hAnsi="Times New Roman"/>
        <w:noProof/>
        <w:sz w:val="28"/>
        <w:szCs w:val="28"/>
      </w:rPr>
      <w:t>20</w:t>
    </w:r>
    <w:r w:rsidRPr="00F1259C">
      <w:rPr>
        <w:rStyle w:val="a6"/>
        <w:rFonts w:ascii="Times New Roman" w:hAnsi="Times New Roman"/>
        <w:sz w:val="28"/>
        <w:szCs w:val="28"/>
      </w:rPr>
      <w:fldChar w:fldCharType="end"/>
    </w:r>
  </w:p>
  <w:p w:rsidR="00705179" w:rsidRPr="00F1259C" w:rsidRDefault="00705179" w:rsidP="00FC2812">
    <w:pPr>
      <w:pStyle w:val="a5"/>
      <w:rPr>
        <w:rFonts w:ascii="Times New Roman" w:hAnsi="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7B16069"/>
    <w:multiLevelType w:val="hybridMultilevel"/>
    <w:tmpl w:val="C3E7A3C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48BB7894"/>
    <w:multiLevelType w:val="multilevel"/>
    <w:tmpl w:val="096CD8D4"/>
    <w:lvl w:ilvl="0">
      <w:start w:val="1"/>
      <w:numFmt w:val="decimal"/>
      <w:lvlText w:val="%1."/>
      <w:lvlJc w:val="left"/>
      <w:pPr>
        <w:ind w:left="900" w:hanging="360"/>
      </w:pPr>
      <w:rPr>
        <w:rFonts w:hint="default"/>
      </w:rPr>
    </w:lvl>
    <w:lvl w:ilvl="1">
      <w:start w:val="3"/>
      <w:numFmt w:val="decimal"/>
      <w:isLgl/>
      <w:lvlText w:val="%1.%2"/>
      <w:lvlJc w:val="left"/>
      <w:pPr>
        <w:tabs>
          <w:tab w:val="num" w:pos="900"/>
        </w:tabs>
        <w:ind w:left="900" w:hanging="36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2">
    <w:nsid w:val="7CAE169A"/>
    <w:multiLevelType w:val="hybridMultilevel"/>
    <w:tmpl w:val="136C7B6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BD7"/>
    <w:rsid w:val="0001480D"/>
    <w:rsid w:val="00033237"/>
    <w:rsid w:val="000477AB"/>
    <w:rsid w:val="00060BE8"/>
    <w:rsid w:val="00075C70"/>
    <w:rsid w:val="00091E72"/>
    <w:rsid w:val="000B0DA8"/>
    <w:rsid w:val="0013386D"/>
    <w:rsid w:val="001E6BD7"/>
    <w:rsid w:val="001F3606"/>
    <w:rsid w:val="00205C10"/>
    <w:rsid w:val="002163FD"/>
    <w:rsid w:val="00254FAC"/>
    <w:rsid w:val="002C4C8F"/>
    <w:rsid w:val="002D49D6"/>
    <w:rsid w:val="0030534B"/>
    <w:rsid w:val="003249A6"/>
    <w:rsid w:val="003B25E0"/>
    <w:rsid w:val="003B7EF0"/>
    <w:rsid w:val="003C3A7E"/>
    <w:rsid w:val="003D7EBC"/>
    <w:rsid w:val="00420761"/>
    <w:rsid w:val="00433C30"/>
    <w:rsid w:val="00433F8F"/>
    <w:rsid w:val="00434A2F"/>
    <w:rsid w:val="00460D35"/>
    <w:rsid w:val="00484B0C"/>
    <w:rsid w:val="00486A7A"/>
    <w:rsid w:val="004916C1"/>
    <w:rsid w:val="004A7266"/>
    <w:rsid w:val="004E6259"/>
    <w:rsid w:val="00504534"/>
    <w:rsid w:val="00514897"/>
    <w:rsid w:val="005362D9"/>
    <w:rsid w:val="005431A8"/>
    <w:rsid w:val="00554353"/>
    <w:rsid w:val="0055545D"/>
    <w:rsid w:val="00563502"/>
    <w:rsid w:val="0057249E"/>
    <w:rsid w:val="00575733"/>
    <w:rsid w:val="005836D0"/>
    <w:rsid w:val="005C1F55"/>
    <w:rsid w:val="005C5F3A"/>
    <w:rsid w:val="005C663F"/>
    <w:rsid w:val="005F4392"/>
    <w:rsid w:val="006410E8"/>
    <w:rsid w:val="00677F85"/>
    <w:rsid w:val="00690745"/>
    <w:rsid w:val="0069440B"/>
    <w:rsid w:val="00705179"/>
    <w:rsid w:val="00706667"/>
    <w:rsid w:val="00706D27"/>
    <w:rsid w:val="00745827"/>
    <w:rsid w:val="00755B90"/>
    <w:rsid w:val="00774176"/>
    <w:rsid w:val="00775716"/>
    <w:rsid w:val="00776E3E"/>
    <w:rsid w:val="007944F7"/>
    <w:rsid w:val="007B6883"/>
    <w:rsid w:val="007D7AB6"/>
    <w:rsid w:val="007E7BBE"/>
    <w:rsid w:val="00806B00"/>
    <w:rsid w:val="008139A9"/>
    <w:rsid w:val="008512E5"/>
    <w:rsid w:val="008916FD"/>
    <w:rsid w:val="008B01CC"/>
    <w:rsid w:val="008B311E"/>
    <w:rsid w:val="008D6C63"/>
    <w:rsid w:val="008E1C69"/>
    <w:rsid w:val="00925583"/>
    <w:rsid w:val="00926323"/>
    <w:rsid w:val="00932FB6"/>
    <w:rsid w:val="00947C65"/>
    <w:rsid w:val="00952F73"/>
    <w:rsid w:val="00957196"/>
    <w:rsid w:val="00981ED1"/>
    <w:rsid w:val="009A0AA4"/>
    <w:rsid w:val="009A35BE"/>
    <w:rsid w:val="009B1B01"/>
    <w:rsid w:val="009F5E23"/>
    <w:rsid w:val="00A5672F"/>
    <w:rsid w:val="00A83D3C"/>
    <w:rsid w:val="00A93357"/>
    <w:rsid w:val="00AA5EBD"/>
    <w:rsid w:val="00AB56C0"/>
    <w:rsid w:val="00AB57E7"/>
    <w:rsid w:val="00AD190F"/>
    <w:rsid w:val="00AF6506"/>
    <w:rsid w:val="00B1633A"/>
    <w:rsid w:val="00B45252"/>
    <w:rsid w:val="00B5005A"/>
    <w:rsid w:val="00B6151D"/>
    <w:rsid w:val="00B72159"/>
    <w:rsid w:val="00B72894"/>
    <w:rsid w:val="00C10B81"/>
    <w:rsid w:val="00C169B5"/>
    <w:rsid w:val="00C53956"/>
    <w:rsid w:val="00C801F3"/>
    <w:rsid w:val="00C91633"/>
    <w:rsid w:val="00D4291D"/>
    <w:rsid w:val="00D42A13"/>
    <w:rsid w:val="00D65866"/>
    <w:rsid w:val="00D8080D"/>
    <w:rsid w:val="00D835C5"/>
    <w:rsid w:val="00D85EFF"/>
    <w:rsid w:val="00D9090B"/>
    <w:rsid w:val="00DF692C"/>
    <w:rsid w:val="00E02FC3"/>
    <w:rsid w:val="00E50C87"/>
    <w:rsid w:val="00E62F7A"/>
    <w:rsid w:val="00EB5982"/>
    <w:rsid w:val="00ED76EC"/>
    <w:rsid w:val="00EF262E"/>
    <w:rsid w:val="00F1259C"/>
    <w:rsid w:val="00F40AD1"/>
    <w:rsid w:val="00F45953"/>
    <w:rsid w:val="00F72CEE"/>
    <w:rsid w:val="00FC2812"/>
    <w:rsid w:val="00FD4B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25583"/>
    <w:pPr>
      <w:spacing w:after="200" w:line="276" w:lineRule="auto"/>
    </w:pPr>
    <w:rPr>
      <w:rFonts w:ascii="Calibri" w:eastAsia="Calibri" w:hAnsi="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customStyle="1" w:styleId="ConsPlusNonformat">
    <w:name w:val="ConsPlusNonformat"/>
    <w:rsid w:val="001E6BD7"/>
    <w:pPr>
      <w:widowControl w:val="0"/>
      <w:autoSpaceDE w:val="0"/>
      <w:autoSpaceDN w:val="0"/>
      <w:adjustRightInd w:val="0"/>
    </w:pPr>
    <w:rPr>
      <w:rFonts w:ascii="Courier New" w:hAnsi="Courier New" w:cs="Courier New"/>
    </w:rPr>
  </w:style>
  <w:style w:type="paragraph" w:customStyle="1" w:styleId="ConsPlusTitle">
    <w:name w:val="ConsPlusTitle"/>
    <w:rsid w:val="001E6BD7"/>
    <w:pPr>
      <w:widowControl w:val="0"/>
      <w:autoSpaceDE w:val="0"/>
      <w:autoSpaceDN w:val="0"/>
      <w:adjustRightInd w:val="0"/>
    </w:pPr>
    <w:rPr>
      <w:rFonts w:ascii="Calibri" w:hAnsi="Calibri" w:cs="Calibri"/>
      <w:b/>
      <w:bCs/>
      <w:sz w:val="22"/>
      <w:szCs w:val="22"/>
    </w:rPr>
  </w:style>
  <w:style w:type="character" w:styleId="a3">
    <w:name w:val="Hyperlink"/>
    <w:unhideWhenUsed/>
    <w:rsid w:val="001E6BD7"/>
    <w:rPr>
      <w:color w:val="0000FF"/>
      <w:u w:val="single"/>
    </w:rPr>
  </w:style>
  <w:style w:type="paragraph" w:styleId="a4">
    <w:name w:val="List Paragraph"/>
    <w:basedOn w:val="a"/>
    <w:qFormat/>
    <w:rsid w:val="001E6BD7"/>
    <w:pPr>
      <w:ind w:left="720"/>
      <w:contextualSpacing/>
    </w:pPr>
  </w:style>
  <w:style w:type="paragraph" w:styleId="a5">
    <w:name w:val="header"/>
    <w:basedOn w:val="a"/>
    <w:rsid w:val="007B6883"/>
    <w:pPr>
      <w:tabs>
        <w:tab w:val="center" w:pos="4677"/>
        <w:tab w:val="right" w:pos="9355"/>
      </w:tabs>
    </w:pPr>
  </w:style>
  <w:style w:type="character" w:styleId="a6">
    <w:name w:val="page number"/>
    <w:basedOn w:val="a0"/>
    <w:rsid w:val="007B6883"/>
  </w:style>
  <w:style w:type="paragraph" w:styleId="a7">
    <w:name w:val="footer"/>
    <w:basedOn w:val="a"/>
    <w:rsid w:val="00FC2812"/>
    <w:pPr>
      <w:tabs>
        <w:tab w:val="center" w:pos="4677"/>
        <w:tab w:val="right" w:pos="9355"/>
      </w:tabs>
    </w:pPr>
  </w:style>
  <w:style w:type="paragraph" w:styleId="a8">
    <w:name w:val="No Spacing"/>
    <w:uiPriority w:val="1"/>
    <w:qFormat/>
    <w:rsid w:val="00420761"/>
    <w:rPr>
      <w:rFonts w:ascii="Calibri" w:eastAsia="Calibri" w:hAnsi="Calibri"/>
      <w:sz w:val="22"/>
      <w:szCs w:val="22"/>
      <w:lang w:eastAsia="en-US"/>
    </w:rPr>
  </w:style>
  <w:style w:type="paragraph" w:styleId="a9">
    <w:name w:val="Balloon Text"/>
    <w:basedOn w:val="a"/>
    <w:link w:val="aa"/>
    <w:rsid w:val="00D8080D"/>
    <w:pPr>
      <w:spacing w:after="0" w:line="240" w:lineRule="auto"/>
    </w:pPr>
    <w:rPr>
      <w:rFonts w:ascii="Tahoma" w:hAnsi="Tahoma" w:cs="Tahoma"/>
      <w:sz w:val="16"/>
      <w:szCs w:val="16"/>
    </w:rPr>
  </w:style>
  <w:style w:type="character" w:customStyle="1" w:styleId="aa">
    <w:name w:val="Текст выноски Знак"/>
    <w:link w:val="a9"/>
    <w:rsid w:val="00D8080D"/>
    <w:rPr>
      <w:rFonts w:ascii="Tahoma" w:eastAsia="Calibri" w:hAnsi="Tahoma" w:cs="Tahoma"/>
      <w:sz w:val="16"/>
      <w:szCs w:val="16"/>
      <w:lang w:eastAsia="en-US"/>
    </w:rPr>
  </w:style>
  <w:style w:type="paragraph" w:customStyle="1" w:styleId="Default">
    <w:name w:val="Default"/>
    <w:rsid w:val="00B6151D"/>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25583"/>
    <w:pPr>
      <w:spacing w:after="200" w:line="276" w:lineRule="auto"/>
    </w:pPr>
    <w:rPr>
      <w:rFonts w:ascii="Calibri" w:eastAsia="Calibri" w:hAnsi="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customStyle="1" w:styleId="ConsPlusNonformat">
    <w:name w:val="ConsPlusNonformat"/>
    <w:rsid w:val="001E6BD7"/>
    <w:pPr>
      <w:widowControl w:val="0"/>
      <w:autoSpaceDE w:val="0"/>
      <w:autoSpaceDN w:val="0"/>
      <w:adjustRightInd w:val="0"/>
    </w:pPr>
    <w:rPr>
      <w:rFonts w:ascii="Courier New" w:hAnsi="Courier New" w:cs="Courier New"/>
    </w:rPr>
  </w:style>
  <w:style w:type="paragraph" w:customStyle="1" w:styleId="ConsPlusTitle">
    <w:name w:val="ConsPlusTitle"/>
    <w:rsid w:val="001E6BD7"/>
    <w:pPr>
      <w:widowControl w:val="0"/>
      <w:autoSpaceDE w:val="0"/>
      <w:autoSpaceDN w:val="0"/>
      <w:adjustRightInd w:val="0"/>
    </w:pPr>
    <w:rPr>
      <w:rFonts w:ascii="Calibri" w:hAnsi="Calibri" w:cs="Calibri"/>
      <w:b/>
      <w:bCs/>
      <w:sz w:val="22"/>
      <w:szCs w:val="22"/>
    </w:rPr>
  </w:style>
  <w:style w:type="character" w:styleId="a3">
    <w:name w:val="Hyperlink"/>
    <w:unhideWhenUsed/>
    <w:rsid w:val="001E6BD7"/>
    <w:rPr>
      <w:color w:val="0000FF"/>
      <w:u w:val="single"/>
    </w:rPr>
  </w:style>
  <w:style w:type="paragraph" w:styleId="a4">
    <w:name w:val="List Paragraph"/>
    <w:basedOn w:val="a"/>
    <w:qFormat/>
    <w:rsid w:val="001E6BD7"/>
    <w:pPr>
      <w:ind w:left="720"/>
      <w:contextualSpacing/>
    </w:pPr>
  </w:style>
  <w:style w:type="paragraph" w:styleId="a5">
    <w:name w:val="header"/>
    <w:basedOn w:val="a"/>
    <w:rsid w:val="007B6883"/>
    <w:pPr>
      <w:tabs>
        <w:tab w:val="center" w:pos="4677"/>
        <w:tab w:val="right" w:pos="9355"/>
      </w:tabs>
    </w:pPr>
  </w:style>
  <w:style w:type="character" w:styleId="a6">
    <w:name w:val="page number"/>
    <w:basedOn w:val="a0"/>
    <w:rsid w:val="007B6883"/>
  </w:style>
  <w:style w:type="paragraph" w:styleId="a7">
    <w:name w:val="footer"/>
    <w:basedOn w:val="a"/>
    <w:rsid w:val="00FC2812"/>
    <w:pPr>
      <w:tabs>
        <w:tab w:val="center" w:pos="4677"/>
        <w:tab w:val="right" w:pos="9355"/>
      </w:tabs>
    </w:pPr>
  </w:style>
  <w:style w:type="paragraph" w:styleId="a8">
    <w:name w:val="No Spacing"/>
    <w:uiPriority w:val="1"/>
    <w:qFormat/>
    <w:rsid w:val="00420761"/>
    <w:rPr>
      <w:rFonts w:ascii="Calibri" w:eastAsia="Calibri" w:hAnsi="Calibri"/>
      <w:sz w:val="22"/>
      <w:szCs w:val="22"/>
      <w:lang w:eastAsia="en-US"/>
    </w:rPr>
  </w:style>
  <w:style w:type="paragraph" w:styleId="a9">
    <w:name w:val="Balloon Text"/>
    <w:basedOn w:val="a"/>
    <w:link w:val="aa"/>
    <w:rsid w:val="00D8080D"/>
    <w:pPr>
      <w:spacing w:after="0" w:line="240" w:lineRule="auto"/>
    </w:pPr>
    <w:rPr>
      <w:rFonts w:ascii="Tahoma" w:hAnsi="Tahoma" w:cs="Tahoma"/>
      <w:sz w:val="16"/>
      <w:szCs w:val="16"/>
    </w:rPr>
  </w:style>
  <w:style w:type="character" w:customStyle="1" w:styleId="aa">
    <w:name w:val="Текст выноски Знак"/>
    <w:link w:val="a9"/>
    <w:rsid w:val="00D8080D"/>
    <w:rPr>
      <w:rFonts w:ascii="Tahoma" w:eastAsia="Calibri" w:hAnsi="Tahoma" w:cs="Tahoma"/>
      <w:sz w:val="16"/>
      <w:szCs w:val="16"/>
      <w:lang w:eastAsia="en-US"/>
    </w:rPr>
  </w:style>
  <w:style w:type="paragraph" w:customStyle="1" w:styleId="Default">
    <w:name w:val="Default"/>
    <w:rsid w:val="00B6151D"/>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consultantplus://offline/ref=B8682D0B67ECAF1FC3CB83677FD7BD5DDE2407DE424E24441EE71ED915w5ZDL" TargetMode="External"/><Relationship Id="rId4" Type="http://schemas.microsoft.com/office/2007/relationships/stylesWithEffects" Target="stylesWithEffects.xml"/><Relationship Id="rId9" Type="http://schemas.openxmlformats.org/officeDocument/2006/relationships/hyperlink" Target="consultantplus://offline/ref=B8682D0B67ECAF1FC3CB83677FD7BD5DDE2409DE434924441EE71ED915w5ZDL"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A3236-E184-46BF-934C-E5605EE36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8131</Words>
  <Characters>46347</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Административный регламент предоставления муниципальной услуги «Подготовка и выдача разрешения на условно разрешенный вид использования земельного участка или объекта капитального строительства на территории городского округа "Город Хабаровск"</vt:lpstr>
    </vt:vector>
  </TitlesOfParts>
  <Company>SPecialiST RePack</Company>
  <LinksUpToDate>false</LinksUpToDate>
  <CharactersWithSpaces>54370</CharactersWithSpaces>
  <SharedDoc>false</SharedDoc>
  <HLinks>
    <vt:vector size="18" baseType="variant">
      <vt:variant>
        <vt:i4>3342448</vt:i4>
      </vt:variant>
      <vt:variant>
        <vt:i4>6</vt:i4>
      </vt:variant>
      <vt:variant>
        <vt:i4>0</vt:i4>
      </vt:variant>
      <vt:variant>
        <vt:i4>5</vt:i4>
      </vt:variant>
      <vt:variant>
        <vt:lpwstr/>
      </vt:variant>
      <vt:variant>
        <vt:lpwstr>P35</vt:lpwstr>
      </vt:variant>
      <vt:variant>
        <vt:i4>5111817</vt:i4>
      </vt:variant>
      <vt:variant>
        <vt:i4>3</vt:i4>
      </vt:variant>
      <vt:variant>
        <vt:i4>0</vt:i4>
      </vt:variant>
      <vt:variant>
        <vt:i4>5</vt:i4>
      </vt:variant>
      <vt:variant>
        <vt:lpwstr>consultantplus://offline/ref=B8682D0B67ECAF1FC3CB83677FD7BD5DDE2407DE424E24441EE71ED915w5ZDL</vt:lpwstr>
      </vt:variant>
      <vt:variant>
        <vt:lpwstr/>
      </vt:variant>
      <vt:variant>
        <vt:i4>5111898</vt:i4>
      </vt:variant>
      <vt:variant>
        <vt:i4>0</vt:i4>
      </vt:variant>
      <vt:variant>
        <vt:i4>0</vt:i4>
      </vt:variant>
      <vt:variant>
        <vt:i4>5</vt:i4>
      </vt:variant>
      <vt:variant>
        <vt:lpwstr>consultantplus://offline/ref=B8682D0B67ECAF1FC3CB83677FD7BD5DDE2409DE434924441EE71ED915w5ZDL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Административный регламент предоставления муниципальной услуги «Подготовка и выдача разрешения на условно разрешенный вид использования земельного участка или объекта капитального строительства на территории городского округа "Город Хабаровск"</dc:title>
  <dc:creator>Булгаков</dc:creator>
  <cp:lastModifiedBy>Админ</cp:lastModifiedBy>
  <cp:revision>2</cp:revision>
  <cp:lastPrinted>2017-05-31T11:12:00Z</cp:lastPrinted>
  <dcterms:created xsi:type="dcterms:W3CDTF">2017-05-31T11:56:00Z</dcterms:created>
  <dcterms:modified xsi:type="dcterms:W3CDTF">2017-05-31T11:56:00Z</dcterms:modified>
</cp:coreProperties>
</file>