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FC" w:rsidRPr="006543EA" w:rsidRDefault="00C27342" w:rsidP="00C27342">
      <w:pPr>
        <w:pStyle w:val="10"/>
        <w:keepNext/>
        <w:keepLines/>
        <w:shd w:val="clear" w:color="auto" w:fill="auto"/>
        <w:spacing w:before="0" w:line="276" w:lineRule="auto"/>
        <w:ind w:left="-567"/>
        <w:jc w:val="center"/>
        <w:rPr>
          <w:b w:val="0"/>
          <w:sz w:val="32"/>
          <w:szCs w:val="32"/>
        </w:rPr>
      </w:pPr>
      <w:bookmarkStart w:id="0" w:name="bookmark0"/>
      <w:bookmarkStart w:id="1" w:name="_GoBack"/>
      <w:bookmarkEnd w:id="1"/>
      <w:r>
        <w:rPr>
          <w:rStyle w:val="1"/>
          <w:b/>
          <w:bCs/>
          <w:color w:val="000000"/>
          <w:sz w:val="32"/>
          <w:szCs w:val="32"/>
        </w:rPr>
        <w:t>З</w:t>
      </w:r>
      <w:r w:rsidR="00140AFC" w:rsidRPr="006543EA">
        <w:rPr>
          <w:rStyle w:val="1"/>
          <w:b/>
          <w:bCs/>
          <w:color w:val="000000"/>
          <w:sz w:val="32"/>
          <w:szCs w:val="32"/>
        </w:rPr>
        <w:t>аключение</w:t>
      </w:r>
      <w:bookmarkEnd w:id="0"/>
    </w:p>
    <w:p w:rsidR="00691E72" w:rsidRPr="00691E72" w:rsidRDefault="008870EB" w:rsidP="00691E72">
      <w:pPr>
        <w:jc w:val="center"/>
        <w:rPr>
          <w:rFonts w:ascii="Times New Roman" w:hAnsi="Times New Roman" w:cs="Times New Roman"/>
          <w:b/>
          <w:color w:val="auto"/>
          <w:sz w:val="28"/>
          <w:szCs w:val="28"/>
        </w:rPr>
      </w:pPr>
      <w:bookmarkStart w:id="2" w:name="bookmark1"/>
      <w:r w:rsidRPr="006543EA">
        <w:rPr>
          <w:rStyle w:val="22"/>
          <w:b/>
          <w:sz w:val="28"/>
          <w:szCs w:val="28"/>
        </w:rPr>
        <w:t>О</w:t>
      </w:r>
      <w:r w:rsidR="00140AFC" w:rsidRPr="006543EA">
        <w:rPr>
          <w:rStyle w:val="22"/>
          <w:b/>
          <w:sz w:val="28"/>
          <w:szCs w:val="28"/>
        </w:rPr>
        <w:t xml:space="preserve"> результатах публичных слушаний </w:t>
      </w:r>
      <w:r w:rsidR="00691E72" w:rsidRPr="00691E72">
        <w:rPr>
          <w:rFonts w:ascii="Times New Roman" w:hAnsi="Times New Roman" w:cs="Times New Roman"/>
          <w:b/>
          <w:color w:val="auto"/>
          <w:sz w:val="28"/>
          <w:szCs w:val="28"/>
        </w:rPr>
        <w:t>по рассмотрению вопроса о возможности  раздела земельного участка.</w:t>
      </w:r>
    </w:p>
    <w:p w:rsidR="00314206" w:rsidRPr="006543EA" w:rsidRDefault="00314206" w:rsidP="006543EA">
      <w:pPr>
        <w:pStyle w:val="21"/>
        <w:shd w:val="clear" w:color="auto" w:fill="auto"/>
        <w:tabs>
          <w:tab w:val="left" w:pos="1147"/>
        </w:tabs>
        <w:spacing w:before="0" w:after="0" w:line="276" w:lineRule="auto"/>
        <w:ind w:left="-567"/>
        <w:jc w:val="center"/>
        <w:rPr>
          <w:b/>
          <w:sz w:val="28"/>
          <w:szCs w:val="28"/>
        </w:rPr>
      </w:pPr>
    </w:p>
    <w:bookmarkEnd w:id="2"/>
    <w:p w:rsidR="00140AFC" w:rsidRPr="00C27342" w:rsidRDefault="00610D86" w:rsidP="006543EA">
      <w:pPr>
        <w:pStyle w:val="41"/>
        <w:shd w:val="clear" w:color="auto" w:fill="auto"/>
        <w:tabs>
          <w:tab w:val="left" w:pos="7326"/>
        </w:tabs>
        <w:spacing w:after="141" w:line="276" w:lineRule="auto"/>
        <w:jc w:val="both"/>
        <w:rPr>
          <w:b/>
          <w:sz w:val="28"/>
          <w:szCs w:val="28"/>
        </w:rPr>
      </w:pPr>
      <w:r>
        <w:rPr>
          <w:rStyle w:val="4"/>
          <w:b/>
          <w:color w:val="000000"/>
          <w:sz w:val="28"/>
          <w:szCs w:val="28"/>
        </w:rPr>
        <w:t>п.</w:t>
      </w:r>
      <w:r w:rsidR="003B4470">
        <w:rPr>
          <w:rStyle w:val="4"/>
          <w:b/>
          <w:color w:val="000000"/>
          <w:sz w:val="28"/>
          <w:szCs w:val="28"/>
        </w:rPr>
        <w:t xml:space="preserve"> Новосергиевка</w:t>
      </w:r>
      <w:r w:rsidR="008870EB" w:rsidRPr="00C27342">
        <w:rPr>
          <w:rStyle w:val="4"/>
          <w:b/>
          <w:color w:val="000000"/>
          <w:sz w:val="28"/>
          <w:szCs w:val="28"/>
        </w:rPr>
        <w:tab/>
      </w:r>
      <w:r w:rsidR="006543EA" w:rsidRPr="00C27342">
        <w:rPr>
          <w:rStyle w:val="4"/>
          <w:b/>
          <w:color w:val="000000"/>
          <w:sz w:val="28"/>
          <w:szCs w:val="28"/>
        </w:rPr>
        <w:t xml:space="preserve">       </w:t>
      </w:r>
      <w:r w:rsidR="005F6110">
        <w:rPr>
          <w:rStyle w:val="4"/>
          <w:b/>
          <w:color w:val="000000"/>
          <w:sz w:val="28"/>
          <w:szCs w:val="28"/>
        </w:rPr>
        <w:t>16</w:t>
      </w:r>
      <w:r w:rsidR="00457ADE">
        <w:rPr>
          <w:rStyle w:val="4"/>
          <w:b/>
          <w:color w:val="000000"/>
          <w:sz w:val="28"/>
          <w:szCs w:val="28"/>
        </w:rPr>
        <w:t>.</w:t>
      </w:r>
      <w:r w:rsidR="005F6110">
        <w:rPr>
          <w:rStyle w:val="4"/>
          <w:b/>
          <w:color w:val="000000"/>
          <w:sz w:val="28"/>
          <w:szCs w:val="28"/>
        </w:rPr>
        <w:t>03</w:t>
      </w:r>
      <w:r w:rsidR="00140AFC" w:rsidRPr="00C27342">
        <w:rPr>
          <w:rStyle w:val="4"/>
          <w:b/>
          <w:color w:val="000000"/>
          <w:sz w:val="28"/>
          <w:szCs w:val="28"/>
        </w:rPr>
        <w:t>.201</w:t>
      </w:r>
      <w:r w:rsidR="005F6110">
        <w:rPr>
          <w:rStyle w:val="4"/>
          <w:b/>
          <w:color w:val="000000"/>
          <w:sz w:val="28"/>
          <w:szCs w:val="28"/>
        </w:rPr>
        <w:t>8</w:t>
      </w:r>
      <w:r w:rsidR="00140AFC" w:rsidRPr="00C27342">
        <w:rPr>
          <w:rStyle w:val="4"/>
          <w:b/>
          <w:color w:val="000000"/>
          <w:sz w:val="28"/>
          <w:szCs w:val="28"/>
        </w:rPr>
        <w:t xml:space="preserve"> года</w:t>
      </w:r>
    </w:p>
    <w:p w:rsidR="00371A5C" w:rsidRPr="008A0DDD" w:rsidRDefault="00140AFC" w:rsidP="008A0DDD">
      <w:pPr>
        <w:widowControl/>
        <w:contextualSpacing/>
        <w:jc w:val="both"/>
        <w:rPr>
          <w:rFonts w:ascii="Times New Roman" w:hAnsi="Times New Roman" w:cs="Times New Roman"/>
          <w:color w:val="auto"/>
          <w:sz w:val="28"/>
        </w:rPr>
      </w:pPr>
      <w:r w:rsidRPr="008A0DDD">
        <w:rPr>
          <w:rStyle w:val="4"/>
          <w:color w:val="auto"/>
          <w:sz w:val="28"/>
          <w:szCs w:val="28"/>
        </w:rPr>
        <w:t>В соответствии с действующим законодательством РФ</w:t>
      </w:r>
      <w:r w:rsidR="00186C13">
        <w:rPr>
          <w:rStyle w:val="4"/>
          <w:color w:val="auto"/>
          <w:sz w:val="28"/>
          <w:szCs w:val="28"/>
        </w:rPr>
        <w:t xml:space="preserve"> 06</w:t>
      </w:r>
      <w:r w:rsidR="00891AF3" w:rsidRPr="008A0DDD">
        <w:rPr>
          <w:rStyle w:val="4"/>
          <w:color w:val="auto"/>
          <w:sz w:val="28"/>
          <w:szCs w:val="28"/>
        </w:rPr>
        <w:t>.0</w:t>
      </w:r>
      <w:r w:rsidR="00186C13">
        <w:rPr>
          <w:rStyle w:val="4"/>
          <w:color w:val="auto"/>
          <w:sz w:val="28"/>
          <w:szCs w:val="28"/>
        </w:rPr>
        <w:t>3</w:t>
      </w:r>
      <w:r w:rsidR="00891AF3" w:rsidRPr="008A0DDD">
        <w:rPr>
          <w:rStyle w:val="4"/>
          <w:color w:val="auto"/>
          <w:sz w:val="28"/>
          <w:szCs w:val="28"/>
        </w:rPr>
        <w:t>.201</w:t>
      </w:r>
      <w:r w:rsidR="00186C13">
        <w:rPr>
          <w:rStyle w:val="4"/>
          <w:color w:val="auto"/>
          <w:sz w:val="28"/>
          <w:szCs w:val="28"/>
        </w:rPr>
        <w:t>8</w:t>
      </w:r>
      <w:r w:rsidR="00891AF3" w:rsidRPr="008A0DDD">
        <w:rPr>
          <w:rStyle w:val="4"/>
          <w:color w:val="auto"/>
          <w:sz w:val="28"/>
          <w:szCs w:val="28"/>
        </w:rPr>
        <w:t>г.</w:t>
      </w:r>
      <w:r w:rsidRPr="008A0DDD">
        <w:rPr>
          <w:rStyle w:val="4"/>
          <w:color w:val="auto"/>
          <w:sz w:val="28"/>
          <w:szCs w:val="28"/>
        </w:rPr>
        <w:t xml:space="preserve"> проведены публичные слушания по</w:t>
      </w:r>
      <w:r w:rsidR="00D621F6" w:rsidRPr="008A0DDD">
        <w:rPr>
          <w:rFonts w:ascii="Times New Roman" w:hAnsi="Times New Roman" w:cs="Times New Roman"/>
          <w:color w:val="auto"/>
          <w:sz w:val="28"/>
          <w:szCs w:val="28"/>
        </w:rPr>
        <w:t xml:space="preserve"> рассмотрению </w:t>
      </w:r>
      <w:r w:rsidR="00186C13" w:rsidRPr="00186C13">
        <w:rPr>
          <w:rFonts w:ascii="Times New Roman" w:hAnsi="Times New Roman" w:cs="Times New Roman"/>
          <w:color w:val="auto"/>
          <w:sz w:val="28"/>
          <w:szCs w:val="28"/>
        </w:rPr>
        <w:t xml:space="preserve">по рассмотрению вопроса о возможности </w:t>
      </w:r>
      <w:r w:rsidR="00186C13" w:rsidRPr="00186C13">
        <w:rPr>
          <w:rFonts w:ascii="Times New Roman" w:hAnsi="Times New Roman" w:cs="Times New Roman"/>
          <w:bCs/>
          <w:color w:val="auto"/>
          <w:sz w:val="28"/>
          <w:szCs w:val="28"/>
        </w:rPr>
        <w:t xml:space="preserve">установления в отношении земельного участка, с кадастровым номером </w:t>
      </w:r>
      <w:r w:rsidR="00186C13" w:rsidRPr="00186C13">
        <w:rPr>
          <w:rFonts w:ascii="Times New Roman" w:hAnsi="Times New Roman" w:cs="Times New Roman"/>
          <w:b/>
          <w:bCs/>
          <w:color w:val="auto"/>
          <w:sz w:val="28"/>
          <w:szCs w:val="28"/>
        </w:rPr>
        <w:t>56:19:1002030:371</w:t>
      </w:r>
      <w:r w:rsidR="00186C13" w:rsidRPr="00186C13">
        <w:rPr>
          <w:rFonts w:ascii="Times New Roman" w:hAnsi="Times New Roman" w:cs="Times New Roman"/>
          <w:bCs/>
          <w:color w:val="auto"/>
          <w:sz w:val="28"/>
          <w:szCs w:val="28"/>
        </w:rPr>
        <w:t>, площадью 154 кв.м., расположенного по адресу: Оренбургская область, р-н Новосергиевский, п. Новосергиевка, улица Красногвардейская 6 «Б», вида разрешенного использования «Магазины» код 4.4</w:t>
      </w:r>
      <w:r w:rsidR="00186C13" w:rsidRPr="00186C13">
        <w:rPr>
          <w:rFonts w:ascii="Times New Roman" w:hAnsi="Times New Roman" w:cs="Times New Roman"/>
          <w:color w:val="auto"/>
          <w:sz w:val="28"/>
          <w:szCs w:val="28"/>
        </w:rPr>
        <w:t>.</w:t>
      </w:r>
      <w:r w:rsidR="00186C13">
        <w:rPr>
          <w:rFonts w:ascii="Times New Roman" w:hAnsi="Times New Roman" w:cs="Times New Roman"/>
          <w:color w:val="auto"/>
          <w:sz w:val="28"/>
          <w:szCs w:val="28"/>
        </w:rPr>
        <w:t>,</w:t>
      </w:r>
      <w:r w:rsidR="00186C13" w:rsidRPr="00186C13">
        <w:rPr>
          <w:rFonts w:ascii="Times New Roman" w:hAnsi="Times New Roman" w:cs="Times New Roman"/>
          <w:color w:val="auto"/>
          <w:sz w:val="28"/>
          <w:szCs w:val="28"/>
        </w:rPr>
        <w:t xml:space="preserve">  вместо   </w:t>
      </w:r>
      <w:r w:rsidR="00186C13" w:rsidRPr="00186C13">
        <w:rPr>
          <w:rFonts w:ascii="Times New Roman" w:hAnsi="Times New Roman" w:cs="Times New Roman"/>
          <w:bCs/>
          <w:color w:val="auto"/>
          <w:sz w:val="28"/>
          <w:szCs w:val="28"/>
        </w:rPr>
        <w:t>вида разрешенного использования «Земельные участки для сельскохозяйственного использования»</w:t>
      </w:r>
      <w:r w:rsidR="00186C13" w:rsidRPr="00186C13">
        <w:rPr>
          <w:rFonts w:ascii="Times New Roman" w:hAnsi="Times New Roman" w:cs="Times New Roman"/>
          <w:color w:val="auto"/>
          <w:sz w:val="28"/>
          <w:szCs w:val="28"/>
        </w:rPr>
        <w:t xml:space="preserve">  </w:t>
      </w:r>
      <w:r w:rsidR="00371A5C" w:rsidRPr="008A0DDD">
        <w:rPr>
          <w:rFonts w:ascii="Times New Roman" w:hAnsi="Times New Roman" w:cs="Times New Roman"/>
          <w:bCs/>
          <w:color w:val="auto"/>
          <w:sz w:val="28"/>
        </w:rPr>
        <w:t xml:space="preserve">.  </w:t>
      </w:r>
    </w:p>
    <w:p w:rsidR="00F868FE" w:rsidRPr="00371A5C" w:rsidRDefault="00F868FE" w:rsidP="008A0DDD">
      <w:pPr>
        <w:ind w:left="1429"/>
        <w:jc w:val="both"/>
        <w:rPr>
          <w:rFonts w:ascii="Times New Roman" w:hAnsi="Times New Roman" w:cs="Times New Roman"/>
          <w:bCs/>
          <w:color w:val="auto"/>
          <w:sz w:val="28"/>
          <w:szCs w:val="28"/>
        </w:rPr>
      </w:pPr>
    </w:p>
    <w:p w:rsidR="00140AFC" w:rsidRDefault="00140AFC" w:rsidP="00521E75">
      <w:pPr>
        <w:pStyle w:val="a5"/>
        <w:numPr>
          <w:ilvl w:val="0"/>
          <w:numId w:val="5"/>
        </w:numPr>
        <w:ind w:left="-142" w:hanging="425"/>
        <w:rPr>
          <w:rFonts w:ascii="Times New Roman" w:hAnsi="Times New Roman" w:cs="Times New Roman"/>
          <w:b/>
          <w:sz w:val="28"/>
          <w:szCs w:val="28"/>
        </w:rPr>
      </w:pPr>
      <w:bookmarkStart w:id="3" w:name="bookmark2"/>
      <w:r w:rsidRPr="00521E75">
        <w:rPr>
          <w:rFonts w:ascii="Times New Roman" w:hAnsi="Times New Roman" w:cs="Times New Roman"/>
          <w:b/>
          <w:sz w:val="28"/>
          <w:szCs w:val="28"/>
        </w:rPr>
        <w:t>Основания проведения публичных слушаний</w:t>
      </w:r>
      <w:bookmarkEnd w:id="3"/>
    </w:p>
    <w:p w:rsidR="00F95218" w:rsidRDefault="00521E75" w:rsidP="00AC7069">
      <w:pPr>
        <w:pStyle w:val="41"/>
        <w:shd w:val="clear" w:color="auto" w:fill="auto"/>
        <w:tabs>
          <w:tab w:val="left" w:pos="0"/>
        </w:tabs>
        <w:spacing w:after="0" w:line="240" w:lineRule="auto"/>
        <w:jc w:val="both"/>
        <w:rPr>
          <w:b/>
          <w:sz w:val="28"/>
          <w:szCs w:val="28"/>
        </w:rPr>
      </w:pPr>
      <w:r>
        <w:rPr>
          <w:rStyle w:val="4"/>
          <w:color w:val="000000"/>
          <w:sz w:val="28"/>
          <w:szCs w:val="28"/>
        </w:rPr>
        <w:tab/>
      </w:r>
      <w:bookmarkStart w:id="4" w:name="bookmark3"/>
      <w:r w:rsidR="00186C13" w:rsidRPr="00186C13">
        <w:rPr>
          <w:rFonts w:eastAsia="Times New Roman"/>
          <w:sz w:val="28"/>
          <w:szCs w:val="28"/>
        </w:rPr>
        <w:t xml:space="preserve">Градостроительный кодекс РФ, Земельный Кодекс РФ, постановление Администрации МО Новосергиевский поссовет Новосергиевского района от </w:t>
      </w:r>
      <w:r w:rsidR="00186C13" w:rsidRPr="00186C13">
        <w:rPr>
          <w:rFonts w:eastAsia="Times New Roman"/>
          <w:sz w:val="28"/>
          <w:szCs w:val="28"/>
          <w:u w:val="single"/>
        </w:rPr>
        <w:t xml:space="preserve">01.02.2018 № 21-п </w:t>
      </w:r>
      <w:r w:rsidR="00186C13" w:rsidRPr="00186C13">
        <w:rPr>
          <w:rFonts w:eastAsia="Times New Roman"/>
          <w:sz w:val="28"/>
          <w:szCs w:val="28"/>
        </w:rPr>
        <w:t xml:space="preserve">О проведении публичных слушаний  </w:t>
      </w:r>
      <w:r w:rsidR="00140AFC" w:rsidRPr="00521E75">
        <w:rPr>
          <w:b/>
          <w:sz w:val="28"/>
          <w:szCs w:val="28"/>
        </w:rPr>
        <w:t>Сведения о проведении публичных слушаний</w:t>
      </w:r>
      <w:bookmarkEnd w:id="4"/>
    </w:p>
    <w:p w:rsidR="00D317BB" w:rsidRDefault="00F868FE" w:rsidP="00AC7069">
      <w:pPr>
        <w:pStyle w:val="41"/>
        <w:shd w:val="clear" w:color="auto" w:fill="auto"/>
        <w:tabs>
          <w:tab w:val="left" w:pos="0"/>
        </w:tabs>
        <w:spacing w:after="0" w:line="240" w:lineRule="auto"/>
        <w:jc w:val="both"/>
        <w:rPr>
          <w:rStyle w:val="4"/>
          <w:color w:val="000000"/>
          <w:sz w:val="28"/>
          <w:szCs w:val="28"/>
        </w:rPr>
      </w:pPr>
      <w:r>
        <w:rPr>
          <w:rStyle w:val="4"/>
          <w:color w:val="000000"/>
          <w:sz w:val="28"/>
          <w:szCs w:val="28"/>
        </w:rPr>
        <w:t xml:space="preserve">        </w:t>
      </w:r>
      <w:r w:rsidR="00140AFC" w:rsidRPr="004340AD">
        <w:rPr>
          <w:rStyle w:val="4"/>
          <w:color w:val="000000"/>
          <w:sz w:val="28"/>
          <w:szCs w:val="28"/>
        </w:rPr>
        <w:t>Срок проведения публичных слушаний</w:t>
      </w:r>
      <w:r w:rsidR="00691E72">
        <w:rPr>
          <w:rStyle w:val="4"/>
          <w:color w:val="000000"/>
          <w:sz w:val="28"/>
          <w:szCs w:val="28"/>
        </w:rPr>
        <w:t xml:space="preserve">: </w:t>
      </w:r>
      <w:r w:rsidR="00067A06">
        <w:rPr>
          <w:rFonts w:eastAsia="Times New Roman"/>
          <w:sz w:val="28"/>
          <w:szCs w:val="28"/>
        </w:rPr>
        <w:t xml:space="preserve">с </w:t>
      </w:r>
      <w:r w:rsidR="00186C13">
        <w:rPr>
          <w:rFonts w:eastAsia="Times New Roman"/>
          <w:sz w:val="28"/>
          <w:szCs w:val="28"/>
        </w:rPr>
        <w:t>02.02</w:t>
      </w:r>
      <w:r w:rsidR="00AC7069" w:rsidRPr="00AC7069">
        <w:rPr>
          <w:rFonts w:eastAsia="Times New Roman"/>
          <w:sz w:val="28"/>
          <w:szCs w:val="28"/>
        </w:rPr>
        <w:t>.201</w:t>
      </w:r>
      <w:r w:rsidR="00186C13">
        <w:rPr>
          <w:rFonts w:eastAsia="Times New Roman"/>
          <w:sz w:val="28"/>
          <w:szCs w:val="28"/>
        </w:rPr>
        <w:t>8</w:t>
      </w:r>
      <w:r w:rsidR="00371A5C">
        <w:rPr>
          <w:rFonts w:eastAsia="Times New Roman"/>
          <w:sz w:val="28"/>
          <w:szCs w:val="28"/>
        </w:rPr>
        <w:t xml:space="preserve"> года по </w:t>
      </w:r>
      <w:r w:rsidR="00186C13">
        <w:rPr>
          <w:rFonts w:eastAsia="Times New Roman"/>
          <w:sz w:val="28"/>
          <w:szCs w:val="28"/>
        </w:rPr>
        <w:t>06.03</w:t>
      </w:r>
      <w:r w:rsidR="00AC7069" w:rsidRPr="00AC7069">
        <w:rPr>
          <w:rFonts w:eastAsia="Times New Roman"/>
          <w:sz w:val="28"/>
          <w:szCs w:val="28"/>
        </w:rPr>
        <w:t>.201</w:t>
      </w:r>
      <w:r w:rsidR="00186C13">
        <w:rPr>
          <w:rFonts w:eastAsia="Times New Roman"/>
          <w:sz w:val="28"/>
          <w:szCs w:val="28"/>
        </w:rPr>
        <w:t>8</w:t>
      </w:r>
      <w:r>
        <w:rPr>
          <w:rFonts w:eastAsia="Times New Roman"/>
          <w:sz w:val="28"/>
          <w:szCs w:val="28"/>
        </w:rPr>
        <w:t xml:space="preserve"> </w:t>
      </w:r>
      <w:r w:rsidR="00AC7069">
        <w:rPr>
          <w:rFonts w:eastAsia="Times New Roman"/>
          <w:sz w:val="28"/>
          <w:szCs w:val="28"/>
        </w:rPr>
        <w:t xml:space="preserve"> года</w:t>
      </w:r>
      <w:r w:rsidR="006543EA">
        <w:rPr>
          <w:rStyle w:val="4"/>
          <w:color w:val="000000"/>
          <w:sz w:val="28"/>
          <w:szCs w:val="28"/>
        </w:rPr>
        <w:t xml:space="preserve">. </w:t>
      </w:r>
    </w:p>
    <w:p w:rsidR="00140AFC" w:rsidRPr="004340AD" w:rsidRDefault="00140AFC" w:rsidP="00AC7069">
      <w:pPr>
        <w:pStyle w:val="41"/>
        <w:shd w:val="clear" w:color="auto" w:fill="auto"/>
        <w:spacing w:after="0" w:line="240" w:lineRule="auto"/>
        <w:ind w:firstLine="567"/>
        <w:jc w:val="both"/>
        <w:rPr>
          <w:sz w:val="28"/>
          <w:szCs w:val="28"/>
        </w:rPr>
      </w:pPr>
      <w:r w:rsidRPr="004340AD">
        <w:rPr>
          <w:rStyle w:val="4"/>
          <w:color w:val="000000"/>
          <w:sz w:val="28"/>
          <w:szCs w:val="28"/>
        </w:rPr>
        <w:t>Место и адрес проведения публичных слушаний:</w:t>
      </w:r>
      <w:r w:rsidR="003B4470">
        <w:rPr>
          <w:rStyle w:val="4"/>
          <w:color w:val="000000"/>
          <w:sz w:val="28"/>
          <w:szCs w:val="28"/>
        </w:rPr>
        <w:t xml:space="preserve"> актовый зал</w:t>
      </w:r>
      <w:r w:rsidRPr="004340AD">
        <w:rPr>
          <w:rStyle w:val="4"/>
          <w:color w:val="000000"/>
          <w:sz w:val="28"/>
          <w:szCs w:val="28"/>
        </w:rPr>
        <w:t xml:space="preserve"> </w:t>
      </w:r>
      <w:r w:rsidR="007626C3">
        <w:rPr>
          <w:rStyle w:val="4"/>
          <w:color w:val="000000"/>
          <w:sz w:val="28"/>
          <w:szCs w:val="28"/>
        </w:rPr>
        <w:t>А</w:t>
      </w:r>
      <w:r w:rsidRPr="004340AD">
        <w:rPr>
          <w:rStyle w:val="4"/>
          <w:color w:val="000000"/>
          <w:sz w:val="28"/>
          <w:szCs w:val="28"/>
        </w:rPr>
        <w:t>дминистраци</w:t>
      </w:r>
      <w:r w:rsidR="003B4470">
        <w:rPr>
          <w:rStyle w:val="4"/>
          <w:color w:val="000000"/>
          <w:sz w:val="28"/>
          <w:szCs w:val="28"/>
        </w:rPr>
        <w:t>и</w:t>
      </w:r>
      <w:r w:rsidRPr="004340AD">
        <w:rPr>
          <w:rStyle w:val="4"/>
          <w:color w:val="000000"/>
          <w:sz w:val="28"/>
          <w:szCs w:val="28"/>
        </w:rPr>
        <w:t xml:space="preserve"> </w:t>
      </w:r>
      <w:r w:rsidR="00D317BB">
        <w:rPr>
          <w:rStyle w:val="4"/>
          <w:color w:val="000000"/>
          <w:sz w:val="28"/>
          <w:szCs w:val="28"/>
        </w:rPr>
        <w:t xml:space="preserve">МО </w:t>
      </w:r>
      <w:r w:rsidR="003B4470">
        <w:rPr>
          <w:rStyle w:val="4"/>
          <w:color w:val="000000"/>
          <w:sz w:val="28"/>
          <w:szCs w:val="28"/>
        </w:rPr>
        <w:t xml:space="preserve">Новосергиевский поссовет Новосергиевского района </w:t>
      </w:r>
      <w:r w:rsidR="00EA2B6D" w:rsidRPr="004340AD">
        <w:rPr>
          <w:rStyle w:val="4"/>
          <w:color w:val="000000"/>
          <w:sz w:val="28"/>
          <w:szCs w:val="28"/>
        </w:rPr>
        <w:t xml:space="preserve">Оренбургской области </w:t>
      </w:r>
      <w:r w:rsidRPr="004340AD">
        <w:rPr>
          <w:rStyle w:val="4"/>
          <w:color w:val="000000"/>
          <w:sz w:val="28"/>
          <w:szCs w:val="28"/>
        </w:rPr>
        <w:t xml:space="preserve">по адресу: Оренбургская область, </w:t>
      </w:r>
      <w:r w:rsidR="003B4470">
        <w:rPr>
          <w:rStyle w:val="4"/>
          <w:color w:val="000000"/>
          <w:sz w:val="28"/>
          <w:szCs w:val="28"/>
        </w:rPr>
        <w:t xml:space="preserve">Новосергиевский </w:t>
      </w:r>
      <w:r w:rsidRPr="004340AD">
        <w:rPr>
          <w:rStyle w:val="4"/>
          <w:color w:val="000000"/>
          <w:sz w:val="28"/>
          <w:szCs w:val="28"/>
        </w:rPr>
        <w:t xml:space="preserve">район, </w:t>
      </w:r>
      <w:r w:rsidR="00610D86">
        <w:rPr>
          <w:rStyle w:val="4"/>
          <w:color w:val="000000"/>
          <w:sz w:val="28"/>
          <w:szCs w:val="28"/>
        </w:rPr>
        <w:t xml:space="preserve">п. </w:t>
      </w:r>
      <w:r w:rsidR="003B4470">
        <w:rPr>
          <w:rStyle w:val="4"/>
          <w:color w:val="000000"/>
          <w:sz w:val="28"/>
          <w:szCs w:val="28"/>
        </w:rPr>
        <w:t>Новосергиевка</w:t>
      </w:r>
      <w:r w:rsidRPr="004340AD">
        <w:rPr>
          <w:rStyle w:val="4"/>
          <w:color w:val="000000"/>
          <w:sz w:val="28"/>
          <w:szCs w:val="28"/>
        </w:rPr>
        <w:t xml:space="preserve">, </w:t>
      </w:r>
      <w:r w:rsidRPr="00D317BB">
        <w:rPr>
          <w:rStyle w:val="4"/>
          <w:sz w:val="28"/>
          <w:szCs w:val="28"/>
        </w:rPr>
        <w:t xml:space="preserve">ул. </w:t>
      </w:r>
      <w:r w:rsidR="003B4470">
        <w:rPr>
          <w:rStyle w:val="4"/>
          <w:sz w:val="28"/>
          <w:szCs w:val="28"/>
        </w:rPr>
        <w:t>Советская 17</w:t>
      </w:r>
      <w:r w:rsidRPr="00D317BB">
        <w:rPr>
          <w:rStyle w:val="4"/>
          <w:sz w:val="28"/>
          <w:szCs w:val="28"/>
        </w:rPr>
        <w:t>.</w:t>
      </w:r>
    </w:p>
    <w:p w:rsidR="00140AFC" w:rsidRPr="004340AD" w:rsidRDefault="00140AFC" w:rsidP="00AC7069">
      <w:pPr>
        <w:pStyle w:val="41"/>
        <w:shd w:val="clear" w:color="auto" w:fill="auto"/>
        <w:spacing w:after="0" w:line="240" w:lineRule="auto"/>
        <w:ind w:firstLine="567"/>
        <w:jc w:val="both"/>
        <w:rPr>
          <w:sz w:val="28"/>
          <w:szCs w:val="28"/>
        </w:rPr>
      </w:pPr>
      <w:r w:rsidRPr="004340AD">
        <w:rPr>
          <w:rStyle w:val="4"/>
          <w:color w:val="000000"/>
          <w:sz w:val="28"/>
          <w:szCs w:val="28"/>
        </w:rPr>
        <w:t xml:space="preserve">Время начала проведения: </w:t>
      </w:r>
      <w:r w:rsidR="00E27EB7">
        <w:rPr>
          <w:rStyle w:val="4"/>
          <w:color w:val="000000"/>
          <w:sz w:val="28"/>
          <w:szCs w:val="28"/>
        </w:rPr>
        <w:t>с1</w:t>
      </w:r>
      <w:r w:rsidR="00771DEB">
        <w:rPr>
          <w:rStyle w:val="4"/>
          <w:color w:val="000000"/>
          <w:sz w:val="28"/>
          <w:szCs w:val="28"/>
        </w:rPr>
        <w:t>8</w:t>
      </w:r>
      <w:r w:rsidR="00E27EB7">
        <w:rPr>
          <w:rStyle w:val="4"/>
          <w:color w:val="000000"/>
          <w:sz w:val="28"/>
          <w:szCs w:val="28"/>
        </w:rPr>
        <w:t xml:space="preserve">.00 до </w:t>
      </w:r>
      <w:r w:rsidRPr="004340AD">
        <w:rPr>
          <w:rStyle w:val="4"/>
          <w:color w:val="000000"/>
          <w:sz w:val="28"/>
          <w:szCs w:val="28"/>
        </w:rPr>
        <w:t>1</w:t>
      </w:r>
      <w:r w:rsidR="00771DEB">
        <w:rPr>
          <w:rStyle w:val="4"/>
          <w:color w:val="000000"/>
          <w:sz w:val="28"/>
          <w:szCs w:val="28"/>
        </w:rPr>
        <w:t>9</w:t>
      </w:r>
      <w:r w:rsidRPr="004340AD">
        <w:rPr>
          <w:rStyle w:val="4"/>
          <w:color w:val="000000"/>
          <w:sz w:val="28"/>
          <w:szCs w:val="28"/>
        </w:rPr>
        <w:t>.00 часов местного времени.</w:t>
      </w:r>
    </w:p>
    <w:p w:rsidR="00EA2B6D" w:rsidRPr="004340AD" w:rsidRDefault="00186C13" w:rsidP="00AC7069">
      <w:pPr>
        <w:pStyle w:val="41"/>
        <w:shd w:val="clear" w:color="auto" w:fill="auto"/>
        <w:spacing w:after="0" w:line="240" w:lineRule="auto"/>
        <w:ind w:firstLine="567"/>
        <w:jc w:val="both"/>
        <w:rPr>
          <w:rStyle w:val="2"/>
          <w:color w:val="000000"/>
          <w:sz w:val="28"/>
          <w:szCs w:val="28"/>
        </w:rPr>
      </w:pPr>
      <w:r>
        <w:rPr>
          <w:rStyle w:val="4"/>
          <w:color w:val="000000"/>
          <w:sz w:val="28"/>
          <w:szCs w:val="28"/>
        </w:rPr>
        <w:t>Протокол от 06.03.2018г., с</w:t>
      </w:r>
      <w:r w:rsidR="00140AFC" w:rsidRPr="004340AD">
        <w:rPr>
          <w:rStyle w:val="4"/>
          <w:color w:val="000000"/>
          <w:sz w:val="28"/>
          <w:szCs w:val="28"/>
        </w:rPr>
        <w:t xml:space="preserve"> протоколом публичных слушаний </w:t>
      </w:r>
      <w:r w:rsidR="00691E72" w:rsidRPr="00691E72">
        <w:rPr>
          <w:rStyle w:val="4"/>
          <w:color w:val="000000"/>
          <w:sz w:val="28"/>
          <w:szCs w:val="28"/>
        </w:rPr>
        <w:t xml:space="preserve">по  рассмотрению вопроса </w:t>
      </w:r>
      <w:r w:rsidR="00140AFC" w:rsidRPr="004340AD">
        <w:rPr>
          <w:rStyle w:val="4"/>
          <w:color w:val="000000"/>
          <w:sz w:val="28"/>
          <w:szCs w:val="28"/>
        </w:rPr>
        <w:t>можно ознакомиться на официальном сайте администрации муниципального образования</w:t>
      </w:r>
      <w:r w:rsidR="00EA2B6D" w:rsidRPr="004340AD">
        <w:rPr>
          <w:rStyle w:val="2"/>
          <w:color w:val="000000"/>
          <w:sz w:val="28"/>
          <w:szCs w:val="28"/>
        </w:rPr>
        <w:t xml:space="preserve"> </w:t>
      </w:r>
      <w:r w:rsidR="003B4470">
        <w:rPr>
          <w:rStyle w:val="2"/>
          <w:color w:val="000000"/>
          <w:sz w:val="28"/>
          <w:szCs w:val="28"/>
        </w:rPr>
        <w:t xml:space="preserve">Новосергиевского </w:t>
      </w:r>
      <w:r w:rsidR="00610D86">
        <w:rPr>
          <w:rStyle w:val="2"/>
          <w:color w:val="000000"/>
          <w:sz w:val="28"/>
          <w:szCs w:val="28"/>
        </w:rPr>
        <w:t>поссовета</w:t>
      </w:r>
      <w:r w:rsidR="00EA2B6D" w:rsidRPr="004340AD">
        <w:rPr>
          <w:rStyle w:val="2"/>
          <w:color w:val="000000"/>
          <w:sz w:val="28"/>
          <w:szCs w:val="28"/>
        </w:rPr>
        <w:t xml:space="preserve"> в сети Интернет.</w:t>
      </w:r>
    </w:p>
    <w:p w:rsidR="00F868FE" w:rsidRPr="00F868FE" w:rsidRDefault="00186C13" w:rsidP="00F868FE">
      <w:pPr>
        <w:rPr>
          <w:rFonts w:ascii="Times New Roman" w:hAnsi="Times New Roman" w:cs="Times New Roman"/>
          <w:color w:val="auto"/>
          <w:sz w:val="28"/>
          <w:szCs w:val="28"/>
        </w:rPr>
      </w:pPr>
      <w:r>
        <w:rPr>
          <w:rStyle w:val="51"/>
          <w:bCs/>
          <w:sz w:val="28"/>
          <w:szCs w:val="28"/>
        </w:rPr>
        <w:t xml:space="preserve">        </w:t>
      </w:r>
      <w:r w:rsidR="00140AFC" w:rsidRPr="00067A06">
        <w:rPr>
          <w:rStyle w:val="51"/>
          <w:bCs/>
          <w:sz w:val="28"/>
          <w:szCs w:val="28"/>
        </w:rPr>
        <w:t>Общие сведения</w:t>
      </w:r>
      <w:r w:rsidR="00067A06">
        <w:rPr>
          <w:rFonts w:ascii="Times New Roman" w:hAnsi="Times New Roman" w:cs="Times New Roman"/>
          <w:color w:val="auto"/>
          <w:sz w:val="28"/>
          <w:szCs w:val="28"/>
        </w:rPr>
        <w:t xml:space="preserve"> </w:t>
      </w:r>
      <w:r w:rsidR="00F868FE" w:rsidRPr="00F868FE">
        <w:rPr>
          <w:rFonts w:ascii="Times New Roman" w:hAnsi="Times New Roman" w:cs="Times New Roman"/>
          <w:color w:val="auto"/>
          <w:sz w:val="28"/>
          <w:szCs w:val="28"/>
        </w:rPr>
        <w:t>о</w:t>
      </w:r>
      <w:r w:rsidR="00F868FE">
        <w:rPr>
          <w:rFonts w:ascii="Times New Roman" w:hAnsi="Times New Roman" w:cs="Times New Roman"/>
          <w:color w:val="auto"/>
          <w:sz w:val="28"/>
          <w:szCs w:val="28"/>
        </w:rPr>
        <w:t>б</w:t>
      </w:r>
      <w:r w:rsidR="00F868FE" w:rsidRPr="00F868FE">
        <w:rPr>
          <w:rFonts w:ascii="Times New Roman" w:hAnsi="Times New Roman" w:cs="Times New Roman"/>
          <w:color w:val="auto"/>
          <w:sz w:val="28"/>
          <w:szCs w:val="28"/>
        </w:rPr>
        <w:t xml:space="preserve"> установлени</w:t>
      </w:r>
      <w:r w:rsidR="00F868FE">
        <w:rPr>
          <w:rFonts w:ascii="Times New Roman" w:hAnsi="Times New Roman" w:cs="Times New Roman"/>
          <w:color w:val="auto"/>
          <w:sz w:val="28"/>
          <w:szCs w:val="28"/>
        </w:rPr>
        <w:t>и</w:t>
      </w:r>
      <w:r w:rsidR="00F868FE" w:rsidRPr="00F868FE">
        <w:rPr>
          <w:rFonts w:ascii="Times New Roman" w:hAnsi="Times New Roman" w:cs="Times New Roman"/>
          <w:color w:val="auto"/>
          <w:sz w:val="28"/>
          <w:szCs w:val="28"/>
        </w:rPr>
        <w:t xml:space="preserve"> в отношении земельного участка с кадастровым номером </w:t>
      </w:r>
      <w:r w:rsidR="00E63F6F" w:rsidRPr="00E63F6F">
        <w:rPr>
          <w:rFonts w:ascii="Times New Roman" w:hAnsi="Times New Roman" w:cs="Times New Roman"/>
          <w:b/>
          <w:bCs/>
          <w:color w:val="auto"/>
          <w:sz w:val="28"/>
          <w:szCs w:val="28"/>
        </w:rPr>
        <w:t>56:19:10020</w:t>
      </w:r>
      <w:r>
        <w:rPr>
          <w:rFonts w:ascii="Times New Roman" w:hAnsi="Times New Roman" w:cs="Times New Roman"/>
          <w:b/>
          <w:bCs/>
          <w:color w:val="auto"/>
          <w:sz w:val="28"/>
          <w:szCs w:val="28"/>
        </w:rPr>
        <w:t>30</w:t>
      </w:r>
      <w:r w:rsidR="00E63F6F" w:rsidRPr="00E63F6F">
        <w:rPr>
          <w:rFonts w:ascii="Times New Roman" w:hAnsi="Times New Roman" w:cs="Times New Roman"/>
          <w:b/>
          <w:bCs/>
          <w:color w:val="auto"/>
          <w:sz w:val="28"/>
          <w:szCs w:val="28"/>
        </w:rPr>
        <w:t>:</w:t>
      </w:r>
      <w:r>
        <w:rPr>
          <w:rFonts w:ascii="Times New Roman" w:hAnsi="Times New Roman" w:cs="Times New Roman"/>
          <w:b/>
          <w:bCs/>
          <w:color w:val="auto"/>
          <w:sz w:val="28"/>
          <w:szCs w:val="28"/>
        </w:rPr>
        <w:t>371</w:t>
      </w:r>
      <w:r w:rsidR="00E63F6F" w:rsidRPr="00E63F6F">
        <w:rPr>
          <w:rFonts w:ascii="Times New Roman" w:hAnsi="Times New Roman" w:cs="Times New Roman"/>
          <w:bCs/>
          <w:color w:val="auto"/>
          <w:sz w:val="28"/>
          <w:szCs w:val="28"/>
        </w:rPr>
        <w:t>, вида разрешенного использования «Магазины» код 4.4</w:t>
      </w:r>
      <w:r w:rsidR="00E63F6F" w:rsidRPr="00E63F6F">
        <w:rPr>
          <w:rFonts w:ascii="Times New Roman" w:hAnsi="Times New Roman" w:cs="Times New Roman"/>
          <w:color w:val="auto"/>
          <w:sz w:val="28"/>
          <w:szCs w:val="28"/>
        </w:rPr>
        <w:t xml:space="preserve">.,  </w:t>
      </w:r>
    </w:p>
    <w:p w:rsidR="00DF153B" w:rsidRPr="00DF153B" w:rsidRDefault="00AC7069" w:rsidP="00AC7069">
      <w:pPr>
        <w:ind w:firstLine="709"/>
        <w:jc w:val="both"/>
        <w:rPr>
          <w:rFonts w:ascii="Times New Roman" w:hAnsi="Times New Roman" w:cs="Times New Roman"/>
          <w:color w:val="auto"/>
          <w:sz w:val="28"/>
          <w:szCs w:val="28"/>
        </w:rPr>
      </w:pPr>
      <w:r w:rsidRPr="00AC7069">
        <w:rPr>
          <w:rFonts w:ascii="Times New Roman" w:hAnsi="Times New Roman" w:cs="Times New Roman"/>
          <w:color w:val="auto"/>
          <w:sz w:val="28"/>
          <w:szCs w:val="28"/>
        </w:rPr>
        <w:t xml:space="preserve">   </w:t>
      </w:r>
      <w:r w:rsidR="00DF153B" w:rsidRPr="00DF153B">
        <w:rPr>
          <w:rFonts w:ascii="Times New Roman" w:hAnsi="Times New Roman" w:cs="Times New Roman"/>
          <w:color w:val="auto"/>
          <w:sz w:val="28"/>
          <w:szCs w:val="28"/>
        </w:rPr>
        <w:t xml:space="preserve">                         </w:t>
      </w:r>
    </w:p>
    <w:p w:rsidR="00F868FE" w:rsidRPr="00F868FE" w:rsidRDefault="00771DEB" w:rsidP="00F868FE">
      <w:pPr>
        <w:rPr>
          <w:rFonts w:ascii="Times New Roman" w:hAnsi="Times New Roman" w:cs="Times New Roman"/>
          <w:sz w:val="28"/>
          <w:szCs w:val="28"/>
        </w:rPr>
      </w:pPr>
      <w:r w:rsidRPr="00771DEB">
        <w:rPr>
          <w:rFonts w:ascii="Times New Roman" w:hAnsi="Times New Roman" w:cs="Times New Roman"/>
          <w:color w:val="auto"/>
          <w:sz w:val="28"/>
          <w:szCs w:val="28"/>
        </w:rPr>
        <w:t xml:space="preserve">  </w:t>
      </w:r>
      <w:r w:rsidR="006543EA" w:rsidRPr="00771DEB">
        <w:rPr>
          <w:rStyle w:val="4"/>
          <w:sz w:val="28"/>
          <w:szCs w:val="28"/>
        </w:rPr>
        <w:t xml:space="preserve">  </w:t>
      </w:r>
      <w:r w:rsidR="00691E72" w:rsidRPr="00771DEB">
        <w:rPr>
          <w:rStyle w:val="4"/>
          <w:b/>
          <w:sz w:val="28"/>
          <w:szCs w:val="28"/>
        </w:rPr>
        <w:t>Цель</w:t>
      </w:r>
      <w:r w:rsidR="00691E72" w:rsidRPr="00771DEB">
        <w:rPr>
          <w:rStyle w:val="4"/>
          <w:sz w:val="28"/>
          <w:szCs w:val="28"/>
        </w:rPr>
        <w:t>: в</w:t>
      </w:r>
      <w:r w:rsidR="00140AFC" w:rsidRPr="00771DEB">
        <w:rPr>
          <w:rStyle w:val="4"/>
          <w:sz w:val="28"/>
          <w:szCs w:val="28"/>
        </w:rPr>
        <w:t xml:space="preserve">ыявление общественного мнения, предложений и рекомендаций </w:t>
      </w:r>
      <w:bookmarkStart w:id="5" w:name="bookmark4"/>
      <w:r w:rsidR="00691E72" w:rsidRPr="00771DEB">
        <w:rPr>
          <w:rFonts w:ascii="Times New Roman" w:hAnsi="Times New Roman" w:cs="Times New Roman"/>
          <w:sz w:val="28"/>
          <w:szCs w:val="28"/>
        </w:rPr>
        <w:t xml:space="preserve"> </w:t>
      </w:r>
      <w:r w:rsidR="00F868FE" w:rsidRPr="00F868FE">
        <w:rPr>
          <w:rFonts w:ascii="Times New Roman" w:hAnsi="Times New Roman" w:cs="Times New Roman"/>
          <w:sz w:val="28"/>
          <w:szCs w:val="28"/>
        </w:rPr>
        <w:t>о возможности установления в отношении земельного участка с кадастровым номером 56:19:10020</w:t>
      </w:r>
      <w:r w:rsidR="00186C13">
        <w:rPr>
          <w:rFonts w:ascii="Times New Roman" w:hAnsi="Times New Roman" w:cs="Times New Roman"/>
          <w:sz w:val="28"/>
          <w:szCs w:val="28"/>
        </w:rPr>
        <w:t>30:371</w:t>
      </w:r>
      <w:r w:rsidR="00F868FE" w:rsidRPr="00F868FE">
        <w:rPr>
          <w:rFonts w:ascii="Times New Roman" w:hAnsi="Times New Roman" w:cs="Times New Roman"/>
          <w:sz w:val="28"/>
          <w:szCs w:val="28"/>
        </w:rPr>
        <w:t>, вида разрешенного использования «</w:t>
      </w:r>
      <w:r w:rsidR="00186C13">
        <w:rPr>
          <w:rFonts w:ascii="Times New Roman" w:hAnsi="Times New Roman" w:cs="Times New Roman"/>
          <w:sz w:val="28"/>
          <w:szCs w:val="28"/>
        </w:rPr>
        <w:t>Магазины</w:t>
      </w:r>
      <w:r w:rsidR="00F868FE" w:rsidRPr="00F868FE">
        <w:rPr>
          <w:rFonts w:ascii="Times New Roman" w:hAnsi="Times New Roman" w:cs="Times New Roman"/>
          <w:sz w:val="28"/>
          <w:szCs w:val="28"/>
        </w:rPr>
        <w:t>»</w:t>
      </w:r>
      <w:r w:rsidR="00186C13">
        <w:rPr>
          <w:rFonts w:ascii="Times New Roman" w:hAnsi="Times New Roman" w:cs="Times New Roman"/>
          <w:sz w:val="28"/>
          <w:szCs w:val="28"/>
        </w:rPr>
        <w:t xml:space="preserve"> код.4.4</w:t>
      </w:r>
      <w:r w:rsidR="00F868FE" w:rsidRPr="00F868FE">
        <w:rPr>
          <w:rFonts w:ascii="Times New Roman" w:hAnsi="Times New Roman" w:cs="Times New Roman"/>
          <w:sz w:val="28"/>
          <w:szCs w:val="28"/>
        </w:rPr>
        <w:t>.</w:t>
      </w:r>
    </w:p>
    <w:p w:rsidR="00AC7069" w:rsidRDefault="00AC7069" w:rsidP="00AC706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A0DDD" w:rsidRDefault="00AC7069" w:rsidP="008A0DDD">
      <w:pPr>
        <w:jc w:val="both"/>
        <w:rPr>
          <w:rStyle w:val="31"/>
          <w:b w:val="0"/>
          <w:bCs w:val="0"/>
          <w:sz w:val="28"/>
          <w:szCs w:val="28"/>
        </w:rPr>
      </w:pPr>
      <w:r w:rsidRPr="00AC7069">
        <w:rPr>
          <w:rFonts w:ascii="Times New Roman" w:hAnsi="Times New Roman" w:cs="Times New Roman"/>
          <w:sz w:val="28"/>
          <w:szCs w:val="28"/>
        </w:rPr>
        <w:t xml:space="preserve">                    </w:t>
      </w:r>
      <w:r w:rsidR="00140AFC" w:rsidRPr="00314206">
        <w:rPr>
          <w:rStyle w:val="31"/>
          <w:sz w:val="28"/>
          <w:szCs w:val="28"/>
        </w:rPr>
        <w:t>Форма оповещения о проведении публичных слушани</w:t>
      </w:r>
      <w:bookmarkEnd w:id="5"/>
      <w:r w:rsidR="006543EA" w:rsidRPr="00314206">
        <w:rPr>
          <w:rStyle w:val="31"/>
          <w:sz w:val="28"/>
          <w:szCs w:val="28"/>
        </w:rPr>
        <w:t>й</w:t>
      </w:r>
    </w:p>
    <w:p w:rsidR="00D56C8B" w:rsidRPr="00B96C05" w:rsidRDefault="008A0DDD" w:rsidP="00186C13">
      <w:pPr>
        <w:jc w:val="both"/>
        <w:rPr>
          <w:rStyle w:val="4"/>
          <w:sz w:val="28"/>
          <w:szCs w:val="28"/>
        </w:rPr>
      </w:pPr>
      <w:r>
        <w:rPr>
          <w:rStyle w:val="31"/>
          <w:b w:val="0"/>
          <w:bCs w:val="0"/>
          <w:sz w:val="28"/>
          <w:szCs w:val="28"/>
        </w:rPr>
        <w:t xml:space="preserve">     </w:t>
      </w:r>
      <w:r w:rsidR="00140AFC" w:rsidRPr="008A0DDD">
        <w:rPr>
          <w:rStyle w:val="4"/>
          <w:sz w:val="28"/>
          <w:szCs w:val="28"/>
        </w:rPr>
        <w:t xml:space="preserve">Размещение </w:t>
      </w:r>
      <w:r w:rsidR="00891AF3" w:rsidRPr="008A0DDD">
        <w:rPr>
          <w:rStyle w:val="4"/>
          <w:sz w:val="28"/>
          <w:szCs w:val="28"/>
        </w:rPr>
        <w:t xml:space="preserve">информации </w:t>
      </w:r>
      <w:r w:rsidR="00371A5C" w:rsidRPr="008A0DDD">
        <w:rPr>
          <w:rFonts w:ascii="Times New Roman" w:hAnsi="Times New Roman" w:cs="Times New Roman"/>
          <w:color w:val="auto"/>
          <w:sz w:val="28"/>
        </w:rPr>
        <w:t xml:space="preserve">об </w:t>
      </w:r>
      <w:r w:rsidR="00371A5C" w:rsidRPr="008A0DDD">
        <w:rPr>
          <w:rFonts w:ascii="Times New Roman" w:hAnsi="Times New Roman" w:cs="Times New Roman"/>
          <w:bCs/>
          <w:color w:val="auto"/>
          <w:sz w:val="28"/>
        </w:rPr>
        <w:t xml:space="preserve">установлении в отношении земельного участка, с кадастровым номером </w:t>
      </w:r>
      <w:r w:rsidR="00E63F6F" w:rsidRPr="00E63F6F">
        <w:rPr>
          <w:rFonts w:ascii="Times New Roman" w:hAnsi="Times New Roman" w:cs="Times New Roman"/>
          <w:bCs/>
          <w:color w:val="auto"/>
          <w:sz w:val="28"/>
        </w:rPr>
        <w:t>56:19:10020</w:t>
      </w:r>
      <w:r w:rsidR="00186C13">
        <w:rPr>
          <w:rFonts w:ascii="Times New Roman" w:hAnsi="Times New Roman" w:cs="Times New Roman"/>
          <w:bCs/>
          <w:color w:val="auto"/>
          <w:sz w:val="28"/>
        </w:rPr>
        <w:t>30:371</w:t>
      </w:r>
      <w:r w:rsidR="00E63F6F" w:rsidRPr="00E63F6F">
        <w:rPr>
          <w:rFonts w:ascii="Times New Roman" w:hAnsi="Times New Roman" w:cs="Times New Roman"/>
          <w:bCs/>
          <w:color w:val="auto"/>
          <w:sz w:val="28"/>
        </w:rPr>
        <w:t>, вида разрешенного использования «Магазины» код 4.4.,  вместо   вида разрешенного использования «</w:t>
      </w:r>
      <w:r w:rsidR="00186C13" w:rsidRPr="00186C13">
        <w:rPr>
          <w:rFonts w:ascii="Times New Roman" w:hAnsi="Times New Roman" w:cs="Times New Roman"/>
          <w:bCs/>
          <w:color w:val="auto"/>
          <w:sz w:val="28"/>
          <w:szCs w:val="28"/>
        </w:rPr>
        <w:t>Земельные участки для сельскохозяйственного использования</w:t>
      </w:r>
      <w:r w:rsidR="00E63F6F" w:rsidRPr="00E63F6F">
        <w:rPr>
          <w:rFonts w:ascii="Times New Roman" w:hAnsi="Times New Roman" w:cs="Times New Roman"/>
          <w:bCs/>
          <w:color w:val="auto"/>
          <w:sz w:val="28"/>
        </w:rPr>
        <w:t>»</w:t>
      </w:r>
      <w:r w:rsidR="00186C13">
        <w:rPr>
          <w:rFonts w:ascii="Times New Roman" w:hAnsi="Times New Roman" w:cs="Times New Roman"/>
          <w:bCs/>
          <w:color w:val="auto"/>
          <w:sz w:val="28"/>
        </w:rPr>
        <w:t xml:space="preserve"> </w:t>
      </w:r>
      <w:r w:rsidR="00B96C05">
        <w:rPr>
          <w:rFonts w:ascii="Times New Roman" w:hAnsi="Times New Roman" w:cs="Times New Roman"/>
          <w:sz w:val="28"/>
          <w:szCs w:val="28"/>
        </w:rPr>
        <w:t>на  о</w:t>
      </w:r>
      <w:r w:rsidR="00140AFC" w:rsidRPr="00B96C05">
        <w:rPr>
          <w:rStyle w:val="4"/>
          <w:sz w:val="28"/>
          <w:szCs w:val="28"/>
        </w:rPr>
        <w:t xml:space="preserve">фициальном сайте администрации муниципального образования </w:t>
      </w:r>
      <w:r w:rsidR="00AC7069" w:rsidRPr="00B96C05">
        <w:rPr>
          <w:rStyle w:val="4"/>
          <w:sz w:val="28"/>
          <w:szCs w:val="28"/>
        </w:rPr>
        <w:t xml:space="preserve">      </w:t>
      </w:r>
      <w:r w:rsidR="003B4470" w:rsidRPr="00B96C05">
        <w:rPr>
          <w:rStyle w:val="4"/>
          <w:sz w:val="28"/>
          <w:szCs w:val="28"/>
        </w:rPr>
        <w:t xml:space="preserve">Новосергиевский </w:t>
      </w:r>
      <w:r w:rsidR="00610D86" w:rsidRPr="00B96C05">
        <w:rPr>
          <w:rStyle w:val="4"/>
          <w:sz w:val="28"/>
          <w:szCs w:val="28"/>
        </w:rPr>
        <w:t>поссовет</w:t>
      </w:r>
      <w:r w:rsidR="007626C3" w:rsidRPr="00B96C05">
        <w:rPr>
          <w:rStyle w:val="4"/>
          <w:sz w:val="28"/>
          <w:szCs w:val="28"/>
        </w:rPr>
        <w:t>: в сети «Интернет»</w:t>
      </w:r>
      <w:r w:rsidR="00140AFC" w:rsidRPr="00B96C05">
        <w:rPr>
          <w:rStyle w:val="4"/>
          <w:sz w:val="28"/>
          <w:szCs w:val="28"/>
        </w:rPr>
        <w:t xml:space="preserve">, в здании администрации, </w:t>
      </w:r>
    </w:p>
    <w:p w:rsidR="00D56C8B" w:rsidRPr="00D56C8B" w:rsidRDefault="00140AFC" w:rsidP="00AC7069">
      <w:pPr>
        <w:pStyle w:val="41"/>
        <w:shd w:val="clear" w:color="auto" w:fill="auto"/>
        <w:spacing w:after="0" w:line="240" w:lineRule="auto"/>
        <w:ind w:firstLine="567"/>
        <w:jc w:val="both"/>
        <w:rPr>
          <w:b/>
          <w:sz w:val="28"/>
          <w:szCs w:val="28"/>
        </w:rPr>
      </w:pPr>
      <w:r w:rsidRPr="00D56C8B">
        <w:rPr>
          <w:b/>
          <w:sz w:val="28"/>
          <w:szCs w:val="28"/>
        </w:rPr>
        <w:lastRenderedPageBreak/>
        <w:t xml:space="preserve">Сведения о проведении экспозиции материалов </w:t>
      </w:r>
    </w:p>
    <w:p w:rsidR="00140AFC" w:rsidRPr="00D56C8B" w:rsidRDefault="00140AFC" w:rsidP="00AC7069">
      <w:pPr>
        <w:pStyle w:val="41"/>
        <w:shd w:val="clear" w:color="auto" w:fill="auto"/>
        <w:spacing w:after="0" w:line="240" w:lineRule="auto"/>
        <w:ind w:firstLine="567"/>
        <w:jc w:val="both"/>
        <w:rPr>
          <w:color w:val="000000"/>
          <w:sz w:val="28"/>
          <w:szCs w:val="28"/>
        </w:rPr>
      </w:pPr>
      <w:r w:rsidRPr="00D56C8B">
        <w:rPr>
          <w:rStyle w:val="4"/>
          <w:color w:val="000000"/>
          <w:sz w:val="28"/>
          <w:szCs w:val="28"/>
        </w:rPr>
        <w:t>Экспозиция демонстрационных материалов</w:t>
      </w:r>
      <w:r w:rsidR="00371A5C" w:rsidRPr="00371A5C">
        <w:rPr>
          <w:color w:val="000000"/>
          <w:sz w:val="28"/>
          <w:szCs w:val="28"/>
        </w:rPr>
        <w:tab/>
        <w:t xml:space="preserve">об установлении в отношении земельного участка, с кадастровым номером </w:t>
      </w:r>
      <w:r w:rsidR="006D6130" w:rsidRPr="006D6130">
        <w:rPr>
          <w:bCs/>
          <w:color w:val="000000"/>
          <w:sz w:val="28"/>
          <w:szCs w:val="28"/>
        </w:rPr>
        <w:t>56:19:1002030:371, вида разрешенного использования «Магазины» код 4.4.,  вместо   вида разрешенного использования «Земельные участки для сельскохозяйственного использования»</w:t>
      </w:r>
      <w:r w:rsidR="00371A5C" w:rsidRPr="00371A5C">
        <w:rPr>
          <w:color w:val="000000"/>
          <w:sz w:val="28"/>
          <w:szCs w:val="28"/>
        </w:rPr>
        <w:t xml:space="preserve">.  </w:t>
      </w:r>
      <w:r w:rsidR="00AC7069">
        <w:rPr>
          <w:color w:val="000000"/>
          <w:sz w:val="28"/>
          <w:szCs w:val="28"/>
        </w:rPr>
        <w:t>р</w:t>
      </w:r>
      <w:r w:rsidR="004340AD" w:rsidRPr="00D56C8B">
        <w:rPr>
          <w:rStyle w:val="4"/>
          <w:color w:val="000000"/>
          <w:sz w:val="28"/>
          <w:szCs w:val="28"/>
        </w:rPr>
        <w:t xml:space="preserve">азмещалась с </w:t>
      </w:r>
      <w:r w:rsidR="006D6130">
        <w:rPr>
          <w:rStyle w:val="4"/>
          <w:color w:val="000000"/>
          <w:sz w:val="28"/>
          <w:szCs w:val="28"/>
        </w:rPr>
        <w:t>02</w:t>
      </w:r>
      <w:r w:rsidR="00891AF3">
        <w:rPr>
          <w:rStyle w:val="4"/>
          <w:color w:val="000000"/>
          <w:sz w:val="28"/>
          <w:szCs w:val="28"/>
        </w:rPr>
        <w:t>.</w:t>
      </w:r>
      <w:r w:rsidR="006D6130">
        <w:rPr>
          <w:rStyle w:val="4"/>
          <w:color w:val="000000"/>
          <w:sz w:val="28"/>
          <w:szCs w:val="28"/>
        </w:rPr>
        <w:t>02</w:t>
      </w:r>
      <w:r w:rsidRPr="00D56C8B">
        <w:rPr>
          <w:rStyle w:val="4"/>
          <w:color w:val="000000"/>
          <w:sz w:val="28"/>
          <w:szCs w:val="28"/>
        </w:rPr>
        <w:t>.201</w:t>
      </w:r>
      <w:r w:rsidR="006D6130">
        <w:rPr>
          <w:rStyle w:val="4"/>
          <w:color w:val="000000"/>
          <w:sz w:val="28"/>
          <w:szCs w:val="28"/>
        </w:rPr>
        <w:t>8</w:t>
      </w:r>
      <w:r w:rsidRPr="00D56C8B">
        <w:rPr>
          <w:rStyle w:val="4"/>
          <w:color w:val="000000"/>
          <w:sz w:val="28"/>
          <w:szCs w:val="28"/>
        </w:rPr>
        <w:t xml:space="preserve"> г. в здании администрации </w:t>
      </w:r>
      <w:r w:rsidR="00D317BB" w:rsidRPr="00D56C8B">
        <w:rPr>
          <w:rStyle w:val="4"/>
          <w:color w:val="000000"/>
          <w:sz w:val="28"/>
          <w:szCs w:val="28"/>
        </w:rPr>
        <w:t xml:space="preserve">МО </w:t>
      </w:r>
      <w:r w:rsidR="00314206" w:rsidRPr="00D56C8B">
        <w:rPr>
          <w:rStyle w:val="4"/>
          <w:color w:val="000000"/>
          <w:sz w:val="28"/>
          <w:szCs w:val="28"/>
        </w:rPr>
        <w:t>Новосергиевский поссовет</w:t>
      </w:r>
      <w:r w:rsidRPr="00D56C8B">
        <w:rPr>
          <w:rStyle w:val="4"/>
          <w:color w:val="000000"/>
          <w:sz w:val="28"/>
          <w:szCs w:val="28"/>
        </w:rPr>
        <w:t xml:space="preserve"> по адресу: Оренбургская область, </w:t>
      </w:r>
      <w:r w:rsidR="00314206" w:rsidRPr="00D56C8B">
        <w:rPr>
          <w:rStyle w:val="4"/>
          <w:color w:val="000000"/>
          <w:sz w:val="28"/>
          <w:szCs w:val="28"/>
        </w:rPr>
        <w:t>Новосергиевский</w:t>
      </w:r>
      <w:r w:rsidRPr="00D56C8B">
        <w:rPr>
          <w:rStyle w:val="4"/>
          <w:color w:val="000000"/>
          <w:sz w:val="28"/>
          <w:szCs w:val="28"/>
        </w:rPr>
        <w:t xml:space="preserve"> район, </w:t>
      </w:r>
      <w:r w:rsidR="00610D86" w:rsidRPr="00D56C8B">
        <w:rPr>
          <w:rStyle w:val="4"/>
          <w:color w:val="000000"/>
          <w:sz w:val="28"/>
          <w:szCs w:val="28"/>
        </w:rPr>
        <w:t xml:space="preserve">п. </w:t>
      </w:r>
      <w:r w:rsidR="00314206" w:rsidRPr="00D56C8B">
        <w:rPr>
          <w:rStyle w:val="4"/>
          <w:color w:val="000000"/>
          <w:sz w:val="28"/>
          <w:szCs w:val="28"/>
        </w:rPr>
        <w:t>Новосергиевка</w:t>
      </w:r>
      <w:r w:rsidRPr="00D56C8B">
        <w:rPr>
          <w:rStyle w:val="4"/>
          <w:color w:val="000000"/>
          <w:sz w:val="28"/>
          <w:szCs w:val="28"/>
        </w:rPr>
        <w:t xml:space="preserve">, </w:t>
      </w:r>
      <w:r w:rsidR="00D317BB" w:rsidRPr="00D56C8B">
        <w:rPr>
          <w:rStyle w:val="4"/>
          <w:sz w:val="28"/>
          <w:szCs w:val="28"/>
        </w:rPr>
        <w:t xml:space="preserve">ул. </w:t>
      </w:r>
      <w:r w:rsidR="00314206" w:rsidRPr="00D56C8B">
        <w:rPr>
          <w:rStyle w:val="4"/>
          <w:sz w:val="28"/>
          <w:szCs w:val="28"/>
        </w:rPr>
        <w:t>Советская 17</w:t>
      </w:r>
      <w:r w:rsidR="00D317BB" w:rsidRPr="00D56C8B">
        <w:rPr>
          <w:rStyle w:val="4"/>
          <w:sz w:val="28"/>
          <w:szCs w:val="28"/>
        </w:rPr>
        <w:t>.</w:t>
      </w:r>
    </w:p>
    <w:p w:rsidR="00140AFC" w:rsidRPr="004340AD" w:rsidRDefault="00140AFC" w:rsidP="00AC7069">
      <w:pPr>
        <w:pStyle w:val="41"/>
        <w:shd w:val="clear" w:color="auto" w:fill="auto"/>
        <w:spacing w:after="0" w:line="240" w:lineRule="auto"/>
        <w:ind w:firstLine="567"/>
        <w:jc w:val="both"/>
        <w:rPr>
          <w:rStyle w:val="4"/>
          <w:color w:val="000000"/>
          <w:sz w:val="28"/>
          <w:szCs w:val="28"/>
        </w:rPr>
      </w:pPr>
      <w:r w:rsidRPr="004340AD">
        <w:rPr>
          <w:rStyle w:val="4"/>
          <w:color w:val="000000"/>
          <w:sz w:val="28"/>
          <w:szCs w:val="28"/>
        </w:rPr>
        <w:t>В период проведения публичных слушаний демонстрационные материалы, выставлены в месте проведения публичных слушаний</w:t>
      </w:r>
      <w:r w:rsidR="00296F58">
        <w:rPr>
          <w:rStyle w:val="4"/>
          <w:color w:val="000000"/>
          <w:sz w:val="28"/>
          <w:szCs w:val="28"/>
        </w:rPr>
        <w:t>,</w:t>
      </w:r>
      <w:r w:rsidRPr="004340AD">
        <w:rPr>
          <w:rStyle w:val="4"/>
          <w:color w:val="000000"/>
          <w:sz w:val="28"/>
          <w:szCs w:val="28"/>
        </w:rPr>
        <w:t xml:space="preserve"> в здании администрации</w:t>
      </w:r>
      <w:r w:rsidR="00296F58">
        <w:rPr>
          <w:rStyle w:val="4"/>
          <w:color w:val="000000"/>
          <w:sz w:val="28"/>
          <w:szCs w:val="28"/>
        </w:rPr>
        <w:t xml:space="preserve"> </w:t>
      </w:r>
      <w:r w:rsidR="00314206">
        <w:rPr>
          <w:rStyle w:val="4"/>
          <w:color w:val="000000"/>
          <w:sz w:val="28"/>
          <w:szCs w:val="28"/>
        </w:rPr>
        <w:t>Новосергиевского</w:t>
      </w:r>
      <w:r w:rsidR="00296F58">
        <w:rPr>
          <w:rStyle w:val="4"/>
          <w:color w:val="000000"/>
          <w:sz w:val="28"/>
          <w:szCs w:val="28"/>
        </w:rPr>
        <w:t xml:space="preserve"> </w:t>
      </w:r>
      <w:r w:rsidR="00610D86">
        <w:rPr>
          <w:rStyle w:val="4"/>
          <w:color w:val="000000"/>
          <w:sz w:val="28"/>
          <w:szCs w:val="28"/>
        </w:rPr>
        <w:t>поссовета</w:t>
      </w:r>
      <w:r w:rsidRPr="004340AD">
        <w:rPr>
          <w:rStyle w:val="4"/>
          <w:color w:val="000000"/>
          <w:sz w:val="28"/>
          <w:szCs w:val="28"/>
        </w:rPr>
        <w:t xml:space="preserve"> и были размещены на официальном сайте муниципального образования </w:t>
      </w:r>
      <w:r w:rsidR="00314206">
        <w:rPr>
          <w:rStyle w:val="4"/>
          <w:color w:val="000000"/>
          <w:sz w:val="28"/>
          <w:szCs w:val="28"/>
        </w:rPr>
        <w:t xml:space="preserve">Новосергиевский </w:t>
      </w:r>
      <w:r w:rsidR="00610D86">
        <w:rPr>
          <w:rStyle w:val="4"/>
          <w:color w:val="000000"/>
          <w:sz w:val="28"/>
          <w:szCs w:val="28"/>
        </w:rPr>
        <w:t>поссовет</w:t>
      </w:r>
      <w:r w:rsidR="00314206">
        <w:rPr>
          <w:rStyle w:val="4"/>
          <w:color w:val="000000"/>
          <w:sz w:val="28"/>
          <w:szCs w:val="28"/>
        </w:rPr>
        <w:t xml:space="preserve"> Новосергиевского района Оренбургской области</w:t>
      </w:r>
      <w:r w:rsidR="007626C3">
        <w:rPr>
          <w:rStyle w:val="4"/>
          <w:color w:val="000000"/>
          <w:sz w:val="28"/>
          <w:szCs w:val="28"/>
        </w:rPr>
        <w:t>.</w:t>
      </w:r>
    </w:p>
    <w:p w:rsidR="00140AFC" w:rsidRPr="00C27342" w:rsidRDefault="00140AFC" w:rsidP="00AC7069">
      <w:pPr>
        <w:pStyle w:val="32"/>
        <w:keepNext/>
        <w:keepLines/>
        <w:numPr>
          <w:ilvl w:val="0"/>
          <w:numId w:val="5"/>
        </w:numPr>
        <w:shd w:val="clear" w:color="auto" w:fill="auto"/>
        <w:tabs>
          <w:tab w:val="left" w:pos="1058"/>
        </w:tabs>
        <w:spacing w:before="0" w:after="0" w:line="240" w:lineRule="auto"/>
        <w:ind w:left="0" w:hanging="425"/>
        <w:jc w:val="left"/>
        <w:rPr>
          <w:rStyle w:val="31"/>
          <w:bCs/>
          <w:sz w:val="28"/>
          <w:szCs w:val="28"/>
        </w:rPr>
      </w:pPr>
      <w:bookmarkStart w:id="6" w:name="bookmark5"/>
      <w:r w:rsidRPr="00C27342">
        <w:rPr>
          <w:rStyle w:val="31"/>
          <w:b/>
          <w:bCs/>
          <w:color w:val="000000"/>
          <w:sz w:val="28"/>
          <w:szCs w:val="28"/>
        </w:rPr>
        <w:t>Участники публичных слушаний</w:t>
      </w:r>
      <w:bookmarkEnd w:id="6"/>
    </w:p>
    <w:p w:rsidR="00140AFC" w:rsidRPr="004340AD" w:rsidRDefault="00140AFC" w:rsidP="00AC7069">
      <w:pPr>
        <w:pStyle w:val="41"/>
        <w:shd w:val="clear" w:color="auto" w:fill="auto"/>
        <w:spacing w:after="0" w:line="240" w:lineRule="auto"/>
        <w:ind w:firstLine="567"/>
        <w:jc w:val="both"/>
        <w:rPr>
          <w:sz w:val="28"/>
          <w:szCs w:val="28"/>
        </w:rPr>
      </w:pPr>
      <w:r w:rsidRPr="004340AD">
        <w:rPr>
          <w:rStyle w:val="4"/>
          <w:color w:val="000000"/>
          <w:sz w:val="28"/>
          <w:szCs w:val="28"/>
        </w:rPr>
        <w:t>В публичных слушаниях приняли участие члены комиссии по организации работы и проведению публичных слушаний</w:t>
      </w:r>
      <w:r w:rsidR="00C27342">
        <w:rPr>
          <w:rStyle w:val="4"/>
          <w:color w:val="000000"/>
          <w:sz w:val="28"/>
          <w:szCs w:val="28"/>
        </w:rPr>
        <w:t xml:space="preserve"> </w:t>
      </w:r>
      <w:r w:rsidR="006B3573">
        <w:rPr>
          <w:rStyle w:val="4"/>
          <w:color w:val="000000"/>
          <w:sz w:val="28"/>
          <w:szCs w:val="28"/>
        </w:rPr>
        <w:t>и</w:t>
      </w:r>
      <w:r w:rsidR="00C27342">
        <w:rPr>
          <w:rStyle w:val="4"/>
          <w:color w:val="000000"/>
          <w:sz w:val="28"/>
          <w:szCs w:val="28"/>
        </w:rPr>
        <w:t xml:space="preserve"> жители </w:t>
      </w:r>
      <w:r w:rsidR="00314206">
        <w:rPr>
          <w:rStyle w:val="4"/>
          <w:color w:val="000000"/>
          <w:sz w:val="28"/>
          <w:szCs w:val="28"/>
        </w:rPr>
        <w:t>Новосергиевского</w:t>
      </w:r>
      <w:r w:rsidR="00296F58">
        <w:rPr>
          <w:rStyle w:val="4"/>
          <w:color w:val="000000"/>
          <w:sz w:val="28"/>
          <w:szCs w:val="28"/>
        </w:rPr>
        <w:t xml:space="preserve"> </w:t>
      </w:r>
      <w:r w:rsidR="00D317BB">
        <w:rPr>
          <w:rStyle w:val="4"/>
          <w:color w:val="000000"/>
          <w:sz w:val="28"/>
          <w:szCs w:val="28"/>
        </w:rPr>
        <w:t>района</w:t>
      </w:r>
      <w:r w:rsidRPr="004340AD">
        <w:rPr>
          <w:rStyle w:val="4"/>
          <w:color w:val="000000"/>
          <w:sz w:val="28"/>
          <w:szCs w:val="28"/>
        </w:rPr>
        <w:t>.</w:t>
      </w:r>
      <w:r w:rsidR="006D6130">
        <w:rPr>
          <w:rStyle w:val="4"/>
          <w:color w:val="000000"/>
          <w:sz w:val="28"/>
          <w:szCs w:val="28"/>
        </w:rPr>
        <w:t xml:space="preserve"> Всего в публичных слушаньях приняли участие 14 человек</w:t>
      </w:r>
    </w:p>
    <w:p w:rsidR="00C27342" w:rsidRPr="00D56C8B" w:rsidRDefault="00D56C8B" w:rsidP="00AC7069">
      <w:pPr>
        <w:pStyle w:val="a5"/>
        <w:numPr>
          <w:ilvl w:val="0"/>
          <w:numId w:val="5"/>
        </w:numPr>
        <w:tabs>
          <w:tab w:val="left" w:pos="1030"/>
        </w:tabs>
        <w:ind w:left="0"/>
        <w:jc w:val="both"/>
        <w:rPr>
          <w:b/>
          <w:sz w:val="28"/>
          <w:szCs w:val="28"/>
        </w:rPr>
      </w:pPr>
      <w:r>
        <w:rPr>
          <w:rFonts w:ascii="Times New Roman" w:hAnsi="Times New Roman" w:cs="Times New Roman"/>
          <w:sz w:val="28"/>
          <w:szCs w:val="28"/>
        </w:rPr>
        <w:t xml:space="preserve"> </w:t>
      </w:r>
      <w:r w:rsidR="00140AFC" w:rsidRPr="00D56C8B">
        <w:rPr>
          <w:rFonts w:ascii="Times New Roman" w:hAnsi="Times New Roman" w:cs="Times New Roman"/>
          <w:b/>
          <w:sz w:val="28"/>
          <w:szCs w:val="28"/>
        </w:rPr>
        <w:t xml:space="preserve">Замечания и предложения в ходе проведения публичных слушаний </w:t>
      </w:r>
    </w:p>
    <w:p w:rsidR="00140AFC" w:rsidRPr="00E63F6F" w:rsidRDefault="00140AFC" w:rsidP="00B96C05">
      <w:pPr>
        <w:pStyle w:val="a5"/>
        <w:widowControl/>
        <w:numPr>
          <w:ilvl w:val="0"/>
          <w:numId w:val="11"/>
        </w:numPr>
        <w:ind w:left="0" w:firstLine="709"/>
        <w:contextualSpacing/>
        <w:jc w:val="both"/>
        <w:rPr>
          <w:rFonts w:ascii="Times New Roman" w:hAnsi="Times New Roman" w:cs="Times New Roman"/>
          <w:sz w:val="28"/>
          <w:szCs w:val="28"/>
        </w:rPr>
      </w:pPr>
      <w:r w:rsidRPr="00E63F6F">
        <w:rPr>
          <w:rStyle w:val="4"/>
          <w:sz w:val="28"/>
          <w:szCs w:val="28"/>
        </w:rPr>
        <w:t xml:space="preserve">Замечания и предложения </w:t>
      </w:r>
      <w:r w:rsidR="00371A5C" w:rsidRPr="00E63F6F">
        <w:rPr>
          <w:rFonts w:ascii="Times New Roman" w:hAnsi="Times New Roman" w:cs="Times New Roman"/>
          <w:color w:val="auto"/>
          <w:sz w:val="28"/>
        </w:rPr>
        <w:t xml:space="preserve">об </w:t>
      </w:r>
      <w:r w:rsidR="00371A5C" w:rsidRPr="00E63F6F">
        <w:rPr>
          <w:rFonts w:ascii="Times New Roman" w:hAnsi="Times New Roman" w:cs="Times New Roman"/>
          <w:bCs/>
          <w:color w:val="auto"/>
          <w:sz w:val="28"/>
        </w:rPr>
        <w:t xml:space="preserve">установлении в отношении земельного участка, с кадастровым номером </w:t>
      </w:r>
      <w:r w:rsidR="006D6130" w:rsidRPr="00E63F6F">
        <w:rPr>
          <w:rFonts w:ascii="Times New Roman" w:hAnsi="Times New Roman" w:cs="Times New Roman"/>
          <w:bCs/>
          <w:color w:val="auto"/>
          <w:sz w:val="28"/>
        </w:rPr>
        <w:t>56:19:10020</w:t>
      </w:r>
      <w:r w:rsidR="006D6130">
        <w:rPr>
          <w:rFonts w:ascii="Times New Roman" w:hAnsi="Times New Roman" w:cs="Times New Roman"/>
          <w:bCs/>
          <w:color w:val="auto"/>
          <w:sz w:val="28"/>
        </w:rPr>
        <w:t>30:371</w:t>
      </w:r>
      <w:r w:rsidR="006D6130" w:rsidRPr="00E63F6F">
        <w:rPr>
          <w:rFonts w:ascii="Times New Roman" w:hAnsi="Times New Roman" w:cs="Times New Roman"/>
          <w:bCs/>
          <w:color w:val="auto"/>
          <w:sz w:val="28"/>
        </w:rPr>
        <w:t>, вида разрешенного использования «Магазины» код 4.4.,  вместо   вида разрешенного использования «</w:t>
      </w:r>
      <w:r w:rsidR="006D6130" w:rsidRPr="00186C13">
        <w:rPr>
          <w:rFonts w:ascii="Times New Roman" w:hAnsi="Times New Roman" w:cs="Times New Roman"/>
          <w:bCs/>
          <w:color w:val="auto"/>
          <w:sz w:val="28"/>
          <w:szCs w:val="28"/>
        </w:rPr>
        <w:t>Земельные участки для сельскохозяйственного использования</w:t>
      </w:r>
      <w:r w:rsidR="006D6130" w:rsidRPr="00E63F6F">
        <w:rPr>
          <w:rFonts w:ascii="Times New Roman" w:hAnsi="Times New Roman" w:cs="Times New Roman"/>
          <w:bCs/>
          <w:color w:val="auto"/>
          <w:sz w:val="28"/>
        </w:rPr>
        <w:t>»</w:t>
      </w:r>
      <w:r w:rsidR="006D6130">
        <w:rPr>
          <w:rFonts w:ascii="Times New Roman" w:hAnsi="Times New Roman" w:cs="Times New Roman"/>
          <w:bCs/>
          <w:color w:val="auto"/>
          <w:sz w:val="28"/>
        </w:rPr>
        <w:t xml:space="preserve"> </w:t>
      </w:r>
      <w:r w:rsidR="00B96C05" w:rsidRPr="00E63F6F">
        <w:rPr>
          <w:rStyle w:val="4"/>
          <w:sz w:val="28"/>
          <w:szCs w:val="28"/>
        </w:rPr>
        <w:t xml:space="preserve"> </w:t>
      </w:r>
      <w:r w:rsidRPr="00E63F6F">
        <w:rPr>
          <w:rStyle w:val="4"/>
          <w:sz w:val="28"/>
          <w:szCs w:val="28"/>
        </w:rPr>
        <w:t xml:space="preserve">принимались в форме приема письменных заявлений, замечаний граждан на выступления </w:t>
      </w:r>
      <w:r w:rsidR="004340AD" w:rsidRPr="00E63F6F">
        <w:rPr>
          <w:rStyle w:val="4"/>
          <w:sz w:val="28"/>
          <w:szCs w:val="28"/>
        </w:rPr>
        <w:t xml:space="preserve">по адресу: Оренбургская область, </w:t>
      </w:r>
      <w:r w:rsidR="00314206" w:rsidRPr="00E63F6F">
        <w:rPr>
          <w:rStyle w:val="4"/>
          <w:sz w:val="28"/>
          <w:szCs w:val="28"/>
        </w:rPr>
        <w:t>Новосергиевский</w:t>
      </w:r>
      <w:r w:rsidR="004340AD" w:rsidRPr="00E63F6F">
        <w:rPr>
          <w:rStyle w:val="4"/>
          <w:sz w:val="28"/>
          <w:szCs w:val="28"/>
        </w:rPr>
        <w:t xml:space="preserve"> район, </w:t>
      </w:r>
      <w:r w:rsidR="00610D86" w:rsidRPr="00E63F6F">
        <w:rPr>
          <w:rStyle w:val="4"/>
          <w:sz w:val="28"/>
          <w:szCs w:val="28"/>
        </w:rPr>
        <w:t xml:space="preserve">п. </w:t>
      </w:r>
      <w:r w:rsidR="00314206" w:rsidRPr="00E63F6F">
        <w:rPr>
          <w:rStyle w:val="4"/>
          <w:sz w:val="28"/>
          <w:szCs w:val="28"/>
        </w:rPr>
        <w:t>Новосергиевка</w:t>
      </w:r>
      <w:r w:rsidR="00D317BB" w:rsidRPr="00E63F6F">
        <w:rPr>
          <w:rStyle w:val="4"/>
          <w:sz w:val="28"/>
          <w:szCs w:val="28"/>
        </w:rPr>
        <w:t xml:space="preserve">, </w:t>
      </w:r>
      <w:r w:rsidR="004340AD" w:rsidRPr="00E63F6F">
        <w:rPr>
          <w:rStyle w:val="4"/>
          <w:color w:val="FF0000"/>
          <w:sz w:val="28"/>
          <w:szCs w:val="28"/>
        </w:rPr>
        <w:t xml:space="preserve"> </w:t>
      </w:r>
      <w:r w:rsidR="00D317BB" w:rsidRPr="00E63F6F">
        <w:rPr>
          <w:rStyle w:val="4"/>
          <w:sz w:val="28"/>
          <w:szCs w:val="28"/>
        </w:rPr>
        <w:t xml:space="preserve">ул. </w:t>
      </w:r>
      <w:r w:rsidR="00314206" w:rsidRPr="00E63F6F">
        <w:rPr>
          <w:rStyle w:val="4"/>
          <w:sz w:val="28"/>
          <w:szCs w:val="28"/>
        </w:rPr>
        <w:t>Советская 17</w:t>
      </w:r>
      <w:r w:rsidR="00AC7069" w:rsidRPr="00E63F6F">
        <w:rPr>
          <w:rStyle w:val="4"/>
          <w:sz w:val="28"/>
          <w:szCs w:val="28"/>
        </w:rPr>
        <w:t>,</w:t>
      </w:r>
      <w:r w:rsidR="00D317BB" w:rsidRPr="00E63F6F">
        <w:rPr>
          <w:rStyle w:val="4"/>
          <w:sz w:val="28"/>
          <w:szCs w:val="28"/>
        </w:rPr>
        <w:t xml:space="preserve"> </w:t>
      </w:r>
      <w:r w:rsidRPr="00E63F6F">
        <w:rPr>
          <w:rStyle w:val="4"/>
          <w:sz w:val="28"/>
          <w:szCs w:val="28"/>
        </w:rPr>
        <w:t>и</w:t>
      </w:r>
      <w:r w:rsidR="00714678" w:rsidRPr="00E63F6F">
        <w:rPr>
          <w:rStyle w:val="4"/>
          <w:sz w:val="28"/>
          <w:szCs w:val="28"/>
        </w:rPr>
        <w:t xml:space="preserve"> </w:t>
      </w:r>
      <w:r w:rsidRPr="00E63F6F">
        <w:rPr>
          <w:rStyle w:val="4"/>
          <w:sz w:val="28"/>
          <w:szCs w:val="28"/>
        </w:rPr>
        <w:t xml:space="preserve"> в устной форме в ходе проведения собрани</w:t>
      </w:r>
      <w:r w:rsidR="00C27342" w:rsidRPr="00E63F6F">
        <w:rPr>
          <w:rStyle w:val="4"/>
          <w:sz w:val="28"/>
          <w:szCs w:val="28"/>
        </w:rPr>
        <w:t>я</w:t>
      </w:r>
      <w:r w:rsidRPr="00E63F6F">
        <w:rPr>
          <w:rStyle w:val="4"/>
          <w:sz w:val="28"/>
          <w:szCs w:val="28"/>
        </w:rPr>
        <w:t xml:space="preserve"> граждан в рамках проведения публичных слушаний.</w:t>
      </w:r>
    </w:p>
    <w:p w:rsidR="004A39F6" w:rsidRDefault="004A39F6" w:rsidP="004A39F6">
      <w:pPr>
        <w:pStyle w:val="41"/>
        <w:ind w:firstLine="709"/>
        <w:jc w:val="both"/>
        <w:rPr>
          <w:rStyle w:val="4"/>
          <w:color w:val="000000"/>
          <w:sz w:val="28"/>
          <w:szCs w:val="28"/>
        </w:rPr>
      </w:pPr>
      <w:r>
        <w:rPr>
          <w:rStyle w:val="4"/>
          <w:color w:val="000000"/>
          <w:sz w:val="28"/>
          <w:szCs w:val="28"/>
        </w:rPr>
        <w:t>В ходе публичных слушаний:</w:t>
      </w:r>
    </w:p>
    <w:p w:rsidR="004A39F6" w:rsidRPr="004A39F6" w:rsidRDefault="004A39F6" w:rsidP="004A39F6">
      <w:pPr>
        <w:pStyle w:val="41"/>
        <w:ind w:firstLine="709"/>
        <w:jc w:val="both"/>
        <w:rPr>
          <w:rStyle w:val="4"/>
          <w:color w:val="000000"/>
          <w:sz w:val="28"/>
          <w:szCs w:val="28"/>
        </w:rPr>
      </w:pPr>
      <w:r>
        <w:rPr>
          <w:rStyle w:val="4"/>
          <w:color w:val="000000"/>
          <w:sz w:val="28"/>
          <w:szCs w:val="28"/>
        </w:rPr>
        <w:t>С</w:t>
      </w:r>
      <w:r w:rsidRPr="004A39F6">
        <w:rPr>
          <w:rStyle w:val="4"/>
          <w:color w:val="000000"/>
          <w:sz w:val="28"/>
          <w:szCs w:val="28"/>
        </w:rPr>
        <w:t xml:space="preserve">лушали Домахину И.В. которая довела до сведения присутствующих что    </w:t>
      </w:r>
    </w:p>
    <w:p w:rsidR="004A39F6" w:rsidRDefault="004A39F6" w:rsidP="004A39F6">
      <w:pPr>
        <w:pStyle w:val="41"/>
        <w:ind w:firstLine="709"/>
        <w:jc w:val="both"/>
        <w:rPr>
          <w:rStyle w:val="4"/>
          <w:color w:val="000000"/>
          <w:sz w:val="28"/>
          <w:szCs w:val="28"/>
        </w:rPr>
      </w:pPr>
      <w:r w:rsidRPr="004A39F6">
        <w:rPr>
          <w:rStyle w:val="4"/>
          <w:color w:val="000000"/>
          <w:sz w:val="28"/>
          <w:szCs w:val="28"/>
        </w:rPr>
        <w:t>земельный участок, с кадастровым номером 56:19:1002030:371, площадью 154 кв.м., расположенный по адресу: Оренбургская область, р-н Новосергиевский, п. Новосергиевка, улица Красногвардейская 6 «Б» принадлежит Домахину А.П. на праве собственности. Участок был приобретен с торгов. В настоящее время собственник планирует размещение на данном земельном участке не большого магазина  по продаже канцтоваров. По периметру участка предполагается установление забора, при строительстве магазина от границ участка до границ застройки предполагается соблюдение расстояния установленного правилами землепользования и застройки МО Новосергиевский поссовет.</w:t>
      </w:r>
    </w:p>
    <w:p w:rsidR="004A39F6" w:rsidRPr="004A39F6" w:rsidRDefault="004A39F6" w:rsidP="004A39F6">
      <w:pPr>
        <w:pStyle w:val="41"/>
        <w:ind w:firstLine="709"/>
        <w:jc w:val="both"/>
        <w:rPr>
          <w:rStyle w:val="4"/>
          <w:color w:val="000000"/>
          <w:sz w:val="28"/>
          <w:szCs w:val="28"/>
        </w:rPr>
      </w:pPr>
      <w:r>
        <w:rPr>
          <w:rStyle w:val="4"/>
          <w:color w:val="000000"/>
          <w:sz w:val="28"/>
          <w:szCs w:val="28"/>
        </w:rPr>
        <w:t xml:space="preserve">Также </w:t>
      </w:r>
      <w:r w:rsidRPr="004A39F6">
        <w:rPr>
          <w:rStyle w:val="4"/>
          <w:color w:val="000000"/>
          <w:sz w:val="28"/>
          <w:szCs w:val="28"/>
        </w:rPr>
        <w:t xml:space="preserve">Домахина И.В. </w:t>
      </w:r>
      <w:r>
        <w:rPr>
          <w:rStyle w:val="4"/>
          <w:color w:val="000000"/>
          <w:sz w:val="28"/>
          <w:szCs w:val="28"/>
        </w:rPr>
        <w:t>довела до сведения участников публичных слушаний</w:t>
      </w:r>
      <w:r w:rsidRPr="004A39F6">
        <w:rPr>
          <w:rStyle w:val="4"/>
          <w:color w:val="000000"/>
          <w:sz w:val="28"/>
          <w:szCs w:val="28"/>
        </w:rPr>
        <w:t xml:space="preserve">, </w:t>
      </w:r>
      <w:r w:rsidRPr="004A39F6">
        <w:rPr>
          <w:rStyle w:val="4"/>
          <w:color w:val="000000"/>
          <w:sz w:val="28"/>
          <w:szCs w:val="28"/>
        </w:rPr>
        <w:lastRenderedPageBreak/>
        <w:t>что данный участок не является пожарным проездом, что не коим образом не сказывается на пожарной безопасности</w:t>
      </w:r>
      <w:r>
        <w:rPr>
          <w:rStyle w:val="4"/>
          <w:color w:val="000000"/>
          <w:sz w:val="28"/>
          <w:szCs w:val="28"/>
        </w:rPr>
        <w:t xml:space="preserve"> соседних домов</w:t>
      </w:r>
      <w:r w:rsidRPr="004A39F6">
        <w:rPr>
          <w:rStyle w:val="4"/>
          <w:color w:val="000000"/>
          <w:sz w:val="28"/>
          <w:szCs w:val="28"/>
        </w:rPr>
        <w:t>. Кроме того у многоквартирного дома расположенного на соседнем участке также как и у соседнего индивидуального жилого дома имеются свои внутренние дворы и подъезды к домам.</w:t>
      </w:r>
    </w:p>
    <w:p w:rsidR="004A39F6" w:rsidRDefault="004A39F6" w:rsidP="004A39F6">
      <w:pPr>
        <w:pStyle w:val="41"/>
        <w:ind w:firstLine="709"/>
        <w:jc w:val="both"/>
        <w:rPr>
          <w:rStyle w:val="4"/>
          <w:color w:val="000000"/>
          <w:sz w:val="28"/>
          <w:szCs w:val="28"/>
        </w:rPr>
      </w:pPr>
      <w:r w:rsidRPr="004A39F6">
        <w:rPr>
          <w:rStyle w:val="4"/>
          <w:color w:val="000000"/>
          <w:sz w:val="28"/>
          <w:szCs w:val="28"/>
        </w:rPr>
        <w:t xml:space="preserve">            Слушали представителя школы № 3 Захарова А.Н. который довел до присутствующих, что улица Красногвардейская в районе расположения рассматриваемого участка является перегруженной, из-за расположенных в непосредственной близости 2-х школ. В настоящее время интенсивное движение автотранспорта  усложняет передвижение детей в указанном районе. Строительство магазина в рассматриваемом месте дополнительно усложнит дорожную ситуацию, если не будет проведена соответствующая перепланировка улицы. </w:t>
      </w:r>
    </w:p>
    <w:p w:rsidR="004A39F6" w:rsidRPr="004A39F6" w:rsidRDefault="004A39F6" w:rsidP="004A39F6">
      <w:pPr>
        <w:pStyle w:val="41"/>
        <w:ind w:firstLine="709"/>
        <w:jc w:val="both"/>
        <w:rPr>
          <w:rStyle w:val="4"/>
          <w:color w:val="000000"/>
          <w:sz w:val="28"/>
          <w:szCs w:val="28"/>
        </w:rPr>
      </w:pPr>
      <w:r w:rsidRPr="004A39F6">
        <w:rPr>
          <w:rStyle w:val="4"/>
          <w:color w:val="000000"/>
          <w:sz w:val="28"/>
          <w:szCs w:val="28"/>
        </w:rPr>
        <w:t xml:space="preserve"> Слушали Карташова Ю.В. который  довел до сведения присутствующих  что участок расположен в непосредственной близости от  многоквартирного дома через него проходят коммуникации (водопровод и водоотведение), использование его в качестве огорода ни чьих прав и интересов не нарушает, строительство же магазина приведет к затенению территории многоквартирного дома. Кроме того в настоящее время машины подъезжающие к школе ограничивают проход и подъезд</w:t>
      </w:r>
      <w:r>
        <w:rPr>
          <w:rStyle w:val="4"/>
          <w:color w:val="000000"/>
          <w:sz w:val="28"/>
          <w:szCs w:val="28"/>
        </w:rPr>
        <w:t xml:space="preserve"> (в том числе и для спецтехники)</w:t>
      </w:r>
      <w:r w:rsidRPr="004A39F6">
        <w:rPr>
          <w:rStyle w:val="4"/>
          <w:color w:val="000000"/>
          <w:sz w:val="28"/>
          <w:szCs w:val="28"/>
        </w:rPr>
        <w:t xml:space="preserve"> к</w:t>
      </w:r>
      <w:r>
        <w:rPr>
          <w:rStyle w:val="4"/>
          <w:color w:val="000000"/>
          <w:sz w:val="28"/>
          <w:szCs w:val="28"/>
        </w:rPr>
        <w:t xml:space="preserve"> многоквартирному</w:t>
      </w:r>
      <w:r w:rsidRPr="004A39F6">
        <w:rPr>
          <w:rStyle w:val="4"/>
          <w:color w:val="000000"/>
          <w:sz w:val="28"/>
          <w:szCs w:val="28"/>
        </w:rPr>
        <w:t xml:space="preserve"> дому, строительство же магазина только усугубит ситуацию, в связи с чем он возражает против изменения вида разрешенного данного земельного участка на вид разрешенного использования Магазины</w:t>
      </w:r>
      <w:r>
        <w:rPr>
          <w:rStyle w:val="4"/>
          <w:color w:val="000000"/>
          <w:sz w:val="28"/>
          <w:szCs w:val="28"/>
        </w:rPr>
        <w:t>.</w:t>
      </w:r>
    </w:p>
    <w:p w:rsidR="004A39F6" w:rsidRPr="004A39F6" w:rsidRDefault="004A39F6" w:rsidP="004A39F6">
      <w:pPr>
        <w:pStyle w:val="41"/>
        <w:ind w:firstLine="709"/>
        <w:jc w:val="both"/>
        <w:rPr>
          <w:rStyle w:val="4"/>
          <w:color w:val="000000"/>
          <w:sz w:val="28"/>
          <w:szCs w:val="28"/>
        </w:rPr>
      </w:pPr>
      <w:r w:rsidRPr="004A39F6">
        <w:rPr>
          <w:rStyle w:val="4"/>
          <w:color w:val="000000"/>
          <w:sz w:val="28"/>
          <w:szCs w:val="28"/>
        </w:rPr>
        <w:t xml:space="preserve">          Штанько О.В. и Фирсов А.М. поддержали Карташова Ю.В.  </w:t>
      </w:r>
    </w:p>
    <w:p w:rsidR="006D6130" w:rsidRDefault="004A39F6" w:rsidP="004A39F6">
      <w:pPr>
        <w:pStyle w:val="41"/>
        <w:shd w:val="clear" w:color="auto" w:fill="auto"/>
        <w:spacing w:after="0" w:line="240" w:lineRule="auto"/>
        <w:ind w:firstLine="709"/>
        <w:jc w:val="both"/>
        <w:rPr>
          <w:rStyle w:val="4"/>
          <w:color w:val="000000"/>
          <w:sz w:val="28"/>
          <w:szCs w:val="28"/>
        </w:rPr>
      </w:pPr>
      <w:r w:rsidRPr="004A39F6">
        <w:rPr>
          <w:rStyle w:val="4"/>
          <w:color w:val="000000"/>
          <w:sz w:val="28"/>
          <w:szCs w:val="28"/>
        </w:rPr>
        <w:t xml:space="preserve"> За период проведения слушаний в адрес администрации МО Новосергиевский поссовет поступило письмо  подписанное жителями домов расположенных по адресам Красногвардейская 6. и Красногвардейская 8 которые возражают против установления в отношение указанного участка вида разрешенного использования Магазины так как данный участок расположен в пределах жилого многоквартирного дома и был предназначен для использования жителями дома (письмо зачитано)</w:t>
      </w:r>
    </w:p>
    <w:p w:rsidR="002E62E6" w:rsidRDefault="00140AFC" w:rsidP="00B96C05">
      <w:pPr>
        <w:pStyle w:val="41"/>
        <w:shd w:val="clear" w:color="auto" w:fill="auto"/>
        <w:spacing w:after="0" w:line="240" w:lineRule="auto"/>
        <w:ind w:firstLine="709"/>
        <w:jc w:val="both"/>
        <w:rPr>
          <w:b/>
          <w:sz w:val="28"/>
          <w:szCs w:val="28"/>
        </w:rPr>
      </w:pPr>
      <w:bookmarkStart w:id="7" w:name="bookmark6"/>
      <w:r w:rsidRPr="00C27342">
        <w:rPr>
          <w:b/>
          <w:sz w:val="28"/>
          <w:szCs w:val="28"/>
        </w:rPr>
        <w:t>По результатам проведения публичных слушаний было сделано следующее заключение:</w:t>
      </w:r>
      <w:bookmarkEnd w:id="7"/>
    </w:p>
    <w:p w:rsidR="00573569" w:rsidRDefault="00F95218" w:rsidP="00B96C05">
      <w:pPr>
        <w:jc w:val="both"/>
        <w:rPr>
          <w:rStyle w:val="4"/>
          <w:sz w:val="28"/>
          <w:szCs w:val="28"/>
        </w:rPr>
      </w:pPr>
      <w:r w:rsidRPr="00B96C05">
        <w:rPr>
          <w:rStyle w:val="4"/>
          <w:sz w:val="28"/>
          <w:szCs w:val="28"/>
        </w:rPr>
        <w:t xml:space="preserve">         </w:t>
      </w:r>
      <w:r w:rsidR="00573569">
        <w:rPr>
          <w:rStyle w:val="4"/>
          <w:sz w:val="28"/>
          <w:szCs w:val="28"/>
        </w:rPr>
        <w:t>1.</w:t>
      </w:r>
      <w:r w:rsidRPr="00B96C05">
        <w:rPr>
          <w:rStyle w:val="4"/>
          <w:sz w:val="28"/>
          <w:szCs w:val="28"/>
        </w:rPr>
        <w:t xml:space="preserve"> </w:t>
      </w:r>
      <w:r w:rsidR="00140AFC" w:rsidRPr="00B96C05">
        <w:rPr>
          <w:rStyle w:val="4"/>
          <w:sz w:val="28"/>
          <w:szCs w:val="28"/>
        </w:rPr>
        <w:t xml:space="preserve">Процедура проведения публичных слушаний по </w:t>
      </w:r>
      <w:r w:rsidR="00D56C8B" w:rsidRPr="00B96C05">
        <w:rPr>
          <w:rStyle w:val="4"/>
          <w:sz w:val="28"/>
          <w:szCs w:val="28"/>
        </w:rPr>
        <w:t xml:space="preserve">рассмотрению вопроса </w:t>
      </w:r>
      <w:r w:rsidR="00891AF3" w:rsidRPr="00891AF3">
        <w:rPr>
          <w:rFonts w:ascii="Times New Roman" w:hAnsi="Times New Roman" w:cs="Times New Roman"/>
          <w:color w:val="auto"/>
          <w:sz w:val="28"/>
          <w:szCs w:val="28"/>
        </w:rPr>
        <w:t xml:space="preserve">о возможности </w:t>
      </w:r>
      <w:r w:rsidR="00891AF3" w:rsidRPr="00891AF3">
        <w:rPr>
          <w:rFonts w:ascii="Times New Roman" w:hAnsi="Times New Roman" w:cs="Times New Roman"/>
          <w:bCs/>
          <w:color w:val="auto"/>
          <w:sz w:val="28"/>
          <w:szCs w:val="28"/>
        </w:rPr>
        <w:t xml:space="preserve">установления </w:t>
      </w:r>
      <w:r w:rsidR="00F3668C" w:rsidRPr="00F3668C">
        <w:rPr>
          <w:rFonts w:ascii="Times New Roman" w:hAnsi="Times New Roman" w:cs="Times New Roman"/>
          <w:bCs/>
          <w:color w:val="auto"/>
          <w:sz w:val="28"/>
          <w:szCs w:val="28"/>
        </w:rPr>
        <w:t xml:space="preserve">в отношении земельного участка, с кадастровым номером </w:t>
      </w:r>
      <w:r w:rsidR="00E63F6F" w:rsidRPr="00E63F6F">
        <w:rPr>
          <w:rFonts w:ascii="Times New Roman" w:hAnsi="Times New Roman" w:cs="Times New Roman"/>
          <w:b/>
          <w:bCs/>
          <w:color w:val="auto"/>
          <w:sz w:val="28"/>
          <w:szCs w:val="28"/>
        </w:rPr>
        <w:t>56:19:10020</w:t>
      </w:r>
      <w:r w:rsidR="00224DDE">
        <w:rPr>
          <w:rFonts w:ascii="Times New Roman" w:hAnsi="Times New Roman" w:cs="Times New Roman"/>
          <w:b/>
          <w:bCs/>
          <w:color w:val="auto"/>
          <w:sz w:val="28"/>
          <w:szCs w:val="28"/>
        </w:rPr>
        <w:t>30:371</w:t>
      </w:r>
      <w:r w:rsidR="00E63F6F" w:rsidRPr="00E63F6F">
        <w:rPr>
          <w:rFonts w:ascii="Times New Roman" w:hAnsi="Times New Roman" w:cs="Times New Roman"/>
          <w:bCs/>
          <w:color w:val="auto"/>
          <w:sz w:val="28"/>
          <w:szCs w:val="28"/>
        </w:rPr>
        <w:t xml:space="preserve">, вида разрешенного использования «Магазины» код </w:t>
      </w:r>
      <w:r w:rsidR="00E63F6F" w:rsidRPr="00E63F6F">
        <w:rPr>
          <w:rFonts w:ascii="Times New Roman" w:hAnsi="Times New Roman" w:cs="Times New Roman"/>
          <w:bCs/>
          <w:color w:val="auto"/>
          <w:sz w:val="28"/>
          <w:szCs w:val="28"/>
        </w:rPr>
        <w:lastRenderedPageBreak/>
        <w:t xml:space="preserve">4.4.,  </w:t>
      </w:r>
      <w:r w:rsidR="00140AFC" w:rsidRPr="00B96C05">
        <w:rPr>
          <w:rStyle w:val="4"/>
          <w:sz w:val="28"/>
          <w:szCs w:val="28"/>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r w:rsidR="00314206" w:rsidRPr="00B96C05">
        <w:rPr>
          <w:rStyle w:val="4"/>
          <w:sz w:val="28"/>
          <w:szCs w:val="28"/>
        </w:rPr>
        <w:t>Новосергиевский</w:t>
      </w:r>
      <w:r w:rsidR="00610D86" w:rsidRPr="00B96C05">
        <w:rPr>
          <w:rStyle w:val="4"/>
          <w:sz w:val="28"/>
          <w:szCs w:val="28"/>
        </w:rPr>
        <w:t xml:space="preserve"> поссовет</w:t>
      </w:r>
      <w:r w:rsidR="00140AFC" w:rsidRPr="00B96C05">
        <w:rPr>
          <w:rStyle w:val="4"/>
          <w:sz w:val="28"/>
          <w:szCs w:val="28"/>
        </w:rPr>
        <w:t xml:space="preserve">, </w:t>
      </w:r>
    </w:p>
    <w:p w:rsidR="002B5BD1" w:rsidRDefault="00573569" w:rsidP="00B96C05">
      <w:pPr>
        <w:jc w:val="both"/>
        <w:rPr>
          <w:rFonts w:ascii="Times New Roman" w:hAnsi="Times New Roman" w:cs="Times New Roman"/>
          <w:bCs/>
          <w:color w:val="auto"/>
          <w:sz w:val="28"/>
          <w:szCs w:val="28"/>
        </w:rPr>
      </w:pPr>
      <w:r>
        <w:rPr>
          <w:rStyle w:val="4"/>
          <w:sz w:val="28"/>
          <w:szCs w:val="28"/>
        </w:rPr>
        <w:t xml:space="preserve">        2.</w:t>
      </w:r>
      <w:r w:rsidR="00E21420">
        <w:rPr>
          <w:rStyle w:val="4"/>
          <w:sz w:val="28"/>
          <w:szCs w:val="28"/>
        </w:rPr>
        <w:t xml:space="preserve"> В случае у</w:t>
      </w:r>
      <w:r w:rsidR="00F3668C" w:rsidRPr="00F3668C">
        <w:rPr>
          <w:rFonts w:ascii="Times New Roman" w:hAnsi="Times New Roman" w:cs="Times New Roman"/>
          <w:bCs/>
          <w:color w:val="auto"/>
          <w:sz w:val="28"/>
          <w:szCs w:val="28"/>
        </w:rPr>
        <w:t>становлени</w:t>
      </w:r>
      <w:r w:rsidR="00E21420">
        <w:rPr>
          <w:rFonts w:ascii="Times New Roman" w:hAnsi="Times New Roman" w:cs="Times New Roman"/>
          <w:bCs/>
          <w:color w:val="auto"/>
          <w:sz w:val="28"/>
          <w:szCs w:val="28"/>
        </w:rPr>
        <w:t>я</w:t>
      </w:r>
      <w:r w:rsidR="00F3668C" w:rsidRPr="00F3668C">
        <w:rPr>
          <w:rFonts w:ascii="Times New Roman" w:hAnsi="Times New Roman" w:cs="Times New Roman"/>
          <w:bCs/>
          <w:color w:val="auto"/>
          <w:sz w:val="28"/>
          <w:szCs w:val="28"/>
        </w:rPr>
        <w:t xml:space="preserve"> в отношении земельного участка, с кадастровым номером </w:t>
      </w:r>
      <w:r w:rsidR="00E63F6F" w:rsidRPr="00E63F6F">
        <w:rPr>
          <w:rFonts w:ascii="Times New Roman" w:hAnsi="Times New Roman" w:cs="Times New Roman"/>
          <w:b/>
          <w:bCs/>
          <w:color w:val="auto"/>
          <w:sz w:val="28"/>
          <w:szCs w:val="28"/>
        </w:rPr>
        <w:t>56:19:10020</w:t>
      </w:r>
      <w:r w:rsidR="004A39F6">
        <w:rPr>
          <w:rFonts w:ascii="Times New Roman" w:hAnsi="Times New Roman" w:cs="Times New Roman"/>
          <w:b/>
          <w:bCs/>
          <w:color w:val="auto"/>
          <w:sz w:val="28"/>
          <w:szCs w:val="28"/>
        </w:rPr>
        <w:t>30:371</w:t>
      </w:r>
      <w:r w:rsidR="00E63F6F" w:rsidRPr="00E63F6F">
        <w:rPr>
          <w:rFonts w:ascii="Times New Roman" w:hAnsi="Times New Roman" w:cs="Times New Roman"/>
          <w:bCs/>
          <w:color w:val="auto"/>
          <w:sz w:val="28"/>
          <w:szCs w:val="28"/>
        </w:rPr>
        <w:t>, вида разрешенного использован</w:t>
      </w:r>
      <w:r>
        <w:rPr>
          <w:rFonts w:ascii="Times New Roman" w:hAnsi="Times New Roman" w:cs="Times New Roman"/>
          <w:bCs/>
          <w:color w:val="auto"/>
          <w:sz w:val="28"/>
          <w:szCs w:val="28"/>
        </w:rPr>
        <w:t xml:space="preserve">ия «Магазины» код 4.4.,  вместо </w:t>
      </w:r>
      <w:r w:rsidR="00E63F6F" w:rsidRPr="00E63F6F">
        <w:rPr>
          <w:rFonts w:ascii="Times New Roman" w:hAnsi="Times New Roman" w:cs="Times New Roman"/>
          <w:bCs/>
          <w:color w:val="auto"/>
          <w:sz w:val="28"/>
          <w:szCs w:val="28"/>
        </w:rPr>
        <w:t>в</w:t>
      </w:r>
      <w:r>
        <w:rPr>
          <w:rFonts w:ascii="Times New Roman" w:hAnsi="Times New Roman" w:cs="Times New Roman"/>
          <w:bCs/>
          <w:color w:val="auto"/>
          <w:sz w:val="28"/>
          <w:szCs w:val="28"/>
        </w:rPr>
        <w:t xml:space="preserve">ида разрешенного использования </w:t>
      </w:r>
      <w:r w:rsidRPr="00573569">
        <w:rPr>
          <w:rFonts w:ascii="Times New Roman" w:hAnsi="Times New Roman" w:cs="Times New Roman"/>
          <w:bCs/>
          <w:color w:val="auto"/>
          <w:sz w:val="28"/>
          <w:szCs w:val="28"/>
        </w:rPr>
        <w:t>«Земельные участки для</w:t>
      </w:r>
      <w:r>
        <w:rPr>
          <w:rFonts w:ascii="Times New Roman" w:hAnsi="Times New Roman" w:cs="Times New Roman"/>
          <w:bCs/>
          <w:color w:val="auto"/>
          <w:sz w:val="28"/>
          <w:szCs w:val="28"/>
        </w:rPr>
        <w:t xml:space="preserve"> </w:t>
      </w:r>
      <w:r w:rsidRPr="00573569">
        <w:rPr>
          <w:rFonts w:ascii="Times New Roman" w:hAnsi="Times New Roman" w:cs="Times New Roman"/>
          <w:bCs/>
          <w:color w:val="auto"/>
          <w:sz w:val="28"/>
          <w:szCs w:val="28"/>
        </w:rPr>
        <w:t>сельскохозяйственного использования»</w:t>
      </w:r>
      <w:r w:rsidR="00E21420">
        <w:rPr>
          <w:rFonts w:ascii="Times New Roman" w:hAnsi="Times New Roman" w:cs="Times New Roman"/>
          <w:bCs/>
          <w:color w:val="auto"/>
          <w:sz w:val="28"/>
          <w:szCs w:val="28"/>
        </w:rPr>
        <w:t>,</w:t>
      </w:r>
      <w:r w:rsidR="002B5BD1">
        <w:rPr>
          <w:rFonts w:ascii="Times New Roman" w:hAnsi="Times New Roman" w:cs="Times New Roman"/>
          <w:bCs/>
          <w:color w:val="auto"/>
          <w:sz w:val="28"/>
          <w:szCs w:val="28"/>
        </w:rPr>
        <w:t xml:space="preserve"> </w:t>
      </w:r>
      <w:r w:rsidR="001E6D63">
        <w:rPr>
          <w:rFonts w:ascii="Times New Roman" w:hAnsi="Times New Roman" w:cs="Times New Roman"/>
          <w:bCs/>
          <w:color w:val="auto"/>
          <w:sz w:val="28"/>
          <w:szCs w:val="28"/>
        </w:rPr>
        <w:t>н</w:t>
      </w:r>
      <w:r w:rsidR="00D27914">
        <w:rPr>
          <w:rFonts w:ascii="Times New Roman" w:hAnsi="Times New Roman" w:cs="Times New Roman"/>
          <w:bCs/>
          <w:color w:val="auto"/>
          <w:sz w:val="28"/>
          <w:szCs w:val="28"/>
        </w:rPr>
        <w:t>а данном земельном участке будет построен магазин</w:t>
      </w:r>
      <w:r w:rsidR="00E31B51">
        <w:rPr>
          <w:rFonts w:ascii="Times New Roman" w:hAnsi="Times New Roman" w:cs="Times New Roman"/>
          <w:bCs/>
          <w:color w:val="auto"/>
          <w:sz w:val="28"/>
          <w:szCs w:val="28"/>
        </w:rPr>
        <w:t xml:space="preserve"> по продаже канцтоваров, в этом случае:</w:t>
      </w:r>
    </w:p>
    <w:p w:rsidR="002B5BD1" w:rsidRDefault="002B5BD1" w:rsidP="00D27914">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D27914">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Размещение магазина на сетях водопровода, и канализации противоречит СНиПам устанавливающим санитарно</w:t>
      </w:r>
      <w:r w:rsidR="001E6D63">
        <w:rPr>
          <w:rFonts w:ascii="Times New Roman" w:hAnsi="Times New Roman" w:cs="Times New Roman"/>
          <w:bCs/>
          <w:color w:val="auto"/>
          <w:sz w:val="28"/>
          <w:szCs w:val="28"/>
        </w:rPr>
        <w:t>-</w:t>
      </w:r>
      <w:r>
        <w:rPr>
          <w:rFonts w:ascii="Times New Roman" w:hAnsi="Times New Roman" w:cs="Times New Roman"/>
          <w:bCs/>
          <w:color w:val="auto"/>
          <w:sz w:val="28"/>
          <w:szCs w:val="28"/>
        </w:rPr>
        <w:t>защитные зоны для указанных объектов</w:t>
      </w:r>
    </w:p>
    <w:p w:rsidR="004E6A23" w:rsidRDefault="00D27914" w:rsidP="00D27914">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 </w:t>
      </w:r>
      <w:r w:rsidR="001E6D63">
        <w:rPr>
          <w:rFonts w:ascii="Times New Roman" w:hAnsi="Times New Roman" w:cs="Times New Roman"/>
          <w:bCs/>
          <w:color w:val="auto"/>
          <w:sz w:val="28"/>
          <w:szCs w:val="28"/>
        </w:rPr>
        <w:t xml:space="preserve"> Возникнет дополнительная нагрузка на движение по ул.Красногвардейской</w:t>
      </w:r>
      <w:r>
        <w:rPr>
          <w:rFonts w:ascii="Times New Roman" w:hAnsi="Times New Roman" w:cs="Times New Roman"/>
          <w:bCs/>
          <w:color w:val="auto"/>
          <w:sz w:val="28"/>
          <w:szCs w:val="28"/>
        </w:rPr>
        <w:t>,</w:t>
      </w:r>
      <w:r w:rsidR="001E6D63">
        <w:rPr>
          <w:rFonts w:ascii="Times New Roman" w:hAnsi="Times New Roman" w:cs="Times New Roman"/>
          <w:bCs/>
          <w:color w:val="auto"/>
          <w:sz w:val="28"/>
          <w:szCs w:val="28"/>
        </w:rPr>
        <w:t xml:space="preserve"> что усложнит передвижение по данной улице транспортных средств и пешеходов, а также дополнительно ограничит проезд (в том числе спецтехники), подход к многоквартирному дому, расположенному на территории прилегающей к указанному земельному участку</w:t>
      </w:r>
      <w:r>
        <w:rPr>
          <w:rFonts w:ascii="Times New Roman" w:hAnsi="Times New Roman" w:cs="Times New Roman"/>
          <w:bCs/>
          <w:color w:val="auto"/>
          <w:sz w:val="28"/>
          <w:szCs w:val="28"/>
        </w:rPr>
        <w:t xml:space="preserve"> </w:t>
      </w:r>
      <w:r w:rsidR="004E6A23">
        <w:rPr>
          <w:rFonts w:ascii="Times New Roman" w:hAnsi="Times New Roman" w:cs="Times New Roman"/>
          <w:bCs/>
          <w:color w:val="auto"/>
          <w:sz w:val="28"/>
          <w:szCs w:val="28"/>
        </w:rPr>
        <w:t>.</w:t>
      </w:r>
    </w:p>
    <w:p w:rsidR="00264503" w:rsidRDefault="004E6A23" w:rsidP="00D27914">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264503">
        <w:rPr>
          <w:rFonts w:ascii="Times New Roman" w:hAnsi="Times New Roman" w:cs="Times New Roman"/>
          <w:bCs/>
          <w:color w:val="auto"/>
          <w:sz w:val="28"/>
          <w:szCs w:val="28"/>
        </w:rPr>
        <w:t>Будут нарушены интересы правоообладателей соседних земельных участков и жилых домов.</w:t>
      </w:r>
    </w:p>
    <w:p w:rsidR="00140AFC" w:rsidRPr="001E6D63" w:rsidRDefault="00264503" w:rsidP="00D27914">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056A76">
        <w:rPr>
          <w:rFonts w:ascii="Times New Roman" w:hAnsi="Times New Roman" w:cs="Times New Roman"/>
          <w:bCs/>
          <w:color w:val="auto"/>
          <w:sz w:val="28"/>
          <w:szCs w:val="28"/>
        </w:rPr>
        <w:t xml:space="preserve">   В связи с вышеуказанным комиссией принято</w:t>
      </w:r>
      <w:r w:rsidR="00C56497">
        <w:rPr>
          <w:rFonts w:ascii="Times New Roman" w:hAnsi="Times New Roman" w:cs="Times New Roman"/>
          <w:bCs/>
          <w:color w:val="auto"/>
          <w:sz w:val="28"/>
          <w:szCs w:val="28"/>
        </w:rPr>
        <w:t xml:space="preserve"> рекомендовать</w:t>
      </w:r>
      <w:r w:rsidR="00056A76">
        <w:rPr>
          <w:rFonts w:ascii="Times New Roman" w:hAnsi="Times New Roman" w:cs="Times New Roman"/>
          <w:bCs/>
          <w:color w:val="auto"/>
          <w:sz w:val="28"/>
          <w:szCs w:val="28"/>
        </w:rPr>
        <w:t xml:space="preserve"> </w:t>
      </w:r>
      <w:r w:rsidR="00C56497">
        <w:rPr>
          <w:rFonts w:ascii="Times New Roman" w:hAnsi="Times New Roman" w:cs="Times New Roman"/>
          <w:bCs/>
          <w:color w:val="auto"/>
          <w:sz w:val="28"/>
          <w:szCs w:val="28"/>
        </w:rPr>
        <w:t>главе администрации МО Новосергиевский поссовет</w:t>
      </w:r>
      <w:r w:rsidR="00F75AA7">
        <w:rPr>
          <w:rFonts w:ascii="Times New Roman" w:hAnsi="Times New Roman" w:cs="Times New Roman"/>
          <w:bCs/>
          <w:color w:val="auto"/>
          <w:sz w:val="28"/>
          <w:szCs w:val="28"/>
        </w:rPr>
        <w:t xml:space="preserve"> отказ</w:t>
      </w:r>
      <w:r w:rsidR="00C56497">
        <w:rPr>
          <w:rFonts w:ascii="Times New Roman" w:hAnsi="Times New Roman" w:cs="Times New Roman"/>
          <w:bCs/>
          <w:color w:val="auto"/>
          <w:sz w:val="28"/>
          <w:szCs w:val="28"/>
        </w:rPr>
        <w:t>ать в удовлетворении требования  об</w:t>
      </w:r>
      <w:r w:rsidR="00F75AA7">
        <w:rPr>
          <w:rFonts w:ascii="Times New Roman" w:hAnsi="Times New Roman" w:cs="Times New Roman"/>
          <w:bCs/>
          <w:color w:val="auto"/>
          <w:sz w:val="28"/>
          <w:szCs w:val="28"/>
        </w:rPr>
        <w:t xml:space="preserve"> </w:t>
      </w:r>
      <w:r w:rsidR="00F75AA7" w:rsidRPr="00186C13">
        <w:rPr>
          <w:rFonts w:ascii="Times New Roman" w:hAnsi="Times New Roman" w:cs="Times New Roman"/>
          <w:bCs/>
          <w:color w:val="auto"/>
          <w:sz w:val="28"/>
          <w:szCs w:val="28"/>
        </w:rPr>
        <w:t>установлени</w:t>
      </w:r>
      <w:r w:rsidR="00F75AA7">
        <w:rPr>
          <w:rFonts w:ascii="Times New Roman" w:hAnsi="Times New Roman" w:cs="Times New Roman"/>
          <w:bCs/>
          <w:color w:val="auto"/>
          <w:sz w:val="28"/>
          <w:szCs w:val="28"/>
        </w:rPr>
        <w:t>и</w:t>
      </w:r>
      <w:r w:rsidR="00F75AA7" w:rsidRPr="00186C13">
        <w:rPr>
          <w:rFonts w:ascii="Times New Roman" w:hAnsi="Times New Roman" w:cs="Times New Roman"/>
          <w:bCs/>
          <w:color w:val="auto"/>
          <w:sz w:val="28"/>
          <w:szCs w:val="28"/>
        </w:rPr>
        <w:t xml:space="preserve"> в отношении земельного участка, с кадастровым номером </w:t>
      </w:r>
      <w:r w:rsidR="00F75AA7" w:rsidRPr="00186C13">
        <w:rPr>
          <w:rFonts w:ascii="Times New Roman" w:hAnsi="Times New Roman" w:cs="Times New Roman"/>
          <w:b/>
          <w:bCs/>
          <w:color w:val="auto"/>
          <w:sz w:val="28"/>
          <w:szCs w:val="28"/>
        </w:rPr>
        <w:t>56:19:1002030:371</w:t>
      </w:r>
      <w:r w:rsidR="00F75AA7" w:rsidRPr="00186C13">
        <w:rPr>
          <w:rFonts w:ascii="Times New Roman" w:hAnsi="Times New Roman" w:cs="Times New Roman"/>
          <w:bCs/>
          <w:color w:val="auto"/>
          <w:sz w:val="28"/>
          <w:szCs w:val="28"/>
        </w:rPr>
        <w:t>, площадью 154 кв.м., расположенного по адресу: Оренбургская область, р-н Новосергиевский, п. Новосергиевка, улица Красногвардейская 6 «Б», вида разрешенного использования «Магазины» код 4.4</w:t>
      </w:r>
      <w:r w:rsidR="00F75AA7" w:rsidRPr="00186C13">
        <w:rPr>
          <w:rFonts w:ascii="Times New Roman" w:hAnsi="Times New Roman" w:cs="Times New Roman"/>
          <w:color w:val="auto"/>
          <w:sz w:val="28"/>
          <w:szCs w:val="28"/>
        </w:rPr>
        <w:t>.</w:t>
      </w:r>
      <w:r w:rsidR="00F75AA7">
        <w:rPr>
          <w:rFonts w:ascii="Times New Roman" w:hAnsi="Times New Roman" w:cs="Times New Roman"/>
          <w:color w:val="auto"/>
          <w:sz w:val="28"/>
          <w:szCs w:val="28"/>
        </w:rPr>
        <w:t>,</w:t>
      </w:r>
      <w:r w:rsidR="00F75AA7" w:rsidRPr="00186C13">
        <w:rPr>
          <w:rFonts w:ascii="Times New Roman" w:hAnsi="Times New Roman" w:cs="Times New Roman"/>
          <w:color w:val="auto"/>
          <w:sz w:val="28"/>
          <w:szCs w:val="28"/>
        </w:rPr>
        <w:t xml:space="preserve">  вместо   </w:t>
      </w:r>
      <w:r w:rsidR="00F75AA7" w:rsidRPr="00186C13">
        <w:rPr>
          <w:rFonts w:ascii="Times New Roman" w:hAnsi="Times New Roman" w:cs="Times New Roman"/>
          <w:bCs/>
          <w:color w:val="auto"/>
          <w:sz w:val="28"/>
          <w:szCs w:val="28"/>
        </w:rPr>
        <w:t>вида разрешенного использования «Земельные участки для сельскохозяйственного использования»</w:t>
      </w:r>
      <w:r w:rsidR="00F75AA7" w:rsidRPr="00186C13">
        <w:rPr>
          <w:rFonts w:ascii="Times New Roman" w:hAnsi="Times New Roman" w:cs="Times New Roman"/>
          <w:color w:val="auto"/>
          <w:sz w:val="28"/>
          <w:szCs w:val="28"/>
        </w:rPr>
        <w:t xml:space="preserve"> </w:t>
      </w:r>
      <w:r w:rsidR="00056A76">
        <w:rPr>
          <w:rFonts w:ascii="Times New Roman" w:hAnsi="Times New Roman" w:cs="Times New Roman"/>
          <w:bCs/>
          <w:color w:val="auto"/>
          <w:sz w:val="28"/>
          <w:szCs w:val="28"/>
        </w:rPr>
        <w:t xml:space="preserve">  </w:t>
      </w:r>
      <w:r w:rsidR="00573569">
        <w:rPr>
          <w:rFonts w:ascii="Times New Roman" w:hAnsi="Times New Roman" w:cs="Times New Roman"/>
          <w:bCs/>
          <w:color w:val="auto"/>
          <w:sz w:val="28"/>
          <w:szCs w:val="28"/>
        </w:rPr>
        <w:t xml:space="preserve"> </w:t>
      </w:r>
    </w:p>
    <w:p w:rsidR="002B3944" w:rsidRPr="00D317BB" w:rsidRDefault="002B3944" w:rsidP="00B96C05">
      <w:pPr>
        <w:pStyle w:val="41"/>
        <w:shd w:val="clear" w:color="auto" w:fill="auto"/>
        <w:spacing w:after="0" w:line="276" w:lineRule="auto"/>
        <w:ind w:left="-567"/>
        <w:jc w:val="both"/>
        <w:rPr>
          <w:rStyle w:val="4"/>
          <w:b/>
          <w:sz w:val="28"/>
          <w:szCs w:val="28"/>
        </w:rPr>
      </w:pPr>
    </w:p>
    <w:p w:rsidR="002B5BD1" w:rsidRDefault="002B5BD1" w:rsidP="002B3944">
      <w:pPr>
        <w:pStyle w:val="41"/>
        <w:shd w:val="clear" w:color="auto" w:fill="auto"/>
        <w:spacing w:after="0" w:line="276" w:lineRule="auto"/>
        <w:ind w:left="-567"/>
        <w:jc w:val="both"/>
        <w:rPr>
          <w:rStyle w:val="4"/>
          <w:b/>
          <w:sz w:val="28"/>
          <w:szCs w:val="28"/>
        </w:rPr>
      </w:pPr>
    </w:p>
    <w:p w:rsidR="002B3944" w:rsidRPr="002B5BD1" w:rsidRDefault="004679BD" w:rsidP="002B3944">
      <w:pPr>
        <w:pStyle w:val="41"/>
        <w:shd w:val="clear" w:color="auto" w:fill="auto"/>
        <w:spacing w:after="0" w:line="276" w:lineRule="auto"/>
        <w:ind w:left="-567"/>
        <w:jc w:val="both"/>
        <w:rPr>
          <w:sz w:val="28"/>
          <w:szCs w:val="28"/>
        </w:rPr>
      </w:pPr>
      <w:r>
        <w:rPr>
          <w:rStyle w:val="4"/>
          <w:b/>
          <w:sz w:val="28"/>
          <w:szCs w:val="28"/>
        </w:rPr>
        <w:t>Председатель комиссии</w:t>
      </w:r>
      <w:r w:rsidR="002B3944" w:rsidRPr="00D317BB">
        <w:rPr>
          <w:b/>
          <w:sz w:val="28"/>
          <w:szCs w:val="28"/>
        </w:rPr>
        <w:t xml:space="preserve">               </w:t>
      </w:r>
      <w:r w:rsidR="002B5BD1">
        <w:rPr>
          <w:b/>
          <w:sz w:val="28"/>
          <w:szCs w:val="28"/>
        </w:rPr>
        <w:t xml:space="preserve">      </w:t>
      </w:r>
      <w:r w:rsidR="002B3944" w:rsidRPr="00D317BB">
        <w:rPr>
          <w:b/>
          <w:sz w:val="28"/>
          <w:szCs w:val="28"/>
        </w:rPr>
        <w:t xml:space="preserve"> </w:t>
      </w:r>
      <w:r w:rsidR="002B5BD1">
        <w:rPr>
          <w:b/>
          <w:sz w:val="28"/>
          <w:szCs w:val="28"/>
        </w:rPr>
        <w:t>____________</w:t>
      </w:r>
      <w:r w:rsidR="00891AF3" w:rsidRPr="002B5BD1">
        <w:rPr>
          <w:sz w:val="28"/>
          <w:szCs w:val="28"/>
        </w:rPr>
        <w:t>Ю.П. Банников</w:t>
      </w:r>
    </w:p>
    <w:p w:rsidR="004679BD" w:rsidRPr="002B5BD1" w:rsidRDefault="004679BD" w:rsidP="002B3944">
      <w:pPr>
        <w:pStyle w:val="41"/>
        <w:shd w:val="clear" w:color="auto" w:fill="auto"/>
        <w:tabs>
          <w:tab w:val="left" w:pos="1035"/>
        </w:tabs>
        <w:spacing w:after="0" w:line="276" w:lineRule="auto"/>
        <w:ind w:left="-567"/>
        <w:jc w:val="both"/>
        <w:rPr>
          <w:sz w:val="28"/>
          <w:szCs w:val="28"/>
        </w:rPr>
      </w:pPr>
    </w:p>
    <w:p w:rsidR="004679BD" w:rsidRDefault="004679BD" w:rsidP="002B3944">
      <w:pPr>
        <w:pStyle w:val="41"/>
        <w:shd w:val="clear" w:color="auto" w:fill="auto"/>
        <w:tabs>
          <w:tab w:val="left" w:pos="1035"/>
        </w:tabs>
        <w:spacing w:after="0" w:line="276" w:lineRule="auto"/>
        <w:ind w:left="-567"/>
        <w:jc w:val="both"/>
        <w:rPr>
          <w:b/>
          <w:sz w:val="28"/>
          <w:szCs w:val="28"/>
        </w:rPr>
      </w:pPr>
      <w:r>
        <w:rPr>
          <w:b/>
          <w:sz w:val="28"/>
          <w:szCs w:val="28"/>
        </w:rPr>
        <w:t>Заместитель председателя</w:t>
      </w:r>
    </w:p>
    <w:p w:rsidR="00C27342" w:rsidRDefault="004679BD" w:rsidP="002B3944">
      <w:pPr>
        <w:pStyle w:val="41"/>
        <w:shd w:val="clear" w:color="auto" w:fill="auto"/>
        <w:tabs>
          <w:tab w:val="left" w:pos="1035"/>
        </w:tabs>
        <w:spacing w:after="0" w:line="276" w:lineRule="auto"/>
        <w:ind w:left="-567"/>
        <w:jc w:val="both"/>
        <w:rPr>
          <w:b/>
          <w:sz w:val="28"/>
          <w:szCs w:val="28"/>
        </w:rPr>
      </w:pPr>
      <w:r>
        <w:rPr>
          <w:b/>
          <w:sz w:val="28"/>
          <w:szCs w:val="28"/>
        </w:rPr>
        <w:t xml:space="preserve">комиссии                                               </w:t>
      </w:r>
      <w:r w:rsidR="002B5BD1">
        <w:rPr>
          <w:b/>
          <w:sz w:val="28"/>
          <w:szCs w:val="28"/>
        </w:rPr>
        <w:t xml:space="preserve">   ____________</w:t>
      </w:r>
      <w:r w:rsidRPr="002B5BD1">
        <w:rPr>
          <w:sz w:val="28"/>
          <w:szCs w:val="28"/>
        </w:rPr>
        <w:t>Н.И. Кулешов</w:t>
      </w:r>
    </w:p>
    <w:p w:rsidR="004679BD" w:rsidRDefault="004679BD" w:rsidP="002B3944">
      <w:pPr>
        <w:pStyle w:val="41"/>
        <w:shd w:val="clear" w:color="auto" w:fill="auto"/>
        <w:tabs>
          <w:tab w:val="left" w:pos="1035"/>
        </w:tabs>
        <w:spacing w:after="0" w:line="276" w:lineRule="auto"/>
        <w:ind w:left="-567"/>
        <w:jc w:val="both"/>
        <w:rPr>
          <w:b/>
          <w:sz w:val="28"/>
          <w:szCs w:val="28"/>
        </w:rPr>
      </w:pPr>
      <w:r>
        <w:rPr>
          <w:b/>
          <w:sz w:val="28"/>
          <w:szCs w:val="28"/>
        </w:rPr>
        <w:t xml:space="preserve"> </w:t>
      </w:r>
    </w:p>
    <w:p w:rsidR="004679BD" w:rsidRDefault="004679BD" w:rsidP="002B3944">
      <w:pPr>
        <w:pStyle w:val="41"/>
        <w:shd w:val="clear" w:color="auto" w:fill="auto"/>
        <w:tabs>
          <w:tab w:val="left" w:pos="1035"/>
        </w:tabs>
        <w:spacing w:after="0" w:line="276" w:lineRule="auto"/>
        <w:ind w:left="-567"/>
        <w:jc w:val="both"/>
        <w:rPr>
          <w:b/>
          <w:sz w:val="28"/>
          <w:szCs w:val="28"/>
        </w:rPr>
      </w:pPr>
      <w:r>
        <w:rPr>
          <w:b/>
          <w:sz w:val="28"/>
          <w:szCs w:val="28"/>
        </w:rPr>
        <w:t xml:space="preserve">Секретарь комиссии                        </w:t>
      </w:r>
      <w:r w:rsidR="002B5BD1">
        <w:rPr>
          <w:b/>
          <w:sz w:val="28"/>
          <w:szCs w:val="28"/>
        </w:rPr>
        <w:t xml:space="preserve">     _____________</w:t>
      </w:r>
      <w:r w:rsidRPr="002B5BD1">
        <w:rPr>
          <w:sz w:val="28"/>
          <w:szCs w:val="28"/>
        </w:rPr>
        <w:t>Д.А. Булгаков</w:t>
      </w:r>
    </w:p>
    <w:p w:rsidR="004679BD" w:rsidRDefault="004679BD" w:rsidP="002B3944">
      <w:pPr>
        <w:pStyle w:val="41"/>
        <w:shd w:val="clear" w:color="auto" w:fill="auto"/>
        <w:tabs>
          <w:tab w:val="left" w:pos="1035"/>
        </w:tabs>
        <w:spacing w:after="0" w:line="276" w:lineRule="auto"/>
        <w:ind w:left="-567"/>
        <w:jc w:val="both"/>
        <w:rPr>
          <w:b/>
          <w:sz w:val="28"/>
          <w:szCs w:val="28"/>
        </w:rPr>
      </w:pPr>
    </w:p>
    <w:p w:rsidR="004679BD" w:rsidRDefault="004679BD" w:rsidP="002B3944">
      <w:pPr>
        <w:pStyle w:val="41"/>
        <w:shd w:val="clear" w:color="auto" w:fill="auto"/>
        <w:tabs>
          <w:tab w:val="left" w:pos="1035"/>
        </w:tabs>
        <w:spacing w:after="0" w:line="276" w:lineRule="auto"/>
        <w:ind w:left="-567"/>
        <w:jc w:val="both"/>
        <w:rPr>
          <w:b/>
          <w:sz w:val="28"/>
          <w:szCs w:val="28"/>
        </w:rPr>
      </w:pPr>
    </w:p>
    <w:p w:rsidR="004679BD" w:rsidRDefault="004679BD" w:rsidP="002B3944">
      <w:pPr>
        <w:pStyle w:val="41"/>
        <w:shd w:val="clear" w:color="auto" w:fill="auto"/>
        <w:tabs>
          <w:tab w:val="left" w:pos="1035"/>
        </w:tabs>
        <w:spacing w:after="0" w:line="276" w:lineRule="auto"/>
        <w:ind w:left="-567"/>
        <w:jc w:val="both"/>
        <w:rPr>
          <w:b/>
          <w:sz w:val="28"/>
          <w:szCs w:val="28"/>
        </w:rPr>
      </w:pPr>
      <w:r>
        <w:rPr>
          <w:b/>
          <w:sz w:val="28"/>
          <w:szCs w:val="28"/>
        </w:rPr>
        <w:t>Члены комиссии</w:t>
      </w:r>
    </w:p>
    <w:p w:rsidR="004679BD" w:rsidRPr="00224DDE" w:rsidRDefault="004679BD" w:rsidP="002B3944">
      <w:pPr>
        <w:pStyle w:val="41"/>
        <w:shd w:val="clear" w:color="auto" w:fill="auto"/>
        <w:tabs>
          <w:tab w:val="left" w:pos="1035"/>
        </w:tabs>
        <w:spacing w:after="0" w:line="276" w:lineRule="auto"/>
        <w:ind w:left="-567"/>
        <w:jc w:val="both"/>
        <w:rPr>
          <w:rFonts w:eastAsia="Times New Roman"/>
          <w:sz w:val="28"/>
          <w:szCs w:val="28"/>
        </w:rPr>
      </w:pPr>
      <w:r>
        <w:rPr>
          <w:b/>
          <w:sz w:val="28"/>
          <w:szCs w:val="28"/>
        </w:rPr>
        <w:t xml:space="preserve">                                                             _______________</w:t>
      </w:r>
      <w:r w:rsidRPr="004679BD">
        <w:rPr>
          <w:rFonts w:eastAsia="Times New Roman"/>
          <w:sz w:val="28"/>
          <w:szCs w:val="28"/>
        </w:rPr>
        <w:t xml:space="preserve"> </w:t>
      </w:r>
      <w:r>
        <w:rPr>
          <w:rFonts w:eastAsia="Times New Roman"/>
          <w:sz w:val="28"/>
          <w:szCs w:val="28"/>
        </w:rPr>
        <w:t xml:space="preserve"> </w:t>
      </w:r>
      <w:r w:rsidRPr="00224DDE">
        <w:rPr>
          <w:rFonts w:eastAsia="Times New Roman"/>
          <w:sz w:val="28"/>
          <w:szCs w:val="28"/>
        </w:rPr>
        <w:t>Н.Н. Азнабаева</w:t>
      </w:r>
    </w:p>
    <w:p w:rsidR="004679BD" w:rsidRPr="00224DDE" w:rsidRDefault="004679BD" w:rsidP="002B3944">
      <w:pPr>
        <w:pStyle w:val="41"/>
        <w:shd w:val="clear" w:color="auto" w:fill="auto"/>
        <w:tabs>
          <w:tab w:val="left" w:pos="1035"/>
        </w:tabs>
        <w:spacing w:after="0" w:line="276" w:lineRule="auto"/>
        <w:ind w:left="-567"/>
        <w:jc w:val="both"/>
        <w:rPr>
          <w:sz w:val="28"/>
          <w:szCs w:val="28"/>
        </w:rPr>
      </w:pPr>
      <w:r w:rsidRPr="00224DDE">
        <w:rPr>
          <w:sz w:val="28"/>
          <w:szCs w:val="28"/>
        </w:rPr>
        <w:t xml:space="preserve">                                                              _______________ Д.Г. Ким</w:t>
      </w:r>
    </w:p>
    <w:p w:rsidR="004679BD" w:rsidRPr="00224DDE" w:rsidRDefault="004679BD" w:rsidP="002B3944">
      <w:pPr>
        <w:pStyle w:val="41"/>
        <w:shd w:val="clear" w:color="auto" w:fill="auto"/>
        <w:tabs>
          <w:tab w:val="left" w:pos="1035"/>
        </w:tabs>
        <w:spacing w:after="0" w:line="276" w:lineRule="auto"/>
        <w:ind w:left="-567"/>
        <w:jc w:val="both"/>
        <w:rPr>
          <w:rFonts w:eastAsia="Times New Roman"/>
          <w:sz w:val="28"/>
          <w:szCs w:val="28"/>
        </w:rPr>
      </w:pPr>
      <w:r w:rsidRPr="00224DDE">
        <w:rPr>
          <w:sz w:val="28"/>
          <w:szCs w:val="28"/>
        </w:rPr>
        <w:t xml:space="preserve">                                                           </w:t>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r>
      <w:r w:rsidRPr="00224DDE">
        <w:rPr>
          <w:sz w:val="28"/>
          <w:szCs w:val="28"/>
        </w:rPr>
        <w:softHyphen/>
        <w:t xml:space="preserve">________________  </w:t>
      </w:r>
      <w:r w:rsidRPr="00224DDE">
        <w:rPr>
          <w:rFonts w:eastAsia="Times New Roman"/>
          <w:sz w:val="28"/>
          <w:szCs w:val="28"/>
        </w:rPr>
        <w:t>И.В. Скотаренко</w:t>
      </w:r>
    </w:p>
    <w:p w:rsidR="004679BD" w:rsidRPr="00224DDE" w:rsidRDefault="004679BD" w:rsidP="002B3944">
      <w:pPr>
        <w:pStyle w:val="41"/>
        <w:shd w:val="clear" w:color="auto" w:fill="auto"/>
        <w:tabs>
          <w:tab w:val="left" w:pos="1035"/>
        </w:tabs>
        <w:spacing w:after="0" w:line="276" w:lineRule="auto"/>
        <w:ind w:left="-567"/>
        <w:jc w:val="both"/>
        <w:rPr>
          <w:sz w:val="28"/>
          <w:szCs w:val="28"/>
        </w:rPr>
      </w:pPr>
      <w:r w:rsidRPr="00224DDE">
        <w:rPr>
          <w:sz w:val="28"/>
          <w:szCs w:val="28"/>
        </w:rPr>
        <w:t xml:space="preserve">                                                             _______________</w:t>
      </w:r>
      <w:r w:rsidR="002B5BD1" w:rsidRPr="00224DDE">
        <w:rPr>
          <w:sz w:val="28"/>
          <w:szCs w:val="28"/>
        </w:rPr>
        <w:t xml:space="preserve">   И.А. Сапожникова</w:t>
      </w:r>
    </w:p>
    <w:sectPr w:rsidR="004679BD" w:rsidRPr="00224DDE" w:rsidSect="00C27342">
      <w:pgSz w:w="11900" w:h="16840"/>
      <w:pgMar w:top="741" w:right="701" w:bottom="1261"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BE208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DD6C0AC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A73E6B4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5E8496C"/>
    <w:multiLevelType w:val="hybridMultilevel"/>
    <w:tmpl w:val="CC9291BA"/>
    <w:lvl w:ilvl="0" w:tplc="F93276D2">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F1D26"/>
    <w:multiLevelType w:val="hybridMultilevel"/>
    <w:tmpl w:val="1EE23B26"/>
    <w:lvl w:ilvl="0" w:tplc="E72E54B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89A1327"/>
    <w:multiLevelType w:val="hybridMultilevel"/>
    <w:tmpl w:val="E656F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4C4B28"/>
    <w:multiLevelType w:val="hybridMultilevel"/>
    <w:tmpl w:val="092E65FA"/>
    <w:lvl w:ilvl="0" w:tplc="A848476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7">
    <w:nsid w:val="2D0E2DD4"/>
    <w:multiLevelType w:val="hybridMultilevel"/>
    <w:tmpl w:val="8A2678D2"/>
    <w:lvl w:ilvl="0" w:tplc="5E0A044E">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8333703"/>
    <w:multiLevelType w:val="hybridMultilevel"/>
    <w:tmpl w:val="3DAEBD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97864F1"/>
    <w:multiLevelType w:val="hybridMultilevel"/>
    <w:tmpl w:val="FCC4A49C"/>
    <w:lvl w:ilvl="0" w:tplc="0E0AFE9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7F472D8A"/>
    <w:multiLevelType w:val="hybridMultilevel"/>
    <w:tmpl w:val="416A0D9A"/>
    <w:lvl w:ilvl="0" w:tplc="B6DA4F00">
      <w:start w:val="3"/>
      <w:numFmt w:val="decimal"/>
      <w:lvlText w:val="%1."/>
      <w:lvlJc w:val="left"/>
      <w:pPr>
        <w:ind w:left="218" w:hanging="360"/>
      </w:pPr>
      <w:rPr>
        <w:rFonts w:cs="Times New Roman" w:hint="default"/>
        <w:color w:val="00000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0"/>
  </w:num>
  <w:num w:numId="2">
    <w:abstractNumId w:val="1"/>
  </w:num>
  <w:num w:numId="3">
    <w:abstractNumId w:val="2"/>
  </w:num>
  <w:num w:numId="4">
    <w:abstractNumId w:val="10"/>
  </w:num>
  <w:num w:numId="5">
    <w:abstractNumId w:val="3"/>
  </w:num>
  <w:num w:numId="6">
    <w:abstractNumId w:val="6"/>
  </w:num>
  <w:num w:numId="7">
    <w:abstractNumId w:val="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EB"/>
    <w:rsid w:val="00010E06"/>
    <w:rsid w:val="000235CD"/>
    <w:rsid w:val="00056A76"/>
    <w:rsid w:val="00067A06"/>
    <w:rsid w:val="000819C1"/>
    <w:rsid w:val="000D71F2"/>
    <w:rsid w:val="00124401"/>
    <w:rsid w:val="0013233E"/>
    <w:rsid w:val="00140AFC"/>
    <w:rsid w:val="00166F67"/>
    <w:rsid w:val="00186C13"/>
    <w:rsid w:val="001E6D63"/>
    <w:rsid w:val="001E7949"/>
    <w:rsid w:val="00224DDE"/>
    <w:rsid w:val="00264503"/>
    <w:rsid w:val="00296F58"/>
    <w:rsid w:val="002B3944"/>
    <w:rsid w:val="002B5BD1"/>
    <w:rsid w:val="002E62E6"/>
    <w:rsid w:val="00314206"/>
    <w:rsid w:val="003367DE"/>
    <w:rsid w:val="0034618D"/>
    <w:rsid w:val="00371A5C"/>
    <w:rsid w:val="003B4470"/>
    <w:rsid w:val="003D1810"/>
    <w:rsid w:val="003E4C89"/>
    <w:rsid w:val="004340AD"/>
    <w:rsid w:val="00454DF8"/>
    <w:rsid w:val="00457ADE"/>
    <w:rsid w:val="004679BD"/>
    <w:rsid w:val="004A2195"/>
    <w:rsid w:val="004A39F6"/>
    <w:rsid w:val="004D1D03"/>
    <w:rsid w:val="004E6A23"/>
    <w:rsid w:val="004F479B"/>
    <w:rsid w:val="00521E75"/>
    <w:rsid w:val="00573569"/>
    <w:rsid w:val="005D3CEC"/>
    <w:rsid w:val="005D49DC"/>
    <w:rsid w:val="005F6110"/>
    <w:rsid w:val="00610D86"/>
    <w:rsid w:val="00647040"/>
    <w:rsid w:val="006543EA"/>
    <w:rsid w:val="00691E72"/>
    <w:rsid w:val="006B3573"/>
    <w:rsid w:val="006D6130"/>
    <w:rsid w:val="00714678"/>
    <w:rsid w:val="007626C3"/>
    <w:rsid w:val="00771DEB"/>
    <w:rsid w:val="00773200"/>
    <w:rsid w:val="008358D7"/>
    <w:rsid w:val="008870EB"/>
    <w:rsid w:val="008903DE"/>
    <w:rsid w:val="00891AF3"/>
    <w:rsid w:val="008A0DDD"/>
    <w:rsid w:val="009F3B3C"/>
    <w:rsid w:val="00A0185F"/>
    <w:rsid w:val="00A0282C"/>
    <w:rsid w:val="00A357C6"/>
    <w:rsid w:val="00A83EB6"/>
    <w:rsid w:val="00A9433F"/>
    <w:rsid w:val="00AC7069"/>
    <w:rsid w:val="00B0692E"/>
    <w:rsid w:val="00B64309"/>
    <w:rsid w:val="00B85E43"/>
    <w:rsid w:val="00B96C05"/>
    <w:rsid w:val="00BE1B8F"/>
    <w:rsid w:val="00C27342"/>
    <w:rsid w:val="00C56497"/>
    <w:rsid w:val="00D27914"/>
    <w:rsid w:val="00D317BB"/>
    <w:rsid w:val="00D56C8B"/>
    <w:rsid w:val="00D621F6"/>
    <w:rsid w:val="00D84EFD"/>
    <w:rsid w:val="00DC133C"/>
    <w:rsid w:val="00DC352D"/>
    <w:rsid w:val="00DD7DED"/>
    <w:rsid w:val="00DF153B"/>
    <w:rsid w:val="00E132D3"/>
    <w:rsid w:val="00E21420"/>
    <w:rsid w:val="00E27EB7"/>
    <w:rsid w:val="00E31B51"/>
    <w:rsid w:val="00E63F6F"/>
    <w:rsid w:val="00E72CAD"/>
    <w:rsid w:val="00EA2B6D"/>
    <w:rsid w:val="00EF5DDE"/>
    <w:rsid w:val="00F3668C"/>
    <w:rsid w:val="00F75AA7"/>
    <w:rsid w:val="00F868FE"/>
    <w:rsid w:val="00F95218"/>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sz w:val="26"/>
      <w:szCs w:val="26"/>
      <w:u w:val="non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33pt">
    <w:name w:val="Основной текст (3) + Интервал 3 pt"/>
    <w:basedOn w:val="3"/>
    <w:uiPriority w:val="99"/>
    <w:rPr>
      <w:rFonts w:ascii="Times New Roman" w:hAnsi="Times New Roman" w:cs="Times New Roman"/>
      <w:b/>
      <w:bCs/>
      <w:spacing w:val="70"/>
      <w:sz w:val="28"/>
      <w:szCs w:val="28"/>
      <w:u w:val="none"/>
    </w:rPr>
  </w:style>
  <w:style w:type="character" w:customStyle="1" w:styleId="2">
    <w:name w:val="Основной текст (2)_"/>
    <w:basedOn w:val="a0"/>
    <w:link w:val="21"/>
    <w:uiPriority w:val="99"/>
    <w:locked/>
    <w:rPr>
      <w:rFonts w:ascii="Times New Roman" w:hAnsi="Times New Roman" w:cs="Times New Roman"/>
      <w:sz w:val="26"/>
      <w:szCs w:val="26"/>
      <w:u w:val="none"/>
    </w:rPr>
  </w:style>
  <w:style w:type="character" w:customStyle="1" w:styleId="20">
    <w:name w:val="Основной текст (2)"/>
    <w:basedOn w:val="2"/>
    <w:uiPriority w:val="99"/>
    <w:rPr>
      <w:rFonts w:ascii="Times New Roman" w:hAnsi="Times New Roman" w:cs="Times New Roman"/>
      <w:sz w:val="26"/>
      <w:szCs w:val="26"/>
      <w:u w:val="single"/>
    </w:rPr>
  </w:style>
  <w:style w:type="character" w:customStyle="1" w:styleId="4">
    <w:name w:val="Основной текст (4)_"/>
    <w:basedOn w:val="a0"/>
    <w:link w:val="41"/>
    <w:uiPriority w:val="99"/>
    <w:locked/>
    <w:rPr>
      <w:rFonts w:ascii="Times New Roman" w:hAnsi="Times New Roman" w:cs="Times New Roman"/>
      <w:sz w:val="22"/>
      <w:szCs w:val="22"/>
      <w:u w:val="none"/>
    </w:rPr>
  </w:style>
  <w:style w:type="character" w:customStyle="1" w:styleId="1">
    <w:name w:val="Заголовок №1_"/>
    <w:basedOn w:val="a0"/>
    <w:link w:val="10"/>
    <w:uiPriority w:val="99"/>
    <w:locked/>
    <w:rPr>
      <w:rFonts w:ascii="Times New Roman" w:hAnsi="Times New Roman" w:cs="Times New Roman"/>
      <w:b/>
      <w:bCs/>
      <w:sz w:val="28"/>
      <w:szCs w:val="28"/>
      <w:u w:val="none"/>
    </w:rPr>
  </w:style>
  <w:style w:type="character" w:customStyle="1" w:styleId="22">
    <w:name w:val="Заголовок №2_"/>
    <w:basedOn w:val="a0"/>
    <w:link w:val="23"/>
    <w:uiPriority w:val="99"/>
    <w:locked/>
    <w:rPr>
      <w:rFonts w:ascii="Times New Roman" w:hAnsi="Times New Roman" w:cs="Times New Roman"/>
      <w:sz w:val="26"/>
      <w:szCs w:val="26"/>
      <w:u w:val="none"/>
    </w:rPr>
  </w:style>
  <w:style w:type="character" w:customStyle="1" w:styleId="31">
    <w:name w:val="Заголовок №3_"/>
    <w:basedOn w:val="a0"/>
    <w:link w:val="32"/>
    <w:uiPriority w:val="99"/>
    <w:locked/>
    <w:rPr>
      <w:rFonts w:ascii="Times New Roman" w:hAnsi="Times New Roman" w:cs="Times New Roman"/>
      <w:b/>
      <w:bCs/>
      <w:sz w:val="22"/>
      <w:szCs w:val="22"/>
      <w:u w:val="none"/>
    </w:rPr>
  </w:style>
  <w:style w:type="character" w:customStyle="1" w:styleId="5">
    <w:name w:val="Основной текст (5)_"/>
    <w:basedOn w:val="a0"/>
    <w:link w:val="50"/>
    <w:uiPriority w:val="99"/>
    <w:locked/>
    <w:rPr>
      <w:rFonts w:ascii="Times New Roman" w:hAnsi="Times New Roman" w:cs="Times New Roman"/>
      <w:b/>
      <w:bCs/>
      <w:sz w:val="22"/>
      <w:szCs w:val="22"/>
      <w:u w:val="none"/>
    </w:rPr>
  </w:style>
  <w:style w:type="character" w:customStyle="1" w:styleId="51">
    <w:name w:val="Основной текст (5) + Не полужирный"/>
    <w:basedOn w:val="5"/>
    <w:uiPriority w:val="99"/>
    <w:rPr>
      <w:rFonts w:ascii="Times New Roman" w:hAnsi="Times New Roman" w:cs="Times New Roman"/>
      <w:b w:val="0"/>
      <w:bCs w:val="0"/>
      <w:sz w:val="22"/>
      <w:szCs w:val="22"/>
      <w:u w:val="none"/>
    </w:rPr>
  </w:style>
  <w:style w:type="character" w:customStyle="1" w:styleId="5Arial">
    <w:name w:val="Основной текст (5) + Arial"/>
    <w:aliases w:val="10 pt"/>
    <w:basedOn w:val="5"/>
    <w:uiPriority w:val="99"/>
    <w:rPr>
      <w:rFonts w:ascii="Arial" w:hAnsi="Arial" w:cs="Arial"/>
      <w:b/>
      <w:bCs/>
      <w:sz w:val="20"/>
      <w:szCs w:val="20"/>
      <w:u w:val="none"/>
    </w:rPr>
  </w:style>
  <w:style w:type="character" w:customStyle="1" w:styleId="40">
    <w:name w:val="Основной текст (4)"/>
    <w:basedOn w:val="4"/>
    <w:uiPriority w:val="99"/>
    <w:rPr>
      <w:rFonts w:ascii="Times New Roman" w:hAnsi="Times New Roman" w:cs="Times New Roman"/>
      <w:sz w:val="22"/>
      <w:szCs w:val="22"/>
      <w:u w:val="single"/>
    </w:rPr>
  </w:style>
  <w:style w:type="paragraph" w:customStyle="1" w:styleId="a4">
    <w:name w:val="Подпись к картинке"/>
    <w:basedOn w:val="a"/>
    <w:link w:val="Exact"/>
    <w:uiPriority w:val="99"/>
    <w:pPr>
      <w:shd w:val="clear" w:color="auto" w:fill="FFFFFF"/>
      <w:spacing w:line="312" w:lineRule="exact"/>
      <w:jc w:val="both"/>
    </w:pPr>
    <w:rPr>
      <w:rFonts w:ascii="Times New Roman" w:hAnsi="Times New Roman" w:cs="Times New Roman"/>
      <w:color w:val="auto"/>
      <w:sz w:val="26"/>
      <w:szCs w:val="26"/>
    </w:rPr>
  </w:style>
  <w:style w:type="paragraph" w:customStyle="1" w:styleId="21">
    <w:name w:val="Основной текст (2)1"/>
    <w:basedOn w:val="a"/>
    <w:link w:val="2"/>
    <w:uiPriority w:val="99"/>
    <w:pPr>
      <w:shd w:val="clear" w:color="auto" w:fill="FFFFFF"/>
      <w:spacing w:before="60" w:after="300" w:line="322" w:lineRule="exact"/>
      <w:jc w:val="both"/>
    </w:pPr>
    <w:rPr>
      <w:rFonts w:ascii="Times New Roman" w:hAnsi="Times New Roman" w:cs="Times New Roman"/>
      <w:color w:val="auto"/>
      <w:sz w:val="26"/>
      <w:szCs w:val="26"/>
    </w:rPr>
  </w:style>
  <w:style w:type="paragraph" w:customStyle="1" w:styleId="30">
    <w:name w:val="Основной текст (3)"/>
    <w:basedOn w:val="a"/>
    <w:link w:val="3"/>
    <w:uiPriority w:val="99"/>
    <w:pPr>
      <w:shd w:val="clear" w:color="auto" w:fill="FFFFFF"/>
      <w:spacing w:after="300" w:line="322" w:lineRule="exact"/>
      <w:jc w:val="center"/>
    </w:pPr>
    <w:rPr>
      <w:rFonts w:ascii="Times New Roman" w:hAnsi="Times New Roman" w:cs="Times New Roman"/>
      <w:b/>
      <w:bCs/>
      <w:color w:val="auto"/>
      <w:sz w:val="28"/>
      <w:szCs w:val="28"/>
    </w:rPr>
  </w:style>
  <w:style w:type="paragraph" w:customStyle="1" w:styleId="41">
    <w:name w:val="Основной текст (4)1"/>
    <w:basedOn w:val="a"/>
    <w:link w:val="4"/>
    <w:uiPriority w:val="99"/>
    <w:pPr>
      <w:shd w:val="clear" w:color="auto" w:fill="FFFFFF"/>
      <w:spacing w:after="240" w:line="413" w:lineRule="exact"/>
    </w:pPr>
    <w:rPr>
      <w:rFonts w:ascii="Times New Roman" w:hAnsi="Times New Roman" w:cs="Times New Roman"/>
      <w:color w:val="auto"/>
      <w:sz w:val="22"/>
      <w:szCs w:val="22"/>
    </w:rPr>
  </w:style>
  <w:style w:type="paragraph" w:customStyle="1" w:styleId="10">
    <w:name w:val="Заголовок №1"/>
    <w:basedOn w:val="a"/>
    <w:link w:val="1"/>
    <w:uiPriority w:val="99"/>
    <w:pPr>
      <w:shd w:val="clear" w:color="auto" w:fill="FFFFFF"/>
      <w:spacing w:before="240" w:line="322" w:lineRule="exact"/>
      <w:outlineLvl w:val="0"/>
    </w:pPr>
    <w:rPr>
      <w:rFonts w:ascii="Times New Roman" w:hAnsi="Times New Roman" w:cs="Times New Roman"/>
      <w:b/>
      <w:bCs/>
      <w:color w:val="auto"/>
      <w:sz w:val="28"/>
      <w:szCs w:val="28"/>
    </w:rPr>
  </w:style>
  <w:style w:type="paragraph" w:customStyle="1" w:styleId="23">
    <w:name w:val="Заголовок №2"/>
    <w:basedOn w:val="a"/>
    <w:link w:val="22"/>
    <w:uiPriority w:val="99"/>
    <w:pPr>
      <w:shd w:val="clear" w:color="auto" w:fill="FFFFFF"/>
      <w:spacing w:after="240" w:line="322" w:lineRule="exact"/>
      <w:jc w:val="both"/>
      <w:outlineLvl w:val="1"/>
    </w:pPr>
    <w:rPr>
      <w:rFonts w:ascii="Times New Roman" w:hAnsi="Times New Roman" w:cs="Times New Roman"/>
      <w:color w:val="auto"/>
      <w:sz w:val="26"/>
      <w:szCs w:val="26"/>
    </w:rPr>
  </w:style>
  <w:style w:type="paragraph" w:customStyle="1" w:styleId="32">
    <w:name w:val="Заголовок №3"/>
    <w:basedOn w:val="a"/>
    <w:link w:val="31"/>
    <w:uiPriority w:val="99"/>
    <w:pPr>
      <w:shd w:val="clear" w:color="auto" w:fill="FFFFFF"/>
      <w:spacing w:before="240" w:after="240" w:line="240" w:lineRule="atLeast"/>
      <w:ind w:firstLine="740"/>
      <w:jc w:val="both"/>
      <w:outlineLvl w:val="2"/>
    </w:pPr>
    <w:rPr>
      <w:rFonts w:ascii="Times New Roman" w:hAnsi="Times New Roman" w:cs="Times New Roman"/>
      <w:b/>
      <w:bCs/>
      <w:color w:val="auto"/>
      <w:sz w:val="22"/>
      <w:szCs w:val="22"/>
    </w:rPr>
  </w:style>
  <w:style w:type="paragraph" w:customStyle="1" w:styleId="50">
    <w:name w:val="Основной текст (5)"/>
    <w:basedOn w:val="a"/>
    <w:link w:val="5"/>
    <w:uiPriority w:val="99"/>
    <w:pPr>
      <w:shd w:val="clear" w:color="auto" w:fill="FFFFFF"/>
      <w:spacing w:before="240" w:after="240" w:line="278" w:lineRule="exact"/>
      <w:jc w:val="both"/>
    </w:pPr>
    <w:rPr>
      <w:rFonts w:ascii="Times New Roman" w:hAnsi="Times New Roman" w:cs="Times New Roman"/>
      <w:b/>
      <w:bCs/>
      <w:color w:val="auto"/>
      <w:sz w:val="22"/>
      <w:szCs w:val="22"/>
    </w:rPr>
  </w:style>
  <w:style w:type="paragraph" w:styleId="a5">
    <w:name w:val="List Paragraph"/>
    <w:basedOn w:val="a"/>
    <w:uiPriority w:val="34"/>
    <w:qFormat/>
    <w:rsid w:val="00C27342"/>
    <w:pPr>
      <w:ind w:left="708"/>
    </w:pPr>
  </w:style>
  <w:style w:type="paragraph" w:styleId="a6">
    <w:name w:val="Balloon Text"/>
    <w:basedOn w:val="a"/>
    <w:link w:val="a7"/>
    <w:uiPriority w:val="99"/>
    <w:semiHidden/>
    <w:unhideWhenUsed/>
    <w:rsid w:val="00B0692E"/>
    <w:rPr>
      <w:rFonts w:ascii="Tahoma" w:hAnsi="Tahoma" w:cs="Tahoma"/>
      <w:sz w:val="16"/>
      <w:szCs w:val="16"/>
    </w:rPr>
  </w:style>
  <w:style w:type="character" w:customStyle="1" w:styleId="a7">
    <w:name w:val="Текст выноски Знак"/>
    <w:basedOn w:val="a0"/>
    <w:link w:val="a6"/>
    <w:uiPriority w:val="99"/>
    <w:semiHidden/>
    <w:locked/>
    <w:rsid w:val="00B0692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sz w:val="26"/>
      <w:szCs w:val="26"/>
      <w:u w:val="non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33pt">
    <w:name w:val="Основной текст (3) + Интервал 3 pt"/>
    <w:basedOn w:val="3"/>
    <w:uiPriority w:val="99"/>
    <w:rPr>
      <w:rFonts w:ascii="Times New Roman" w:hAnsi="Times New Roman" w:cs="Times New Roman"/>
      <w:b/>
      <w:bCs/>
      <w:spacing w:val="70"/>
      <w:sz w:val="28"/>
      <w:szCs w:val="28"/>
      <w:u w:val="none"/>
    </w:rPr>
  </w:style>
  <w:style w:type="character" w:customStyle="1" w:styleId="2">
    <w:name w:val="Основной текст (2)_"/>
    <w:basedOn w:val="a0"/>
    <w:link w:val="21"/>
    <w:uiPriority w:val="99"/>
    <w:locked/>
    <w:rPr>
      <w:rFonts w:ascii="Times New Roman" w:hAnsi="Times New Roman" w:cs="Times New Roman"/>
      <w:sz w:val="26"/>
      <w:szCs w:val="26"/>
      <w:u w:val="none"/>
    </w:rPr>
  </w:style>
  <w:style w:type="character" w:customStyle="1" w:styleId="20">
    <w:name w:val="Основной текст (2)"/>
    <w:basedOn w:val="2"/>
    <w:uiPriority w:val="99"/>
    <w:rPr>
      <w:rFonts w:ascii="Times New Roman" w:hAnsi="Times New Roman" w:cs="Times New Roman"/>
      <w:sz w:val="26"/>
      <w:szCs w:val="26"/>
      <w:u w:val="single"/>
    </w:rPr>
  </w:style>
  <w:style w:type="character" w:customStyle="1" w:styleId="4">
    <w:name w:val="Основной текст (4)_"/>
    <w:basedOn w:val="a0"/>
    <w:link w:val="41"/>
    <w:uiPriority w:val="99"/>
    <w:locked/>
    <w:rPr>
      <w:rFonts w:ascii="Times New Roman" w:hAnsi="Times New Roman" w:cs="Times New Roman"/>
      <w:sz w:val="22"/>
      <w:szCs w:val="22"/>
      <w:u w:val="none"/>
    </w:rPr>
  </w:style>
  <w:style w:type="character" w:customStyle="1" w:styleId="1">
    <w:name w:val="Заголовок №1_"/>
    <w:basedOn w:val="a0"/>
    <w:link w:val="10"/>
    <w:uiPriority w:val="99"/>
    <w:locked/>
    <w:rPr>
      <w:rFonts w:ascii="Times New Roman" w:hAnsi="Times New Roman" w:cs="Times New Roman"/>
      <w:b/>
      <w:bCs/>
      <w:sz w:val="28"/>
      <w:szCs w:val="28"/>
      <w:u w:val="none"/>
    </w:rPr>
  </w:style>
  <w:style w:type="character" w:customStyle="1" w:styleId="22">
    <w:name w:val="Заголовок №2_"/>
    <w:basedOn w:val="a0"/>
    <w:link w:val="23"/>
    <w:uiPriority w:val="99"/>
    <w:locked/>
    <w:rPr>
      <w:rFonts w:ascii="Times New Roman" w:hAnsi="Times New Roman" w:cs="Times New Roman"/>
      <w:sz w:val="26"/>
      <w:szCs w:val="26"/>
      <w:u w:val="none"/>
    </w:rPr>
  </w:style>
  <w:style w:type="character" w:customStyle="1" w:styleId="31">
    <w:name w:val="Заголовок №3_"/>
    <w:basedOn w:val="a0"/>
    <w:link w:val="32"/>
    <w:uiPriority w:val="99"/>
    <w:locked/>
    <w:rPr>
      <w:rFonts w:ascii="Times New Roman" w:hAnsi="Times New Roman" w:cs="Times New Roman"/>
      <w:b/>
      <w:bCs/>
      <w:sz w:val="22"/>
      <w:szCs w:val="22"/>
      <w:u w:val="none"/>
    </w:rPr>
  </w:style>
  <w:style w:type="character" w:customStyle="1" w:styleId="5">
    <w:name w:val="Основной текст (5)_"/>
    <w:basedOn w:val="a0"/>
    <w:link w:val="50"/>
    <w:uiPriority w:val="99"/>
    <w:locked/>
    <w:rPr>
      <w:rFonts w:ascii="Times New Roman" w:hAnsi="Times New Roman" w:cs="Times New Roman"/>
      <w:b/>
      <w:bCs/>
      <w:sz w:val="22"/>
      <w:szCs w:val="22"/>
      <w:u w:val="none"/>
    </w:rPr>
  </w:style>
  <w:style w:type="character" w:customStyle="1" w:styleId="51">
    <w:name w:val="Основной текст (5) + Не полужирный"/>
    <w:basedOn w:val="5"/>
    <w:uiPriority w:val="99"/>
    <w:rPr>
      <w:rFonts w:ascii="Times New Roman" w:hAnsi="Times New Roman" w:cs="Times New Roman"/>
      <w:b w:val="0"/>
      <w:bCs w:val="0"/>
      <w:sz w:val="22"/>
      <w:szCs w:val="22"/>
      <w:u w:val="none"/>
    </w:rPr>
  </w:style>
  <w:style w:type="character" w:customStyle="1" w:styleId="5Arial">
    <w:name w:val="Основной текст (5) + Arial"/>
    <w:aliases w:val="10 pt"/>
    <w:basedOn w:val="5"/>
    <w:uiPriority w:val="99"/>
    <w:rPr>
      <w:rFonts w:ascii="Arial" w:hAnsi="Arial" w:cs="Arial"/>
      <w:b/>
      <w:bCs/>
      <w:sz w:val="20"/>
      <w:szCs w:val="20"/>
      <w:u w:val="none"/>
    </w:rPr>
  </w:style>
  <w:style w:type="character" w:customStyle="1" w:styleId="40">
    <w:name w:val="Основной текст (4)"/>
    <w:basedOn w:val="4"/>
    <w:uiPriority w:val="99"/>
    <w:rPr>
      <w:rFonts w:ascii="Times New Roman" w:hAnsi="Times New Roman" w:cs="Times New Roman"/>
      <w:sz w:val="22"/>
      <w:szCs w:val="22"/>
      <w:u w:val="single"/>
    </w:rPr>
  </w:style>
  <w:style w:type="paragraph" w:customStyle="1" w:styleId="a4">
    <w:name w:val="Подпись к картинке"/>
    <w:basedOn w:val="a"/>
    <w:link w:val="Exact"/>
    <w:uiPriority w:val="99"/>
    <w:pPr>
      <w:shd w:val="clear" w:color="auto" w:fill="FFFFFF"/>
      <w:spacing w:line="312" w:lineRule="exact"/>
      <w:jc w:val="both"/>
    </w:pPr>
    <w:rPr>
      <w:rFonts w:ascii="Times New Roman" w:hAnsi="Times New Roman" w:cs="Times New Roman"/>
      <w:color w:val="auto"/>
      <w:sz w:val="26"/>
      <w:szCs w:val="26"/>
    </w:rPr>
  </w:style>
  <w:style w:type="paragraph" w:customStyle="1" w:styleId="21">
    <w:name w:val="Основной текст (2)1"/>
    <w:basedOn w:val="a"/>
    <w:link w:val="2"/>
    <w:uiPriority w:val="99"/>
    <w:pPr>
      <w:shd w:val="clear" w:color="auto" w:fill="FFFFFF"/>
      <w:spacing w:before="60" w:after="300" w:line="322" w:lineRule="exact"/>
      <w:jc w:val="both"/>
    </w:pPr>
    <w:rPr>
      <w:rFonts w:ascii="Times New Roman" w:hAnsi="Times New Roman" w:cs="Times New Roman"/>
      <w:color w:val="auto"/>
      <w:sz w:val="26"/>
      <w:szCs w:val="26"/>
    </w:rPr>
  </w:style>
  <w:style w:type="paragraph" w:customStyle="1" w:styleId="30">
    <w:name w:val="Основной текст (3)"/>
    <w:basedOn w:val="a"/>
    <w:link w:val="3"/>
    <w:uiPriority w:val="99"/>
    <w:pPr>
      <w:shd w:val="clear" w:color="auto" w:fill="FFFFFF"/>
      <w:spacing w:after="300" w:line="322" w:lineRule="exact"/>
      <w:jc w:val="center"/>
    </w:pPr>
    <w:rPr>
      <w:rFonts w:ascii="Times New Roman" w:hAnsi="Times New Roman" w:cs="Times New Roman"/>
      <w:b/>
      <w:bCs/>
      <w:color w:val="auto"/>
      <w:sz w:val="28"/>
      <w:szCs w:val="28"/>
    </w:rPr>
  </w:style>
  <w:style w:type="paragraph" w:customStyle="1" w:styleId="41">
    <w:name w:val="Основной текст (4)1"/>
    <w:basedOn w:val="a"/>
    <w:link w:val="4"/>
    <w:uiPriority w:val="99"/>
    <w:pPr>
      <w:shd w:val="clear" w:color="auto" w:fill="FFFFFF"/>
      <w:spacing w:after="240" w:line="413" w:lineRule="exact"/>
    </w:pPr>
    <w:rPr>
      <w:rFonts w:ascii="Times New Roman" w:hAnsi="Times New Roman" w:cs="Times New Roman"/>
      <w:color w:val="auto"/>
      <w:sz w:val="22"/>
      <w:szCs w:val="22"/>
    </w:rPr>
  </w:style>
  <w:style w:type="paragraph" w:customStyle="1" w:styleId="10">
    <w:name w:val="Заголовок №1"/>
    <w:basedOn w:val="a"/>
    <w:link w:val="1"/>
    <w:uiPriority w:val="99"/>
    <w:pPr>
      <w:shd w:val="clear" w:color="auto" w:fill="FFFFFF"/>
      <w:spacing w:before="240" w:line="322" w:lineRule="exact"/>
      <w:outlineLvl w:val="0"/>
    </w:pPr>
    <w:rPr>
      <w:rFonts w:ascii="Times New Roman" w:hAnsi="Times New Roman" w:cs="Times New Roman"/>
      <w:b/>
      <w:bCs/>
      <w:color w:val="auto"/>
      <w:sz w:val="28"/>
      <w:szCs w:val="28"/>
    </w:rPr>
  </w:style>
  <w:style w:type="paragraph" w:customStyle="1" w:styleId="23">
    <w:name w:val="Заголовок №2"/>
    <w:basedOn w:val="a"/>
    <w:link w:val="22"/>
    <w:uiPriority w:val="99"/>
    <w:pPr>
      <w:shd w:val="clear" w:color="auto" w:fill="FFFFFF"/>
      <w:spacing w:after="240" w:line="322" w:lineRule="exact"/>
      <w:jc w:val="both"/>
      <w:outlineLvl w:val="1"/>
    </w:pPr>
    <w:rPr>
      <w:rFonts w:ascii="Times New Roman" w:hAnsi="Times New Roman" w:cs="Times New Roman"/>
      <w:color w:val="auto"/>
      <w:sz w:val="26"/>
      <w:szCs w:val="26"/>
    </w:rPr>
  </w:style>
  <w:style w:type="paragraph" w:customStyle="1" w:styleId="32">
    <w:name w:val="Заголовок №3"/>
    <w:basedOn w:val="a"/>
    <w:link w:val="31"/>
    <w:uiPriority w:val="99"/>
    <w:pPr>
      <w:shd w:val="clear" w:color="auto" w:fill="FFFFFF"/>
      <w:spacing w:before="240" w:after="240" w:line="240" w:lineRule="atLeast"/>
      <w:ind w:firstLine="740"/>
      <w:jc w:val="both"/>
      <w:outlineLvl w:val="2"/>
    </w:pPr>
    <w:rPr>
      <w:rFonts w:ascii="Times New Roman" w:hAnsi="Times New Roman" w:cs="Times New Roman"/>
      <w:b/>
      <w:bCs/>
      <w:color w:val="auto"/>
      <w:sz w:val="22"/>
      <w:szCs w:val="22"/>
    </w:rPr>
  </w:style>
  <w:style w:type="paragraph" w:customStyle="1" w:styleId="50">
    <w:name w:val="Основной текст (5)"/>
    <w:basedOn w:val="a"/>
    <w:link w:val="5"/>
    <w:uiPriority w:val="99"/>
    <w:pPr>
      <w:shd w:val="clear" w:color="auto" w:fill="FFFFFF"/>
      <w:spacing w:before="240" w:after="240" w:line="278" w:lineRule="exact"/>
      <w:jc w:val="both"/>
    </w:pPr>
    <w:rPr>
      <w:rFonts w:ascii="Times New Roman" w:hAnsi="Times New Roman" w:cs="Times New Roman"/>
      <w:b/>
      <w:bCs/>
      <w:color w:val="auto"/>
      <w:sz w:val="22"/>
      <w:szCs w:val="22"/>
    </w:rPr>
  </w:style>
  <w:style w:type="paragraph" w:styleId="a5">
    <w:name w:val="List Paragraph"/>
    <w:basedOn w:val="a"/>
    <w:uiPriority w:val="34"/>
    <w:qFormat/>
    <w:rsid w:val="00C27342"/>
    <w:pPr>
      <w:ind w:left="708"/>
    </w:pPr>
  </w:style>
  <w:style w:type="paragraph" w:styleId="a6">
    <w:name w:val="Balloon Text"/>
    <w:basedOn w:val="a"/>
    <w:link w:val="a7"/>
    <w:uiPriority w:val="99"/>
    <w:semiHidden/>
    <w:unhideWhenUsed/>
    <w:rsid w:val="00B0692E"/>
    <w:rPr>
      <w:rFonts w:ascii="Tahoma" w:hAnsi="Tahoma" w:cs="Tahoma"/>
      <w:sz w:val="16"/>
      <w:szCs w:val="16"/>
    </w:rPr>
  </w:style>
  <w:style w:type="character" w:customStyle="1" w:styleId="a7">
    <w:name w:val="Текст выноски Знак"/>
    <w:basedOn w:val="a0"/>
    <w:link w:val="a6"/>
    <w:uiPriority w:val="99"/>
    <w:semiHidden/>
    <w:locked/>
    <w:rsid w:val="00B0692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432F-EECD-4DD3-A921-E779A41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Админ</cp:lastModifiedBy>
  <cp:revision>2</cp:revision>
  <cp:lastPrinted>2018-03-16T11:16:00Z</cp:lastPrinted>
  <dcterms:created xsi:type="dcterms:W3CDTF">2018-03-20T05:17:00Z</dcterms:created>
  <dcterms:modified xsi:type="dcterms:W3CDTF">2018-03-20T05:17:00Z</dcterms:modified>
</cp:coreProperties>
</file>