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9" w:rsidRPr="00D95A09" w:rsidRDefault="00D95A09" w:rsidP="00D95A09">
      <w:pPr>
        <w:shd w:val="clear" w:color="auto" w:fill="FFFFFF"/>
        <w:spacing w:before="330" w:after="18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торгов по продаже земельн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ТОРГОВ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Муниципальное образование «Новосергиевский поссовет» - организатор торгов</w:t>
      </w:r>
      <w:r w:rsidRPr="002248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06</w:t>
      </w:r>
      <w:r w:rsidR="0086400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.06.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201</w:t>
      </w:r>
      <w:r w:rsidR="0086400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года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15 часов 00 минут  по адресу Оренбургская область, п. Новосергиевка, ул. Советская, 17, (здание администрации муниципального образования «Новосергиевский поссовет») проводит ТОРГИ по продаже земельного участка. Торги проводятся в форме аукциона, открытого по составу участников и по форме подачи предложений о размере 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продажной стоимости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0445E" w:rsidRPr="00C0445E" w:rsidRDefault="00D95A09" w:rsidP="00C0445E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о проведении торгов принято постановлением администрации муниципального образования «Новосергиевский поссовет» от </w:t>
      </w:r>
      <w:r w:rsidR="00C0445E" w:rsidRPr="00C0445E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0</w:t>
      </w:r>
      <w:r w:rsidR="00A50C00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6</w:t>
      </w:r>
      <w:r w:rsidR="00C0445E" w:rsidRPr="00C0445E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.0</w:t>
      </w:r>
      <w:r w:rsidR="00A50C00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5</w:t>
      </w:r>
      <w:r w:rsidR="00C0445E" w:rsidRPr="00C0445E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.201</w:t>
      </w:r>
      <w:r w:rsidR="00A50C00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9</w:t>
      </w:r>
      <w:r w:rsidR="00C0445E" w:rsidRPr="00C0445E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 xml:space="preserve"> № </w:t>
      </w:r>
      <w:r w:rsidR="00A50C00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132</w:t>
      </w:r>
      <w:r w:rsidR="00C0445E" w:rsidRPr="00C0445E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-п</w:t>
      </w:r>
    </w:p>
    <w:p w:rsidR="00D95A09" w:rsidRPr="00D95A09" w:rsidRDefault="00D95A09" w:rsidP="00C0445E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ОБ ОБЪЕКТАХ ТОРГОВ</w:t>
      </w:r>
    </w:p>
    <w:p w:rsidR="0038557E" w:rsidRPr="006F1BBA" w:rsidRDefault="00D95A09" w:rsidP="003855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B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Лот №1.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 Земельный участок кадастровый номер</w:t>
      </w:r>
      <w:r w:rsidR="00795736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- 56:19:10020</w:t>
      </w:r>
      <w:r w:rsidR="00864000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427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6400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224821" w:rsidRPr="006F1B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E5C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4914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., расположенный по адресу: Оренбургская область, Новосергиевс</w:t>
      </w:r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кий район, </w:t>
      </w:r>
      <w:proofErr w:type="spellStart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овосергиевка</w:t>
      </w:r>
      <w:proofErr w:type="spellEnd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4821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улица </w:t>
      </w:r>
      <w:r w:rsidR="00031E5C">
        <w:rPr>
          <w:rFonts w:ascii="Times New Roman" w:eastAsia="Times New Roman" w:hAnsi="Times New Roman"/>
          <w:sz w:val="28"/>
          <w:szCs w:val="28"/>
          <w:lang w:eastAsia="ru-RU"/>
        </w:rPr>
        <w:t xml:space="preserve">Мичурина </w:t>
      </w:r>
      <w:r w:rsidR="00224821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31E5C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557E" w:rsidRPr="006F1BBA">
        <w:rPr>
          <w:rFonts w:ascii="Times New Roman" w:eastAsia="Times New Roman" w:hAnsi="Times New Roman"/>
          <w:sz w:val="28"/>
          <w:szCs w:val="28"/>
          <w:lang w:eastAsia="ru-RU"/>
        </w:rPr>
        <w:t>имеется техническая возможность присоединения к электрическим сетям ГУП КЭС Оренбургской области «ОРЕНБУРГКОММУНЭЛЕКТРОСЕТЬ»; имеется техническая возможность присоединения к сетям водоснабжения МУП «</w:t>
      </w:r>
      <w:proofErr w:type="spellStart"/>
      <w:r w:rsidR="0038557E" w:rsidRPr="006F1BBA">
        <w:rPr>
          <w:rFonts w:ascii="Times New Roman" w:eastAsia="Times New Roman" w:hAnsi="Times New Roman"/>
          <w:sz w:val="28"/>
          <w:szCs w:val="28"/>
          <w:lang w:eastAsia="ru-RU"/>
        </w:rPr>
        <w:t>Новосергиевское</w:t>
      </w:r>
      <w:proofErr w:type="spellEnd"/>
      <w:r w:rsidR="0038557E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ЖКХ»; имеется техническая возможность присоединения к газораспределительной сети ОАО «Газпром Газораспределение Оренбург».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предмета торгов – </w:t>
      </w:r>
      <w:r w:rsidR="004D4A3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Целевое назначение и разрешенное использование земельного участка – 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031E5C">
        <w:rPr>
          <w:rFonts w:ascii="Times New Roman" w:eastAsia="Times New Roman" w:hAnsi="Times New Roman"/>
          <w:sz w:val="28"/>
          <w:szCs w:val="28"/>
          <w:lang w:eastAsia="ru-RU"/>
        </w:rPr>
        <w:t>Среднеэтажная</w:t>
      </w:r>
      <w:proofErr w:type="spellEnd"/>
      <w:r w:rsidR="00031E5C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жилая застройка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Публичные сервитуты, ограничения – нет.</w:t>
      </w:r>
    </w:p>
    <w:p w:rsidR="00D95A09" w:rsidRPr="00D95A09" w:rsidRDefault="005F3432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азмер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начальной продажной стоимости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03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737000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03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семьсот тридцать семь тысяч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рублей </w:t>
      </w:r>
    </w:p>
    <w:p w:rsidR="00D95A09" w:rsidRPr="00D95A09" w:rsidRDefault="00D95A09" w:rsidP="00031E5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Шаг аукциона составляет 3 процента от начального размера 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начальной продажной стоимости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остается единым в течение всего аукциона.</w:t>
      </w:r>
    </w:p>
    <w:p w:rsidR="00D95A09" w:rsidRDefault="00D95A09" w:rsidP="00031E5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Задаток за участие в аукционе – </w:t>
      </w:r>
      <w:r w:rsidR="0003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1474</w:t>
      </w:r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00 </w:t>
      </w:r>
      <w:proofErr w:type="gramStart"/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03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сто сорок семь </w:t>
      </w:r>
      <w:r w:rsidR="00E214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тысяч</w:t>
      </w:r>
      <w:r w:rsidR="0003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четыреста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рубл</w:t>
      </w:r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</w:t>
      </w:r>
      <w:r w:rsidR="00F32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копеек</w:t>
      </w:r>
    </w:p>
    <w:p w:rsidR="00D95A09" w:rsidRPr="00D95A09" w:rsidRDefault="00516930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>К участию в торгах допускаются все юридические и физические лица, своевременно подавшие заявку и представившие все необходимые документы, оформленные надлежащим образом (перечень документов представлен ниже), а также обеспечившие поступление на счет организатора торгов, указанного в настоящем извещении, суммы задатка в установленный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5A09" w:rsidRPr="00D95A09" w:rsidRDefault="00E968E8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Сумма задатка перечисляется ПРЕТЕНДЕНТОМ на расчетный счет № 40302810605030000001 в Оренбургский РФОАО «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Россельхозбанк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ренбург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платежа: Финансовый отдел администрации муниципального образования Новосергиевский район Оренбургской области» (Администрация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Новосергиевского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поссовета (проведение торгов) 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/с 121.03.001.0), ИНН 5636008759, КПП 563601001, БИК 045354816, в назначении платежа указать Обеспечение заявки на участие в аукционе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ДОКУМЕНТЫ, ПРЕДСТАВЛЯЕМЫЕ ДЛЯ УЧАСТИЯ В ТОРГАХ: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1.Заявка на участие в торгах с указанием банковских реквизитов счета для возврата задатка, (форма заявки в аукционе представлена на официальном сайте МО Новосергиевский поссовет»,</w:t>
      </w:r>
      <w:proofErr w:type="gramEnd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D95A09">
        <w:rPr>
          <w:rFonts w:ascii="Times New Roman" w:hAnsi="Times New Roman"/>
          <w:sz w:val="28"/>
          <w:szCs w:val="28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личность заявителя для граждан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государства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заявителем является иностранное юридическое лицо,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внесение задатка.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Прием заявок 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начинается с </w:t>
      </w:r>
      <w:r w:rsidR="00031E5C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06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031E5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</w:t>
      </w:r>
      <w:r w:rsidR="00F32C1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031E5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="00F32C1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по 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производится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рабочим дням, с 9-00 до 17-30 по адресу: Оренбургская область, 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овосергиевка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ул. Советская 17 тел. 2-34-30.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Дата определения участников торгов – 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04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в 15.00 часов по адресу: Оренбургская область, 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овосергиевка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ул. Советская 17 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Одно лицо имеет право подать только одну заявку в отношении каждого предмета торгов (лота).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Заявки, поступившие по истечении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Претендент может отозвать свою заявку до 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17.00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 ч. местного времени – </w:t>
      </w:r>
      <w:r w:rsidR="00B47B0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31</w:t>
      </w:r>
      <w:r w:rsidR="0038557E" w:rsidRPr="00D8173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.0</w:t>
      </w:r>
      <w:r w:rsidR="00B47B0A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5</w:t>
      </w:r>
      <w:r w:rsidR="0038557E" w:rsidRPr="00D8173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.201</w:t>
      </w:r>
      <w:r w:rsidR="00B47B0A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9</w:t>
      </w:r>
      <w:r w:rsidRPr="00D8173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года 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сообщив об этом письменно.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Претенденты, признанные участниками торгов, и претенденты, не допущенные к участию в торгах, уведомляются организатором торгов о принятом решении не позднее следующего рабочего дня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 даты оформления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не допускается к участию в аукционе по следующим основаниям: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51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1.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  <w:bookmarkEnd w:id="1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52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2. непредставление необходимых для участия в аукционе документов или предоставление недостоверных сведений;</w:t>
      </w:r>
      <w:bookmarkEnd w:id="2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53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3. наличие сведений о заявителе, об учредителях (участниках), о членах коллегиальных исполнительных органов заявителя, являющегося юридическим лицом в реестре недобросовестных участников аукциона;</w:t>
      </w:r>
      <w:bookmarkEnd w:id="3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4. не подтверждено поступление в установленный срок задатка на счет (счета), указанный в извещении о проведении торгов.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торгов проводится в указанном в данном извещении месте, 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и час.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наибольший размер годовой арендной платы.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торгов оформляются протоколом заседания Комиссии о результатах торгов (конкурса, аукциона) по продаже земельных участков, права на заключение договоров аренды земельных участков и определению победителя торгов, который составляется в день проведения торгов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проведения и подписывается Комиссией. Протокол о результатах торгов является основанием для заключения с победителем торгов договора аренды земельного участка.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Задаток, внесенный победителем торгов, засчитывается в счет оплаты арендных платежей. В случае отказа победителя торгов от подписания договора </w:t>
      </w:r>
      <w:r w:rsid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и неисполнения условий договора </w:t>
      </w:r>
      <w:r w:rsidR="00E968E8" w:rsidRP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внесенный им задаток не возвращается.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Задаток участников (претендентов), не признанных победителями (участниками) торгов возвращается им в соответствии с соглашением о задатке.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аукциона вправе отказаться от их проведения 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обстоятельств указанных в п.8 ст.39.11 Земельного кодекса </w:t>
      </w:r>
      <w:proofErr w:type="gramStart"/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извещает участников аукциона в течение 3 дней со дня принятия решения об отказе от проведения аукциона. Задатки возвращаются в трехдневный срок со дня принятия такого решения.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Аукцион признается не состоявшимся в случае, если: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1) в аукционе участвовали менее двух участников;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аукцион признан несостоявшимся по причине участия в нем менее двух участников, единственный участник аукциона не ранее чем через десять дней со дня размещения информации о результатах аукциона на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в праве заключить договор </w:t>
      </w:r>
      <w:r w:rsidR="00E968E8" w:rsidRP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по  начальной цене аукциона.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r w:rsidR="00425B12" w:rsidRP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не ра</w:t>
      </w:r>
      <w:r w:rsidRPr="00D95A09">
        <w:rPr>
          <w:rFonts w:ascii="Times New Roman" w:eastAsia="Times New Roman" w:hAnsi="Times New Roman"/>
          <w:vanish/>
          <w:sz w:val="28"/>
          <w:szCs w:val="28"/>
          <w:lang w:eastAsia="ru-RU"/>
        </w:rPr>
        <w:t>позд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нее 10 дней со дня подписания протокола о результатах торгов.</w:t>
      </w:r>
    </w:p>
    <w:p w:rsidR="00AA370A" w:rsidRPr="00D95A09" w:rsidRDefault="00AA370A">
      <w:pPr>
        <w:rPr>
          <w:rFonts w:ascii="Times New Roman" w:hAnsi="Times New Roman"/>
          <w:sz w:val="28"/>
          <w:szCs w:val="28"/>
        </w:rPr>
      </w:pPr>
    </w:p>
    <w:sectPr w:rsidR="00AA370A" w:rsidRPr="00D9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9"/>
    <w:rsid w:val="000239D1"/>
    <w:rsid w:val="00031E5C"/>
    <w:rsid w:val="00187ACA"/>
    <w:rsid w:val="00224821"/>
    <w:rsid w:val="00224C57"/>
    <w:rsid w:val="00236E5B"/>
    <w:rsid w:val="002A5042"/>
    <w:rsid w:val="002B6171"/>
    <w:rsid w:val="002D663E"/>
    <w:rsid w:val="002E27BE"/>
    <w:rsid w:val="0038557E"/>
    <w:rsid w:val="003E7787"/>
    <w:rsid w:val="00425B12"/>
    <w:rsid w:val="00491462"/>
    <w:rsid w:val="004D4A37"/>
    <w:rsid w:val="004E6420"/>
    <w:rsid w:val="00516930"/>
    <w:rsid w:val="005F3432"/>
    <w:rsid w:val="005F5AE8"/>
    <w:rsid w:val="00643F16"/>
    <w:rsid w:val="00673F1B"/>
    <w:rsid w:val="006B57E7"/>
    <w:rsid w:val="006F1BBA"/>
    <w:rsid w:val="00703D5C"/>
    <w:rsid w:val="00795736"/>
    <w:rsid w:val="007F560D"/>
    <w:rsid w:val="00864000"/>
    <w:rsid w:val="008B3B14"/>
    <w:rsid w:val="00935E07"/>
    <w:rsid w:val="00951AB2"/>
    <w:rsid w:val="00A142CC"/>
    <w:rsid w:val="00A50C00"/>
    <w:rsid w:val="00AA370A"/>
    <w:rsid w:val="00B42702"/>
    <w:rsid w:val="00B47B0A"/>
    <w:rsid w:val="00C0445E"/>
    <w:rsid w:val="00D70C2E"/>
    <w:rsid w:val="00D81730"/>
    <w:rsid w:val="00D95A09"/>
    <w:rsid w:val="00DC05F9"/>
    <w:rsid w:val="00E06406"/>
    <w:rsid w:val="00E214E9"/>
    <w:rsid w:val="00E968E8"/>
    <w:rsid w:val="00F32C1E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Д.А.</dc:creator>
  <cp:lastModifiedBy>Булгаков</cp:lastModifiedBy>
  <cp:revision>2</cp:revision>
  <cp:lastPrinted>2018-02-13T10:32:00Z</cp:lastPrinted>
  <dcterms:created xsi:type="dcterms:W3CDTF">2019-09-25T04:21:00Z</dcterms:created>
  <dcterms:modified xsi:type="dcterms:W3CDTF">2019-09-25T04:21:00Z</dcterms:modified>
</cp:coreProperties>
</file>