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7" w:rsidRPr="00F65688" w:rsidRDefault="00F65F97" w:rsidP="00F65F97">
      <w:pPr>
        <w:spacing w:before="100" w:beforeAutospacing="1" w:after="100" w:afterAutospacing="1"/>
        <w:jc w:val="both"/>
        <w:outlineLvl w:val="1"/>
        <w:rPr>
          <w:bCs/>
          <w:sz w:val="22"/>
        </w:rPr>
      </w:pPr>
      <w:r w:rsidRPr="00F65688">
        <w:rPr>
          <w:bCs/>
          <w:sz w:val="22"/>
        </w:rPr>
        <w:t xml:space="preserve">Об уведомительном порядке начала осуществления предпринимательской деятельности </w:t>
      </w:r>
    </w:p>
    <w:p w:rsidR="00F65F97" w:rsidRPr="00F65688" w:rsidRDefault="00F65F97" w:rsidP="00F65F97">
      <w:pPr>
        <w:spacing w:before="100" w:beforeAutospacing="1" w:after="100" w:afterAutospacing="1"/>
        <w:jc w:val="both"/>
        <w:rPr>
          <w:sz w:val="22"/>
        </w:rPr>
      </w:pPr>
      <w:proofErr w:type="gramStart"/>
      <w:r w:rsidRPr="00F65688">
        <w:rPr>
          <w:sz w:val="22"/>
        </w:rPr>
        <w:t>Управлением Федеральной службы по надзору в сфере защиты прав потребителей и благополучия человека по Оренбургской области осуществляется прием и учет уведомлений о начале осуществления предпринимательской деятельности юридическими лицами (далее — ЮЛ) и индивидуальными предпринимателями (далее — ИП) в соответствии с перечнем, установленным Постановлением Правительства РФ от 16 июля 2009 г. № 584 «Об уведомительном порядке начала осуществления отдельных видов предпринимательской деятельности».</w:t>
      </w:r>
      <w:proofErr w:type="gramEnd"/>
    </w:p>
    <w:p w:rsidR="00F65F97" w:rsidRPr="00F65688" w:rsidRDefault="00F65F97" w:rsidP="00F65F97">
      <w:pPr>
        <w:spacing w:before="100" w:beforeAutospacing="1" w:after="100" w:afterAutospacing="1"/>
        <w:jc w:val="both"/>
        <w:rPr>
          <w:sz w:val="22"/>
        </w:rPr>
      </w:pPr>
      <w:r w:rsidRPr="00F65688">
        <w:rPr>
          <w:sz w:val="22"/>
        </w:rPr>
        <w:t>Уведомления обязаны подавать ЮЛ и ИП, приступающие к предпринимательской деятельности, до начала осуществления заявленного вида деятельности.</w:t>
      </w:r>
    </w:p>
    <w:p w:rsidR="00F65F97" w:rsidRPr="00F65688" w:rsidRDefault="00F65F97" w:rsidP="00F65F97">
      <w:pPr>
        <w:spacing w:before="100" w:beforeAutospacing="1" w:after="100" w:afterAutospacing="1"/>
        <w:jc w:val="both"/>
        <w:rPr>
          <w:sz w:val="22"/>
        </w:rPr>
      </w:pPr>
      <w:r w:rsidRPr="00F65688">
        <w:rPr>
          <w:sz w:val="22"/>
        </w:rPr>
        <w:t xml:space="preserve">Уведомление заполняется по утвержденной форме в 2 экземплярах. Образец формы размещен на сайте Управления (в разделе </w:t>
      </w:r>
      <w:hyperlink r:id="rId6" w:tgtFrame="_blank" w:history="1">
        <w:r w:rsidRPr="00F65688">
          <w:rPr>
            <w:rStyle w:val="a3"/>
            <w:sz w:val="22"/>
          </w:rPr>
          <w:t>электронное правительство</w:t>
        </w:r>
      </w:hyperlink>
      <w:r w:rsidRPr="00F65688">
        <w:rPr>
          <w:sz w:val="22"/>
        </w:rPr>
        <w:t>) и направляется до начала фактического выполнения работ (оказания услуг).</w:t>
      </w:r>
    </w:p>
    <w:p w:rsidR="00F65F97" w:rsidRPr="00F65688" w:rsidRDefault="00F65F97" w:rsidP="00F65F97">
      <w:pPr>
        <w:spacing w:before="100" w:beforeAutospacing="1" w:after="100" w:afterAutospacing="1"/>
        <w:jc w:val="both"/>
        <w:rPr>
          <w:sz w:val="22"/>
        </w:rPr>
      </w:pPr>
      <w:proofErr w:type="gramStart"/>
      <w:r w:rsidRPr="00F65688">
        <w:rPr>
          <w:sz w:val="22"/>
        </w:rPr>
        <w:t>Форма подачи уведомления: непосредственно лично (в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по адресу: г. Оренбург, Шарлыкское шоссе, 1/2, окно № 31, с 8:30 до 15:00), заказным почтовым отправлением с описью вложения с уведомлением о вручении (по адресу: 460021, г. Оренбург, ул. 60 лет Октября, 2/1) или в виде</w:t>
      </w:r>
      <w:proofErr w:type="gramEnd"/>
      <w:r w:rsidRPr="00F65688">
        <w:rPr>
          <w:sz w:val="22"/>
        </w:rPr>
        <w:t xml:space="preserve"> электронного документа, подписанного электронной подписью заявителя с использованием Единого портала государственных услуг (функций) </w:t>
      </w:r>
      <w:hyperlink r:id="rId7" w:tgtFrame="_blank" w:history="1">
        <w:r w:rsidRPr="00F65688">
          <w:rPr>
            <w:rStyle w:val="a3"/>
            <w:sz w:val="22"/>
          </w:rPr>
          <w:t>gosuslugi.ru</w:t>
        </w:r>
      </w:hyperlink>
      <w:r w:rsidRPr="00F65688">
        <w:rPr>
          <w:sz w:val="22"/>
        </w:rPr>
        <w:t>.</w:t>
      </w:r>
    </w:p>
    <w:p w:rsidR="00F65F97" w:rsidRPr="00F65688" w:rsidRDefault="00F65F97" w:rsidP="00F65F97">
      <w:pPr>
        <w:spacing w:before="100" w:beforeAutospacing="1" w:after="100" w:afterAutospacing="1"/>
        <w:jc w:val="both"/>
        <w:rPr>
          <w:sz w:val="22"/>
        </w:rPr>
      </w:pPr>
      <w:r w:rsidRPr="00F65688">
        <w:rPr>
          <w:sz w:val="22"/>
        </w:rPr>
        <w:t>Особенностью представления уведомления в виде электронного документа с использованием Единого портала государственных услуг (функций) является наличие электронной цифровой подписи у заявителя.</w:t>
      </w:r>
    </w:p>
    <w:p w:rsidR="00F65F97" w:rsidRPr="00F65688" w:rsidRDefault="00F65F97" w:rsidP="00F65F97">
      <w:pPr>
        <w:spacing w:before="100" w:beforeAutospacing="1" w:after="100" w:afterAutospacing="1"/>
        <w:jc w:val="both"/>
        <w:rPr>
          <w:sz w:val="22"/>
        </w:rPr>
      </w:pPr>
      <w:r w:rsidRPr="00F65688">
        <w:rPr>
          <w:sz w:val="22"/>
        </w:rPr>
        <w:t>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F65F97" w:rsidRPr="00F65688" w:rsidRDefault="00F65F97" w:rsidP="00F65F97">
      <w:pPr>
        <w:spacing w:before="100" w:beforeAutospacing="1" w:after="100" w:afterAutospacing="1"/>
        <w:jc w:val="both"/>
        <w:rPr>
          <w:sz w:val="22"/>
        </w:rPr>
      </w:pPr>
      <w:r w:rsidRPr="00F65688">
        <w:rPr>
          <w:sz w:val="22"/>
        </w:rPr>
        <w:t>ЮЛ и ИП обязаны также сообщать сведения о следующих изменениях:</w:t>
      </w:r>
    </w:p>
    <w:p w:rsidR="00F65F97" w:rsidRPr="00F65688" w:rsidRDefault="00F65F97" w:rsidP="00F65F9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 w:rsidRPr="00F65688">
        <w:rPr>
          <w:sz w:val="22"/>
        </w:rPr>
        <w:t>а) изменение местонахождения юридического лица и (или) места фактического осуществления деятельности;</w:t>
      </w:r>
    </w:p>
    <w:p w:rsidR="00F65F97" w:rsidRPr="00F65688" w:rsidRDefault="00F65F97" w:rsidP="00F65F9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 w:rsidRPr="00F65688">
        <w:rPr>
          <w:sz w:val="22"/>
        </w:rP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F65F97" w:rsidRPr="00F65688" w:rsidRDefault="00F65F97" w:rsidP="00F65F9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 w:rsidRPr="00F65688">
        <w:rPr>
          <w:sz w:val="22"/>
        </w:rPr>
        <w:t>в) реорганизация юридического лица.</w:t>
      </w:r>
    </w:p>
    <w:p w:rsidR="00F65F97" w:rsidRPr="00F65688" w:rsidRDefault="00F65F97" w:rsidP="00F65F97">
      <w:pPr>
        <w:spacing w:before="100" w:beforeAutospacing="1" w:after="100" w:afterAutospacing="1"/>
        <w:jc w:val="both"/>
        <w:rPr>
          <w:sz w:val="22"/>
        </w:rPr>
      </w:pPr>
      <w:r w:rsidRPr="00F65688">
        <w:rPr>
          <w:sz w:val="22"/>
        </w:rPr>
        <w:t>Сведения об изменениях представляются в течение 10 рабочих дней со дня внесения соответствующих изменений посредством направления в Управление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электронной цифровой подписью заявителя.</w:t>
      </w:r>
    </w:p>
    <w:p w:rsidR="00F65F97" w:rsidRPr="00F65688" w:rsidRDefault="00F65F97" w:rsidP="00F65F97">
      <w:pPr>
        <w:spacing w:before="100" w:beforeAutospacing="1" w:after="100" w:afterAutospacing="1"/>
        <w:jc w:val="both"/>
        <w:rPr>
          <w:sz w:val="22"/>
        </w:rPr>
      </w:pPr>
      <w:r w:rsidRPr="00F65688">
        <w:rPr>
          <w:sz w:val="22"/>
        </w:rPr>
        <w:t>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сведений, ЮЛ и ИП несут ответственность в соответствии со статьей 19.7.5-1 КоАП Российской Федерации.</w:t>
      </w:r>
    </w:p>
    <w:p w:rsidR="00F65F97" w:rsidRPr="00F65688" w:rsidRDefault="00F65F97" w:rsidP="00F65F97">
      <w:pPr>
        <w:spacing w:before="100" w:beforeAutospacing="1" w:after="100" w:afterAutospacing="1"/>
        <w:jc w:val="both"/>
        <w:rPr>
          <w:sz w:val="22"/>
        </w:rPr>
      </w:pPr>
      <w:r w:rsidRPr="00F65688">
        <w:rPr>
          <w:sz w:val="22"/>
        </w:rPr>
        <w:t xml:space="preserve">С более подробной информацией по оказанию государственной услуги по </w:t>
      </w:r>
      <w:r w:rsidRPr="00F65688">
        <w:rPr>
          <w:rStyle w:val="7"/>
          <w:b w:val="0"/>
          <w:sz w:val="18"/>
        </w:rPr>
        <w:t>приёму и учёту уведомлений о начале осуществления отдельных видов предпринимательской деятельности</w:t>
      </w:r>
      <w:r w:rsidRPr="00F65688">
        <w:rPr>
          <w:b/>
          <w:sz w:val="22"/>
        </w:rPr>
        <w:t xml:space="preserve"> </w:t>
      </w:r>
      <w:r w:rsidRPr="00F65688">
        <w:rPr>
          <w:sz w:val="22"/>
        </w:rPr>
        <w:t xml:space="preserve">Вы можете ознакомиться по </w:t>
      </w:r>
      <w:hyperlink r:id="rId8" w:history="1">
        <w:r w:rsidRPr="00F65688">
          <w:rPr>
            <w:rStyle w:val="a3"/>
            <w:sz w:val="22"/>
          </w:rPr>
          <w:t>ссылке</w:t>
        </w:r>
      </w:hyperlink>
      <w:r w:rsidRPr="00F65688">
        <w:rPr>
          <w:sz w:val="22"/>
        </w:rPr>
        <w:t>.</w:t>
      </w:r>
    </w:p>
    <w:p w:rsidR="0016388C" w:rsidRPr="00F65688" w:rsidRDefault="00F65F97" w:rsidP="00F65688">
      <w:pPr>
        <w:spacing w:before="100" w:beforeAutospacing="1" w:after="100" w:afterAutospacing="1"/>
        <w:jc w:val="both"/>
        <w:rPr>
          <w:sz w:val="22"/>
        </w:rPr>
      </w:pPr>
      <w:r w:rsidRPr="00F65688">
        <w:rPr>
          <w:i/>
          <w:iCs/>
          <w:sz w:val="22"/>
        </w:rPr>
        <w:t>При полном или частичном использовании материала ссылка на Управление Роспотребнадзора по Оренбургской области обязательна.</w:t>
      </w:r>
      <w:bookmarkStart w:id="0" w:name="_GoBack"/>
      <w:bookmarkEnd w:id="0"/>
    </w:p>
    <w:sectPr w:rsidR="0016388C" w:rsidRPr="00F6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147"/>
    <w:multiLevelType w:val="multilevel"/>
    <w:tmpl w:val="AB72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97"/>
    <w:rsid w:val="0016388C"/>
    <w:rsid w:val="003D2D82"/>
    <w:rsid w:val="00F65688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5F97"/>
    <w:rPr>
      <w:color w:val="0000FF"/>
      <w:u w:val="single"/>
    </w:rPr>
  </w:style>
  <w:style w:type="character" w:customStyle="1" w:styleId="7">
    <w:name w:val="Основной текст (7)"/>
    <w:rsid w:val="00F65F97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5F97"/>
    <w:rPr>
      <w:color w:val="0000FF"/>
      <w:u w:val="single"/>
    </w:rPr>
  </w:style>
  <w:style w:type="character" w:customStyle="1" w:styleId="7">
    <w:name w:val="Основной текст (7)"/>
    <w:rsid w:val="00F65F97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6.rospotrebnadzor.ru/docs/metodichki/metod004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6.rospotrebnadzor.ru/bisness-beg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2018-08-06T03:58:00Z</cp:lastPrinted>
  <dcterms:created xsi:type="dcterms:W3CDTF">2018-08-01T06:41:00Z</dcterms:created>
  <dcterms:modified xsi:type="dcterms:W3CDTF">2018-08-06T04:33:00Z</dcterms:modified>
</cp:coreProperties>
</file>