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FD" w:rsidRDefault="00331CFD" w:rsidP="00F53800">
      <w:pPr>
        <w:shd w:val="clear" w:color="auto" w:fill="FFFFFF"/>
        <w:spacing w:after="225" w:line="240" w:lineRule="auto"/>
        <w:jc w:val="center"/>
        <w:rPr>
          <w:rFonts w:ascii="Times New Roman" w:eastAsia="Times New Roman" w:hAnsi="Times New Roman"/>
          <w:b/>
          <w:bCs/>
          <w:sz w:val="26"/>
          <w:szCs w:val="26"/>
          <w:lang w:eastAsia="ru-RU"/>
        </w:rPr>
      </w:pPr>
      <w:bookmarkStart w:id="0" w:name="_GoBack"/>
      <w:bookmarkEnd w:id="0"/>
    </w:p>
    <w:p w:rsidR="00473FFA" w:rsidRDefault="00F53800" w:rsidP="00F53800">
      <w:pPr>
        <w:shd w:val="clear" w:color="auto" w:fill="FFFFFF"/>
        <w:spacing w:after="225" w:line="240" w:lineRule="auto"/>
        <w:jc w:val="center"/>
        <w:rPr>
          <w:rFonts w:ascii="Times New Roman" w:eastAsia="Times New Roman" w:hAnsi="Times New Roman"/>
          <w:b/>
          <w:sz w:val="26"/>
          <w:szCs w:val="26"/>
          <w:lang w:eastAsia="ru-RU"/>
        </w:rPr>
      </w:pPr>
      <w:r>
        <w:rPr>
          <w:rFonts w:ascii="Times New Roman" w:eastAsia="Times New Roman" w:hAnsi="Times New Roman"/>
          <w:b/>
          <w:bCs/>
          <w:sz w:val="26"/>
          <w:szCs w:val="26"/>
          <w:lang w:eastAsia="ru-RU"/>
        </w:rPr>
        <w:t>Д</w:t>
      </w:r>
      <w:r w:rsidR="00473FFA" w:rsidRPr="00131F28">
        <w:rPr>
          <w:rFonts w:ascii="Times New Roman" w:eastAsia="Times New Roman" w:hAnsi="Times New Roman"/>
          <w:b/>
          <w:bCs/>
          <w:sz w:val="26"/>
          <w:szCs w:val="26"/>
          <w:lang w:eastAsia="ru-RU"/>
        </w:rPr>
        <w:t>оговор</w:t>
      </w:r>
      <w:r>
        <w:rPr>
          <w:rFonts w:ascii="Times New Roman" w:eastAsia="Times New Roman" w:hAnsi="Times New Roman"/>
          <w:b/>
          <w:bCs/>
          <w:sz w:val="26"/>
          <w:szCs w:val="26"/>
          <w:lang w:eastAsia="ru-RU"/>
        </w:rPr>
        <w:t xml:space="preserve"> </w:t>
      </w:r>
      <w:r w:rsidR="00473FFA" w:rsidRPr="007125B3">
        <w:rPr>
          <w:rFonts w:ascii="Times New Roman" w:eastAsia="Times New Roman" w:hAnsi="Times New Roman"/>
          <w:b/>
          <w:sz w:val="26"/>
          <w:szCs w:val="26"/>
          <w:lang w:eastAsia="ru-RU"/>
        </w:rPr>
        <w:t xml:space="preserve">аренды земельного участка </w:t>
      </w:r>
    </w:p>
    <w:p w:rsidR="00F000C4" w:rsidRPr="00131F28" w:rsidRDefault="00F000C4" w:rsidP="00F53800">
      <w:pPr>
        <w:shd w:val="clear" w:color="auto" w:fill="FFFFFF"/>
        <w:spacing w:after="225" w:line="240" w:lineRule="auto"/>
        <w:jc w:val="center"/>
        <w:rPr>
          <w:rFonts w:ascii="Times New Roman" w:eastAsia="Times New Roman" w:hAnsi="Times New Roman"/>
          <w:b/>
          <w:bCs/>
          <w:sz w:val="26"/>
          <w:szCs w:val="26"/>
          <w:lang w:eastAsia="ru-RU"/>
        </w:rPr>
      </w:pPr>
    </w:p>
    <w:p w:rsidR="00473FFA" w:rsidRPr="00131F28" w:rsidRDefault="00F000C4" w:rsidP="00473FFA">
      <w:pPr>
        <w:shd w:val="clear" w:color="auto" w:fill="FFFFFF"/>
        <w:spacing w:after="225" w:line="240" w:lineRule="auto"/>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 xml:space="preserve"> </w:t>
      </w:r>
      <w:r w:rsidR="00473FFA" w:rsidRPr="00131F28">
        <w:rPr>
          <w:rFonts w:ascii="Times New Roman" w:eastAsia="Times New Roman" w:hAnsi="Times New Roman"/>
          <w:sz w:val="26"/>
          <w:szCs w:val="26"/>
          <w:lang w:eastAsia="ru-RU"/>
        </w:rPr>
        <w:t>«</w:t>
      </w:r>
      <w:r w:rsidR="002D70BD">
        <w:rPr>
          <w:rFonts w:ascii="Times New Roman" w:eastAsia="Times New Roman" w:hAnsi="Times New Roman"/>
          <w:sz w:val="26"/>
          <w:szCs w:val="26"/>
          <w:lang w:eastAsia="ru-RU"/>
        </w:rPr>
        <w:t>___</w:t>
      </w:r>
      <w:r w:rsidR="00473FFA" w:rsidRPr="00131F28">
        <w:rPr>
          <w:rFonts w:ascii="Times New Roman" w:eastAsia="Times New Roman" w:hAnsi="Times New Roman"/>
          <w:sz w:val="26"/>
          <w:szCs w:val="26"/>
          <w:lang w:eastAsia="ru-RU"/>
        </w:rPr>
        <w:t xml:space="preserve">» </w:t>
      </w:r>
      <w:r w:rsidR="002D70BD">
        <w:rPr>
          <w:rFonts w:ascii="Times New Roman" w:eastAsia="Times New Roman" w:hAnsi="Times New Roman"/>
          <w:sz w:val="26"/>
          <w:szCs w:val="26"/>
          <w:lang w:eastAsia="ru-RU"/>
        </w:rPr>
        <w:t>августа</w:t>
      </w:r>
      <w:r w:rsidR="00473FFA" w:rsidRPr="00131F28">
        <w:rPr>
          <w:rFonts w:ascii="Times New Roman" w:eastAsia="Times New Roman" w:hAnsi="Times New Roman"/>
          <w:sz w:val="26"/>
          <w:szCs w:val="26"/>
          <w:lang w:eastAsia="ru-RU"/>
        </w:rPr>
        <w:t xml:space="preserve"> 201</w:t>
      </w:r>
      <w:r w:rsidR="002D70BD">
        <w:rPr>
          <w:rFonts w:ascii="Times New Roman" w:eastAsia="Times New Roman" w:hAnsi="Times New Roman"/>
          <w:sz w:val="26"/>
          <w:szCs w:val="26"/>
          <w:lang w:eastAsia="ru-RU"/>
        </w:rPr>
        <w:t>6</w:t>
      </w:r>
      <w:r w:rsidR="00473FFA" w:rsidRPr="00131F28">
        <w:rPr>
          <w:rFonts w:ascii="Times New Roman" w:eastAsia="Times New Roman" w:hAnsi="Times New Roman"/>
          <w:sz w:val="26"/>
          <w:szCs w:val="26"/>
          <w:lang w:eastAsia="ru-RU"/>
        </w:rPr>
        <w:t xml:space="preserve"> года                                                                    п</w:t>
      </w:r>
      <w:proofErr w:type="gramStart"/>
      <w:r w:rsidR="00473FFA" w:rsidRPr="00131F28">
        <w:rPr>
          <w:rFonts w:ascii="Times New Roman" w:eastAsia="Times New Roman" w:hAnsi="Times New Roman"/>
          <w:sz w:val="26"/>
          <w:szCs w:val="26"/>
          <w:lang w:eastAsia="ru-RU"/>
        </w:rPr>
        <w:t>.Н</w:t>
      </w:r>
      <w:proofErr w:type="gramEnd"/>
      <w:r w:rsidR="00473FFA" w:rsidRPr="00131F28">
        <w:rPr>
          <w:rFonts w:ascii="Times New Roman" w:eastAsia="Times New Roman" w:hAnsi="Times New Roman"/>
          <w:sz w:val="26"/>
          <w:szCs w:val="26"/>
          <w:lang w:eastAsia="ru-RU"/>
        </w:rPr>
        <w:t>овосергиевка</w:t>
      </w:r>
    </w:p>
    <w:p w:rsidR="00473FFA" w:rsidRPr="00131F28" w:rsidRDefault="00473FFA" w:rsidP="00473FFA">
      <w:pPr>
        <w:shd w:val="clear" w:color="auto" w:fill="FFFFFF"/>
        <w:spacing w:after="225" w:line="240" w:lineRule="auto"/>
        <w:jc w:val="both"/>
        <w:rPr>
          <w:rFonts w:ascii="Times New Roman" w:eastAsia="Times New Roman" w:hAnsi="Times New Roman"/>
          <w:sz w:val="26"/>
          <w:szCs w:val="26"/>
          <w:lang w:eastAsia="ru-RU"/>
        </w:rPr>
      </w:pPr>
      <w:proofErr w:type="gramStart"/>
      <w:r w:rsidRPr="00131F28">
        <w:rPr>
          <w:rFonts w:ascii="Times New Roman" w:eastAsia="Times New Roman" w:hAnsi="Times New Roman"/>
          <w:sz w:val="26"/>
          <w:szCs w:val="26"/>
          <w:lang w:eastAsia="ru-RU"/>
        </w:rPr>
        <w:t xml:space="preserve">Администрация муниципального образования Новосергиевский поссовет, именуемая в дальнейшем «Арендодатель», в лице главы муниципального образования Новосергиевский поссовет  Букаткина Александра Васильевича, действующего на основании Устава муниципального образования Новосергиевский поссовет с одной стороны, и </w:t>
      </w:r>
      <w:r w:rsidR="002D70BD">
        <w:rPr>
          <w:rFonts w:ascii="Times New Roman" w:eastAsia="Times New Roman" w:hAnsi="Times New Roman"/>
          <w:sz w:val="26"/>
          <w:szCs w:val="26"/>
          <w:lang w:eastAsia="ru-RU"/>
        </w:rPr>
        <w:t>_________________</w:t>
      </w:r>
      <w:r w:rsidRPr="00131F28">
        <w:rPr>
          <w:rFonts w:ascii="Times New Roman" w:eastAsia="Times New Roman" w:hAnsi="Times New Roman"/>
          <w:sz w:val="26"/>
          <w:szCs w:val="26"/>
          <w:lang w:eastAsia="ru-RU"/>
        </w:rPr>
        <w:t xml:space="preserve"> именуемый в дальнейшем «Арендатор» с другой стороны, в соответствии со статьей 39.12 Земельного кодекса Российской Федерации, протоколом заседания Комиссии о результатах торгов (аукциона) по продаже земельных участков, права на</w:t>
      </w:r>
      <w:proofErr w:type="gramEnd"/>
      <w:r w:rsidRPr="00131F28">
        <w:rPr>
          <w:rFonts w:ascii="Times New Roman" w:eastAsia="Times New Roman" w:hAnsi="Times New Roman"/>
          <w:sz w:val="26"/>
          <w:szCs w:val="26"/>
          <w:lang w:eastAsia="ru-RU"/>
        </w:rPr>
        <w:t xml:space="preserve"> заключение договоров аренды земельных участков и определению победителя торгов от </w:t>
      </w:r>
      <w:r w:rsidR="002D70BD">
        <w:rPr>
          <w:rFonts w:ascii="Times New Roman" w:eastAsia="Times New Roman" w:hAnsi="Times New Roman"/>
          <w:sz w:val="26"/>
          <w:szCs w:val="26"/>
          <w:lang w:eastAsia="ru-RU"/>
        </w:rPr>
        <w:t>2</w:t>
      </w:r>
      <w:r w:rsidR="00F62425">
        <w:rPr>
          <w:rFonts w:ascii="Times New Roman" w:eastAsia="Times New Roman" w:hAnsi="Times New Roman"/>
          <w:sz w:val="26"/>
          <w:szCs w:val="26"/>
          <w:lang w:eastAsia="ru-RU"/>
        </w:rPr>
        <w:t>6</w:t>
      </w:r>
      <w:r w:rsidR="002D70BD">
        <w:rPr>
          <w:rFonts w:ascii="Times New Roman" w:eastAsia="Times New Roman" w:hAnsi="Times New Roman"/>
          <w:sz w:val="26"/>
          <w:szCs w:val="26"/>
          <w:lang w:eastAsia="ru-RU"/>
        </w:rPr>
        <w:t>.0</w:t>
      </w:r>
      <w:r w:rsidR="00F62425">
        <w:rPr>
          <w:rFonts w:ascii="Times New Roman" w:eastAsia="Times New Roman" w:hAnsi="Times New Roman"/>
          <w:sz w:val="26"/>
          <w:szCs w:val="26"/>
          <w:lang w:eastAsia="ru-RU"/>
        </w:rPr>
        <w:t>8</w:t>
      </w:r>
      <w:r w:rsidR="002D70BD">
        <w:rPr>
          <w:rFonts w:ascii="Times New Roman" w:eastAsia="Times New Roman" w:hAnsi="Times New Roman"/>
          <w:sz w:val="26"/>
          <w:szCs w:val="26"/>
          <w:lang w:eastAsia="ru-RU"/>
        </w:rPr>
        <w:t>.2016г.</w:t>
      </w:r>
      <w:r w:rsidRPr="00131F28">
        <w:rPr>
          <w:rFonts w:ascii="Times New Roman" w:eastAsia="Times New Roman" w:hAnsi="Times New Roman"/>
          <w:sz w:val="26"/>
          <w:szCs w:val="26"/>
          <w:lang w:eastAsia="ru-RU"/>
        </w:rPr>
        <w:t>, заключили настоящий договор (далее – Договор) о нижеследующем:</w:t>
      </w:r>
    </w:p>
    <w:p w:rsidR="00473FFA" w:rsidRPr="00131F28" w:rsidRDefault="00473FFA" w:rsidP="00473FFA">
      <w:pPr>
        <w:shd w:val="clear" w:color="auto" w:fill="FFFFFF"/>
        <w:spacing w:after="225" w:line="240" w:lineRule="auto"/>
        <w:jc w:val="center"/>
        <w:rPr>
          <w:rFonts w:ascii="Times New Roman" w:eastAsia="Times New Roman" w:hAnsi="Times New Roman"/>
          <w:sz w:val="26"/>
          <w:szCs w:val="26"/>
          <w:lang w:eastAsia="ru-RU"/>
        </w:rPr>
      </w:pPr>
      <w:r w:rsidRPr="00131F28">
        <w:rPr>
          <w:rFonts w:ascii="Times New Roman" w:eastAsia="Times New Roman" w:hAnsi="Times New Roman"/>
          <w:b/>
          <w:bCs/>
          <w:sz w:val="26"/>
          <w:szCs w:val="26"/>
          <w:lang w:eastAsia="ru-RU"/>
        </w:rPr>
        <w:t>1. Предмет договора</w:t>
      </w:r>
    </w:p>
    <w:p w:rsidR="00473FFA" w:rsidRPr="007125B3" w:rsidRDefault="00473FFA" w:rsidP="00473FFA">
      <w:pPr>
        <w:spacing w:after="0" w:line="240" w:lineRule="auto"/>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1.1. Арендодатель передает, а Арендатор принимает во временное владение и пользование на условиях настоящего Договора аренды следующее недвижимое имущество:</w:t>
      </w:r>
    </w:p>
    <w:p w:rsidR="00473FFA" w:rsidRPr="007125B3" w:rsidRDefault="00473FFA" w:rsidP="00473FFA">
      <w:pPr>
        <w:shd w:val="clear" w:color="auto" w:fill="FFFFFF"/>
        <w:tabs>
          <w:tab w:val="left" w:pos="1418"/>
          <w:tab w:val="left" w:pos="1560"/>
        </w:tabs>
        <w:spacing w:after="0" w:line="274" w:lineRule="exact"/>
        <w:jc w:val="both"/>
        <w:rPr>
          <w:rFonts w:ascii="Times New Roman" w:eastAsia="Times New Roman" w:hAnsi="Times New Roman"/>
          <w:b/>
          <w:sz w:val="26"/>
          <w:szCs w:val="26"/>
          <w:lang w:eastAsia="ru-RU"/>
        </w:rPr>
      </w:pPr>
      <w:r w:rsidRPr="007125B3">
        <w:rPr>
          <w:rFonts w:ascii="Times New Roman" w:eastAsia="Times New Roman" w:hAnsi="Times New Roman"/>
          <w:sz w:val="26"/>
          <w:szCs w:val="26"/>
          <w:lang w:eastAsia="ru-RU"/>
        </w:rPr>
        <w:t xml:space="preserve">1.1.1. Земельный участок общей площадью </w:t>
      </w:r>
      <w:r w:rsidRPr="007125B3">
        <w:rPr>
          <w:rFonts w:ascii="Times New Roman" w:eastAsia="Times New Roman" w:hAnsi="Times New Roman"/>
          <w:b/>
          <w:sz w:val="26"/>
          <w:szCs w:val="26"/>
          <w:u w:val="single"/>
          <w:lang w:eastAsia="ru-RU"/>
        </w:rPr>
        <w:softHyphen/>
      </w:r>
      <w:r w:rsidRPr="007125B3">
        <w:rPr>
          <w:rFonts w:ascii="Times New Roman" w:eastAsia="Times New Roman" w:hAnsi="Times New Roman"/>
          <w:b/>
          <w:sz w:val="26"/>
          <w:szCs w:val="26"/>
          <w:u w:val="single"/>
          <w:lang w:eastAsia="ru-RU"/>
        </w:rPr>
        <w:softHyphen/>
      </w:r>
      <w:r w:rsidRPr="007125B3">
        <w:rPr>
          <w:rFonts w:ascii="Times New Roman" w:eastAsia="Times New Roman" w:hAnsi="Times New Roman"/>
          <w:b/>
          <w:sz w:val="26"/>
          <w:szCs w:val="26"/>
          <w:u w:val="single"/>
          <w:lang w:eastAsia="ru-RU"/>
        </w:rPr>
        <w:softHyphen/>
      </w:r>
      <w:r w:rsidR="002D70BD">
        <w:rPr>
          <w:rFonts w:ascii="Times New Roman" w:eastAsia="Times New Roman" w:hAnsi="Times New Roman"/>
          <w:sz w:val="26"/>
          <w:szCs w:val="26"/>
          <w:lang w:eastAsia="ru-RU"/>
        </w:rPr>
        <w:t>3169</w:t>
      </w:r>
      <w:r w:rsidRPr="00131F28">
        <w:rPr>
          <w:rFonts w:ascii="Times New Roman" w:eastAsia="Times New Roman" w:hAnsi="Times New Roman"/>
          <w:sz w:val="26"/>
          <w:szCs w:val="26"/>
          <w:lang w:eastAsia="ru-RU"/>
        </w:rPr>
        <w:t xml:space="preserve"> </w:t>
      </w:r>
      <w:r w:rsidRPr="007125B3">
        <w:rPr>
          <w:rFonts w:ascii="Times New Roman" w:eastAsia="Times New Roman" w:hAnsi="Times New Roman"/>
          <w:sz w:val="26"/>
          <w:szCs w:val="26"/>
          <w:lang w:eastAsia="ru-RU"/>
        </w:rPr>
        <w:t xml:space="preserve">метров квадратных, </w:t>
      </w:r>
      <w:r w:rsidRPr="007125B3">
        <w:rPr>
          <w:rFonts w:ascii="Times New Roman" w:eastAsia="Times New Roman" w:hAnsi="Times New Roman"/>
          <w:b/>
          <w:sz w:val="26"/>
          <w:szCs w:val="26"/>
          <w:lang w:eastAsia="ru-RU"/>
        </w:rPr>
        <w:t xml:space="preserve">с </w:t>
      </w:r>
      <w:r w:rsidRPr="007125B3">
        <w:rPr>
          <w:rFonts w:ascii="Times New Roman" w:eastAsia="Times New Roman" w:hAnsi="Times New Roman"/>
          <w:sz w:val="26"/>
          <w:szCs w:val="26"/>
          <w:lang w:eastAsia="ru-RU"/>
        </w:rPr>
        <w:t>кадастровым номером</w:t>
      </w:r>
      <w:r w:rsidRPr="007125B3">
        <w:rPr>
          <w:rFonts w:ascii="Times New Roman" w:eastAsia="Times New Roman" w:hAnsi="Times New Roman"/>
          <w:b/>
          <w:sz w:val="26"/>
          <w:szCs w:val="26"/>
          <w:lang w:eastAsia="ru-RU"/>
        </w:rPr>
        <w:t xml:space="preserve"> </w:t>
      </w:r>
      <w:r w:rsidR="00CC2370">
        <w:rPr>
          <w:rFonts w:ascii="Times New Roman" w:eastAsia="Times New Roman" w:hAnsi="Times New Roman"/>
          <w:sz w:val="26"/>
          <w:szCs w:val="26"/>
          <w:lang w:eastAsia="ru-RU"/>
        </w:rPr>
        <w:t>56:19:1002046:</w:t>
      </w:r>
      <w:r w:rsidR="002D70BD">
        <w:rPr>
          <w:rFonts w:ascii="Times New Roman" w:eastAsia="Times New Roman" w:hAnsi="Times New Roman"/>
          <w:sz w:val="26"/>
          <w:szCs w:val="26"/>
          <w:lang w:eastAsia="ru-RU"/>
        </w:rPr>
        <w:t>163</w:t>
      </w:r>
      <w:r w:rsidRPr="007125B3">
        <w:rPr>
          <w:rFonts w:ascii="Times New Roman" w:eastAsia="Times New Roman" w:hAnsi="Times New Roman"/>
          <w:sz w:val="26"/>
          <w:szCs w:val="26"/>
          <w:lang w:eastAsia="ru-RU"/>
        </w:rPr>
        <w:t xml:space="preserve">, </w:t>
      </w:r>
      <w:r w:rsidR="00CC2370" w:rsidRPr="00CC2370">
        <w:rPr>
          <w:rFonts w:ascii="Times New Roman" w:eastAsia="Times New Roman" w:hAnsi="Times New Roman"/>
          <w:sz w:val="26"/>
          <w:szCs w:val="26"/>
          <w:lang w:eastAsia="ru-RU"/>
        </w:rPr>
        <w:t>Местоположение Оренбургская область, Новосергиевский район, п</w:t>
      </w:r>
      <w:proofErr w:type="gramStart"/>
      <w:r w:rsidR="00CC2370" w:rsidRPr="00CC2370">
        <w:rPr>
          <w:rFonts w:ascii="Times New Roman" w:eastAsia="Times New Roman" w:hAnsi="Times New Roman"/>
          <w:sz w:val="26"/>
          <w:szCs w:val="26"/>
          <w:lang w:eastAsia="ru-RU"/>
        </w:rPr>
        <w:t>.Н</w:t>
      </w:r>
      <w:proofErr w:type="gramEnd"/>
      <w:r w:rsidR="00CC2370" w:rsidRPr="00CC2370">
        <w:rPr>
          <w:rFonts w:ascii="Times New Roman" w:eastAsia="Times New Roman" w:hAnsi="Times New Roman"/>
          <w:sz w:val="26"/>
          <w:szCs w:val="26"/>
          <w:lang w:eastAsia="ru-RU"/>
        </w:rPr>
        <w:t xml:space="preserve">овосергиевка, </w:t>
      </w:r>
      <w:r w:rsidR="002D70BD">
        <w:rPr>
          <w:rFonts w:ascii="Times New Roman" w:eastAsia="Times New Roman" w:hAnsi="Times New Roman"/>
          <w:sz w:val="26"/>
          <w:szCs w:val="26"/>
          <w:lang w:eastAsia="ru-RU"/>
        </w:rPr>
        <w:t xml:space="preserve">земельный участок расположен в кадастровом квартале </w:t>
      </w:r>
      <w:r w:rsidR="002D70BD" w:rsidRPr="002D70BD">
        <w:rPr>
          <w:rFonts w:ascii="Times New Roman" w:eastAsia="Times New Roman" w:hAnsi="Times New Roman"/>
          <w:sz w:val="26"/>
          <w:szCs w:val="26"/>
          <w:lang w:eastAsia="ru-RU"/>
        </w:rPr>
        <w:t>56:19:1002046</w:t>
      </w:r>
      <w:r w:rsidR="00CC2370">
        <w:rPr>
          <w:rFonts w:ascii="Times New Roman" w:eastAsia="Times New Roman" w:hAnsi="Times New Roman"/>
          <w:sz w:val="26"/>
          <w:szCs w:val="26"/>
          <w:lang w:eastAsia="ru-RU"/>
        </w:rPr>
        <w:t xml:space="preserve">  </w:t>
      </w:r>
      <w:r w:rsidR="002D70BD">
        <w:rPr>
          <w:rFonts w:ascii="Times New Roman" w:eastAsia="Times New Roman" w:hAnsi="Times New Roman"/>
          <w:sz w:val="26"/>
          <w:szCs w:val="26"/>
          <w:lang w:eastAsia="ru-RU"/>
        </w:rPr>
        <w:t xml:space="preserve">на </w:t>
      </w:r>
      <w:r w:rsidR="009C21A9">
        <w:rPr>
          <w:rFonts w:ascii="Times New Roman" w:eastAsia="Times New Roman" w:hAnsi="Times New Roman"/>
          <w:sz w:val="26"/>
          <w:szCs w:val="26"/>
          <w:lang w:eastAsia="ru-RU"/>
        </w:rPr>
        <w:t>зем</w:t>
      </w:r>
      <w:r w:rsidRPr="007125B3">
        <w:rPr>
          <w:rFonts w:ascii="Times New Roman" w:eastAsia="Times New Roman" w:hAnsi="Times New Roman"/>
          <w:sz w:val="26"/>
          <w:szCs w:val="26"/>
          <w:lang w:eastAsia="ru-RU"/>
        </w:rPr>
        <w:t>л</w:t>
      </w:r>
      <w:r w:rsidR="002D70BD">
        <w:rPr>
          <w:rFonts w:ascii="Times New Roman" w:eastAsia="Times New Roman" w:hAnsi="Times New Roman"/>
          <w:sz w:val="26"/>
          <w:szCs w:val="26"/>
          <w:lang w:eastAsia="ru-RU"/>
        </w:rPr>
        <w:t>ях</w:t>
      </w:r>
      <w:r w:rsidRPr="007125B3">
        <w:rPr>
          <w:rFonts w:ascii="Times New Roman" w:eastAsia="Times New Roman" w:hAnsi="Times New Roman"/>
          <w:sz w:val="26"/>
          <w:szCs w:val="26"/>
          <w:lang w:eastAsia="ru-RU"/>
        </w:rPr>
        <w:t xml:space="preserve"> населенн</w:t>
      </w:r>
      <w:r w:rsidRPr="007125B3">
        <w:rPr>
          <w:rFonts w:ascii="Times New Roman" w:eastAsia="Times New Roman" w:hAnsi="Times New Roman"/>
          <w:color w:val="000000"/>
          <w:sz w:val="26"/>
          <w:szCs w:val="26"/>
          <w:lang w:eastAsia="ru-RU"/>
        </w:rPr>
        <w:t>ых пунктов,</w:t>
      </w:r>
      <w:r w:rsidR="002D70BD">
        <w:rPr>
          <w:rFonts w:ascii="Times New Roman" w:eastAsia="Times New Roman" w:hAnsi="Times New Roman"/>
          <w:color w:val="000000"/>
          <w:sz w:val="26"/>
          <w:szCs w:val="26"/>
          <w:lang w:eastAsia="ru-RU"/>
        </w:rPr>
        <w:t xml:space="preserve"> разрешенное использование «Обслуживание автотранспорта»</w:t>
      </w:r>
      <w:r w:rsidR="009C21A9">
        <w:rPr>
          <w:rFonts w:ascii="Times New Roman" w:eastAsia="Times New Roman" w:hAnsi="Times New Roman"/>
          <w:color w:val="000000"/>
          <w:sz w:val="26"/>
          <w:szCs w:val="26"/>
          <w:lang w:eastAsia="ru-RU"/>
        </w:rPr>
        <w:t xml:space="preserve"> код 4.9 </w:t>
      </w:r>
      <w:r w:rsidR="002D70BD">
        <w:rPr>
          <w:rFonts w:ascii="Times New Roman" w:eastAsia="Times New Roman" w:hAnsi="Times New Roman"/>
          <w:color w:val="000000"/>
          <w:sz w:val="26"/>
          <w:szCs w:val="26"/>
          <w:lang w:eastAsia="ru-RU"/>
        </w:rPr>
        <w:t xml:space="preserve"> </w:t>
      </w:r>
      <w:r w:rsidRPr="007125B3">
        <w:rPr>
          <w:rFonts w:ascii="Times New Roman" w:eastAsia="Times New Roman" w:hAnsi="Times New Roman"/>
          <w:b/>
          <w:color w:val="000000"/>
          <w:sz w:val="26"/>
          <w:szCs w:val="26"/>
          <w:lang w:eastAsia="ru-RU"/>
        </w:rPr>
        <w:t>(далее – Участок).</w:t>
      </w:r>
    </w:p>
    <w:p w:rsidR="00473FFA" w:rsidRPr="00131F28" w:rsidRDefault="00473FFA" w:rsidP="00473FFA">
      <w:pPr>
        <w:shd w:val="clear" w:color="auto" w:fill="FFFFFF"/>
        <w:spacing w:after="225" w:line="240" w:lineRule="auto"/>
        <w:jc w:val="both"/>
        <w:rPr>
          <w:rFonts w:ascii="Times New Roman" w:eastAsia="Times New Roman" w:hAnsi="Times New Roman"/>
          <w:b/>
          <w:sz w:val="26"/>
          <w:szCs w:val="26"/>
          <w:lang w:eastAsia="ru-RU"/>
        </w:rPr>
      </w:pPr>
      <w:r w:rsidRPr="00131F28">
        <w:rPr>
          <w:rFonts w:ascii="Times New Roman" w:eastAsia="Times New Roman" w:hAnsi="Times New Roman"/>
          <w:sz w:val="26"/>
          <w:szCs w:val="26"/>
          <w:lang w:eastAsia="ru-RU"/>
        </w:rPr>
        <w:t xml:space="preserve"> </w:t>
      </w:r>
      <w:r w:rsidR="009C21A9">
        <w:rPr>
          <w:rFonts w:ascii="Times New Roman" w:eastAsia="Times New Roman" w:hAnsi="Times New Roman"/>
          <w:sz w:val="26"/>
          <w:szCs w:val="26"/>
          <w:lang w:eastAsia="ru-RU"/>
        </w:rPr>
        <w:t xml:space="preserve"> </w:t>
      </w:r>
      <w:r w:rsidRPr="007125B3">
        <w:rPr>
          <w:rFonts w:ascii="Times New Roman" w:eastAsia="Times New Roman" w:hAnsi="Times New Roman"/>
          <w:b/>
          <w:sz w:val="26"/>
          <w:szCs w:val="26"/>
          <w:lang w:eastAsia="ru-RU"/>
        </w:rPr>
        <w:t xml:space="preserve"> </w:t>
      </w:r>
    </w:p>
    <w:p w:rsidR="00473FFA" w:rsidRPr="007125B3" w:rsidRDefault="00473FFA" w:rsidP="00473FFA">
      <w:pPr>
        <w:shd w:val="clear" w:color="auto" w:fill="FFFFFF"/>
        <w:spacing w:after="0" w:line="274" w:lineRule="exact"/>
        <w:ind w:right="5"/>
        <w:jc w:val="center"/>
        <w:rPr>
          <w:rFonts w:ascii="Times New Roman" w:eastAsia="Times New Roman" w:hAnsi="Times New Roman"/>
          <w:b/>
          <w:color w:val="000000"/>
          <w:sz w:val="26"/>
          <w:szCs w:val="26"/>
          <w:lang w:eastAsia="ru-RU"/>
        </w:rPr>
      </w:pPr>
      <w:r w:rsidRPr="007125B3">
        <w:rPr>
          <w:rFonts w:ascii="Times New Roman" w:eastAsia="Times New Roman" w:hAnsi="Times New Roman"/>
          <w:b/>
          <w:color w:val="000000"/>
          <w:sz w:val="26"/>
          <w:szCs w:val="26"/>
          <w:lang w:eastAsia="ru-RU"/>
        </w:rPr>
        <w:t>2. Срок действия договора</w:t>
      </w:r>
    </w:p>
    <w:p w:rsidR="00473FFA" w:rsidRPr="007125B3" w:rsidRDefault="00473FFA" w:rsidP="00473FFA">
      <w:pPr>
        <w:shd w:val="clear" w:color="auto" w:fill="FFFFFF"/>
        <w:spacing w:after="0" w:line="274" w:lineRule="exact"/>
        <w:ind w:right="5"/>
        <w:jc w:val="both"/>
        <w:rPr>
          <w:rFonts w:ascii="Times New Roman" w:eastAsia="Times New Roman" w:hAnsi="Times New Roman"/>
          <w:b/>
          <w:color w:val="000000"/>
          <w:sz w:val="26"/>
          <w:szCs w:val="26"/>
          <w:lang w:eastAsia="ru-RU"/>
        </w:rPr>
      </w:pPr>
    </w:p>
    <w:p w:rsidR="00473FFA" w:rsidRPr="007125B3" w:rsidRDefault="00473FFA" w:rsidP="00473FFA">
      <w:pPr>
        <w:shd w:val="clear" w:color="auto" w:fill="FFFFFF"/>
        <w:spacing w:after="0" w:line="274" w:lineRule="exact"/>
        <w:ind w:right="5"/>
        <w:jc w:val="both"/>
        <w:rPr>
          <w:rFonts w:ascii="Times New Roman" w:eastAsia="Times New Roman" w:hAnsi="Times New Roman"/>
          <w:color w:val="000000"/>
          <w:spacing w:val="-5"/>
          <w:sz w:val="26"/>
          <w:szCs w:val="26"/>
          <w:lang w:eastAsia="ru-RU"/>
        </w:rPr>
      </w:pPr>
      <w:r w:rsidRPr="007125B3">
        <w:rPr>
          <w:rFonts w:ascii="Times New Roman" w:eastAsia="Times New Roman" w:hAnsi="Times New Roman"/>
          <w:color w:val="000000"/>
          <w:sz w:val="26"/>
          <w:szCs w:val="26"/>
          <w:lang w:eastAsia="ru-RU"/>
        </w:rPr>
        <w:t xml:space="preserve">      2.1 Срок аренды устанавливается со дня заключения настоящего Договора и составляет   - </w:t>
      </w:r>
      <w:r w:rsidR="00525949">
        <w:rPr>
          <w:rFonts w:ascii="Times New Roman" w:eastAsia="Times New Roman" w:hAnsi="Times New Roman"/>
          <w:color w:val="000000"/>
          <w:sz w:val="26"/>
          <w:szCs w:val="26"/>
          <w:lang w:eastAsia="ru-RU"/>
        </w:rPr>
        <w:t>3</w:t>
      </w:r>
      <w:r w:rsidRPr="007125B3">
        <w:rPr>
          <w:rFonts w:ascii="Times New Roman" w:eastAsia="Times New Roman" w:hAnsi="Times New Roman"/>
          <w:color w:val="000000"/>
          <w:sz w:val="26"/>
          <w:szCs w:val="26"/>
          <w:lang w:eastAsia="ru-RU"/>
        </w:rPr>
        <w:t xml:space="preserve"> </w:t>
      </w:r>
      <w:r w:rsidR="00525949">
        <w:rPr>
          <w:rFonts w:ascii="Times New Roman" w:eastAsia="Times New Roman" w:hAnsi="Times New Roman"/>
          <w:color w:val="000000"/>
          <w:sz w:val="26"/>
          <w:szCs w:val="26"/>
          <w:lang w:eastAsia="ru-RU"/>
        </w:rPr>
        <w:t>года</w:t>
      </w:r>
      <w:r w:rsidRPr="007125B3">
        <w:rPr>
          <w:rFonts w:ascii="Times New Roman" w:eastAsia="Times New Roman" w:hAnsi="Times New Roman"/>
          <w:color w:val="000000"/>
          <w:sz w:val="26"/>
          <w:szCs w:val="26"/>
          <w:lang w:eastAsia="ru-RU"/>
        </w:rPr>
        <w:t>.</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7125B3">
        <w:rPr>
          <w:rFonts w:ascii="Times New Roman" w:eastAsia="Times New Roman" w:hAnsi="Times New Roman"/>
          <w:color w:val="000000"/>
          <w:spacing w:val="-5"/>
          <w:sz w:val="26"/>
          <w:szCs w:val="26"/>
          <w:lang w:eastAsia="ru-RU"/>
        </w:rPr>
        <w:t xml:space="preserve">      2.2. Договор вступает в силу и становится обязательным </w:t>
      </w:r>
      <w:proofErr w:type="gramStart"/>
      <w:r w:rsidRPr="007125B3">
        <w:rPr>
          <w:rFonts w:ascii="Times New Roman" w:eastAsia="Times New Roman" w:hAnsi="Times New Roman"/>
          <w:color w:val="000000"/>
          <w:spacing w:val="-5"/>
          <w:sz w:val="26"/>
          <w:szCs w:val="26"/>
          <w:lang w:eastAsia="ru-RU"/>
        </w:rPr>
        <w:t>для сторон с момента его государственной регистрации в учреждении юстиции по государственной регистрации прав на недвижимое имущество</w:t>
      </w:r>
      <w:proofErr w:type="gramEnd"/>
      <w:r w:rsidRPr="007125B3">
        <w:rPr>
          <w:rFonts w:ascii="Times New Roman" w:eastAsia="Times New Roman" w:hAnsi="Times New Roman"/>
          <w:color w:val="000000"/>
          <w:spacing w:val="-5"/>
          <w:sz w:val="26"/>
          <w:szCs w:val="26"/>
          <w:lang w:eastAsia="ru-RU"/>
        </w:rPr>
        <w:t xml:space="preserve"> и сделок с ним.</w:t>
      </w:r>
    </w:p>
    <w:p w:rsidR="00473FFA" w:rsidRPr="00131F28" w:rsidRDefault="00473FFA" w:rsidP="00473FFA">
      <w:pPr>
        <w:numPr>
          <w:ilvl w:val="0"/>
          <w:numId w:val="1"/>
        </w:numPr>
        <w:shd w:val="clear" w:color="auto" w:fill="FFFFFF"/>
        <w:spacing w:after="225" w:line="240" w:lineRule="auto"/>
        <w:jc w:val="both"/>
        <w:rPr>
          <w:rFonts w:ascii="Times New Roman" w:eastAsia="Times New Roman" w:hAnsi="Times New Roman"/>
          <w:bCs/>
          <w:color w:val="000000"/>
          <w:spacing w:val="-5"/>
          <w:sz w:val="26"/>
          <w:szCs w:val="26"/>
          <w:lang w:eastAsia="ru-RU"/>
        </w:rPr>
      </w:pPr>
      <w:r w:rsidRPr="00131F28">
        <w:rPr>
          <w:rFonts w:ascii="Times New Roman" w:eastAsia="Times New Roman" w:hAnsi="Times New Roman"/>
          <w:b/>
          <w:bCs/>
          <w:color w:val="000000"/>
          <w:spacing w:val="-5"/>
          <w:sz w:val="26"/>
          <w:szCs w:val="26"/>
          <w:lang w:eastAsia="ru-RU"/>
        </w:rPr>
        <w:t>РАЗМЕР И УСЛОВИЯ ВНЕСЕНИЯ АРЕНДНОЙ ПЛАТЫ</w:t>
      </w:r>
    </w:p>
    <w:p w:rsidR="009C21A9" w:rsidRPr="009C21A9" w:rsidRDefault="00473FFA" w:rsidP="009C21A9">
      <w:pPr>
        <w:numPr>
          <w:ilvl w:val="1"/>
          <w:numId w:val="1"/>
        </w:numPr>
        <w:shd w:val="clear" w:color="auto" w:fill="FFFFFF"/>
        <w:tabs>
          <w:tab w:val="left" w:pos="284"/>
        </w:tabs>
        <w:spacing w:after="225" w:line="240" w:lineRule="auto"/>
        <w:ind w:left="0" w:firstLine="851"/>
        <w:jc w:val="both"/>
        <w:rPr>
          <w:rFonts w:ascii="Times New Roman" w:eastAsia="Times New Roman" w:hAnsi="Times New Roman"/>
          <w:b/>
          <w:bCs/>
          <w:color w:val="000000"/>
          <w:spacing w:val="-5"/>
          <w:sz w:val="26"/>
          <w:szCs w:val="26"/>
          <w:lang w:eastAsia="ru-RU"/>
        </w:rPr>
      </w:pPr>
      <w:r w:rsidRPr="00131F28">
        <w:rPr>
          <w:rFonts w:ascii="Times New Roman" w:eastAsia="Times New Roman" w:hAnsi="Times New Roman"/>
          <w:bCs/>
          <w:color w:val="000000"/>
          <w:spacing w:val="-5"/>
          <w:sz w:val="26"/>
          <w:szCs w:val="26"/>
          <w:lang w:eastAsia="ru-RU"/>
        </w:rPr>
        <w:t>Годовой размер арендной платы, определенный по результатам торгов составляет</w:t>
      </w:r>
      <w:r w:rsidRPr="00131F28">
        <w:rPr>
          <w:rFonts w:ascii="Times New Roman" w:eastAsia="Times New Roman" w:hAnsi="Times New Roman"/>
          <w:b/>
          <w:bCs/>
          <w:color w:val="000000"/>
          <w:spacing w:val="-5"/>
          <w:sz w:val="26"/>
          <w:szCs w:val="26"/>
          <w:lang w:eastAsia="ru-RU"/>
        </w:rPr>
        <w:t xml:space="preserve">: </w:t>
      </w:r>
      <w:r w:rsidR="009C21A9">
        <w:rPr>
          <w:rFonts w:ascii="Times New Roman" w:eastAsia="Times New Roman" w:hAnsi="Times New Roman"/>
          <w:b/>
          <w:bCs/>
          <w:color w:val="000000"/>
          <w:spacing w:val="-5"/>
          <w:sz w:val="26"/>
          <w:szCs w:val="26"/>
          <w:lang w:eastAsia="ru-RU"/>
        </w:rPr>
        <w:t>_______________________________________________</w:t>
      </w:r>
    </w:p>
    <w:p w:rsidR="009C21A9" w:rsidRPr="00D5250F" w:rsidRDefault="009C21A9" w:rsidP="009C21A9">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bCs/>
          <w:color w:val="000000"/>
          <w:spacing w:val="-5"/>
          <w:sz w:val="26"/>
          <w:szCs w:val="26"/>
          <w:lang w:eastAsia="ru-RU"/>
        </w:rPr>
        <w:t xml:space="preserve">3.2. </w:t>
      </w:r>
      <w:r w:rsidR="00473FFA" w:rsidRPr="00131F28">
        <w:rPr>
          <w:rFonts w:ascii="Times New Roman" w:eastAsia="Times New Roman" w:hAnsi="Times New Roman"/>
          <w:bCs/>
          <w:color w:val="000000"/>
          <w:spacing w:val="-5"/>
          <w:sz w:val="26"/>
          <w:szCs w:val="26"/>
          <w:lang w:eastAsia="ru-RU"/>
        </w:rPr>
        <w:t xml:space="preserve"> В счет арендной платы засчитывается ранее внесенная сумма задатка в размере </w:t>
      </w:r>
      <w:r>
        <w:rPr>
          <w:rFonts w:ascii="Times New Roman" w:eastAsia="Times New Roman" w:hAnsi="Times New Roman"/>
          <w:b/>
          <w:bCs/>
          <w:sz w:val="24"/>
          <w:szCs w:val="24"/>
          <w:lang w:eastAsia="ru-RU"/>
        </w:rPr>
        <w:t>4535</w:t>
      </w:r>
      <w:r w:rsidRPr="00D5250F">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четыре тысячи пятьсот тридцать пять</w:t>
      </w:r>
      <w:r w:rsidRPr="00D5250F">
        <w:rPr>
          <w:rFonts w:ascii="Times New Roman" w:eastAsia="Times New Roman" w:hAnsi="Times New Roman"/>
          <w:b/>
          <w:bCs/>
          <w:sz w:val="24"/>
          <w:szCs w:val="24"/>
          <w:lang w:eastAsia="ru-RU"/>
        </w:rPr>
        <w:t>) рублей</w:t>
      </w:r>
      <w:r>
        <w:rPr>
          <w:rFonts w:ascii="Times New Roman" w:eastAsia="Times New Roman" w:hAnsi="Times New Roman"/>
          <w:b/>
          <w:bCs/>
          <w:sz w:val="24"/>
          <w:szCs w:val="24"/>
          <w:lang w:eastAsia="ru-RU"/>
        </w:rPr>
        <w:t xml:space="preserve"> 03 копейки</w:t>
      </w:r>
      <w:r w:rsidRPr="00D5250F">
        <w:rPr>
          <w:rFonts w:ascii="Times New Roman" w:eastAsia="Times New Roman" w:hAnsi="Times New Roman"/>
          <w:b/>
          <w:bCs/>
          <w:sz w:val="24"/>
          <w:szCs w:val="24"/>
          <w:lang w:eastAsia="ru-RU"/>
        </w:rPr>
        <w:t>.</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3.3. Арендная плата по договору вносится Арендатором на соответствующий расчетный счет Управления федерального казначейства по Оренбургской области (Администрация муниципального образования Новосергиевский поссовет Новосергиевского района Оренбургской области) по следующим реквизитам:</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b/>
          <w:i/>
          <w:color w:val="000000"/>
          <w:spacing w:val="-5"/>
          <w:sz w:val="26"/>
          <w:szCs w:val="26"/>
          <w:lang w:eastAsia="ru-RU"/>
        </w:rPr>
        <w:lastRenderedPageBreak/>
        <w:t>Получатель</w:t>
      </w:r>
      <w:r w:rsidRPr="00131F28">
        <w:rPr>
          <w:rFonts w:ascii="Times New Roman" w:eastAsia="Times New Roman" w:hAnsi="Times New Roman"/>
          <w:color w:val="000000"/>
          <w:spacing w:val="-5"/>
          <w:sz w:val="26"/>
          <w:szCs w:val="26"/>
          <w:lang w:eastAsia="ru-RU"/>
        </w:rPr>
        <w:t>: УФК по Оренбургской области (Администрация муниципального образования Новосергиевский поссовет Новосергиевского района Оренбургской области)</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ИНН 5636008759, КПП 563601001,  БИК 04</w:t>
      </w:r>
      <w:r w:rsidR="00990700">
        <w:rPr>
          <w:rFonts w:ascii="Times New Roman" w:eastAsia="Times New Roman" w:hAnsi="Times New Roman"/>
          <w:color w:val="000000"/>
          <w:spacing w:val="-5"/>
          <w:sz w:val="26"/>
          <w:szCs w:val="26"/>
          <w:lang w:eastAsia="ru-RU"/>
        </w:rPr>
        <w:t>5354001</w:t>
      </w:r>
      <w:r w:rsidRPr="00131F28">
        <w:rPr>
          <w:rFonts w:ascii="Times New Roman" w:eastAsia="Times New Roman" w:hAnsi="Times New Roman"/>
          <w:color w:val="000000"/>
          <w:spacing w:val="-5"/>
          <w:sz w:val="26"/>
          <w:szCs w:val="26"/>
          <w:lang w:eastAsia="ru-RU"/>
        </w:rPr>
        <w:t>, Расчетный счет 40101810200000010010 в Отделение О</w:t>
      </w:r>
      <w:r w:rsidR="00990700">
        <w:rPr>
          <w:rFonts w:ascii="Times New Roman" w:eastAsia="Times New Roman" w:hAnsi="Times New Roman"/>
          <w:color w:val="000000"/>
          <w:spacing w:val="-5"/>
          <w:sz w:val="26"/>
          <w:szCs w:val="26"/>
          <w:lang w:eastAsia="ru-RU"/>
        </w:rPr>
        <w:t>ренбург г</w:t>
      </w:r>
      <w:proofErr w:type="gramStart"/>
      <w:r w:rsidR="00990700">
        <w:rPr>
          <w:rFonts w:ascii="Times New Roman" w:eastAsia="Times New Roman" w:hAnsi="Times New Roman"/>
          <w:color w:val="000000"/>
          <w:spacing w:val="-5"/>
          <w:sz w:val="26"/>
          <w:szCs w:val="26"/>
          <w:lang w:eastAsia="ru-RU"/>
        </w:rPr>
        <w:t>.О</w:t>
      </w:r>
      <w:proofErr w:type="gramEnd"/>
      <w:r w:rsidR="00990700">
        <w:rPr>
          <w:rFonts w:ascii="Times New Roman" w:eastAsia="Times New Roman" w:hAnsi="Times New Roman"/>
          <w:color w:val="000000"/>
          <w:spacing w:val="-5"/>
          <w:sz w:val="26"/>
          <w:szCs w:val="26"/>
          <w:lang w:eastAsia="ru-RU"/>
        </w:rPr>
        <w:t>ренбург, ОКТМО 53631432</w:t>
      </w:r>
      <w:r w:rsidRPr="00131F28">
        <w:rPr>
          <w:rFonts w:ascii="Times New Roman" w:eastAsia="Times New Roman" w:hAnsi="Times New Roman"/>
          <w:color w:val="000000"/>
          <w:spacing w:val="-5"/>
          <w:sz w:val="26"/>
          <w:szCs w:val="26"/>
          <w:lang w:eastAsia="ru-RU"/>
        </w:rPr>
        <w:t xml:space="preserve">, КБК 12111105013100000120. </w:t>
      </w:r>
    </w:p>
    <w:p w:rsidR="00473FFA" w:rsidRPr="00131F28" w:rsidRDefault="00473FFA" w:rsidP="00473FFA">
      <w:pPr>
        <w:shd w:val="clear" w:color="auto" w:fill="FFFFFF"/>
        <w:spacing w:after="225" w:line="240" w:lineRule="auto"/>
        <w:jc w:val="both"/>
        <w:rPr>
          <w:rFonts w:ascii="Times New Roman" w:eastAsia="Times New Roman" w:hAnsi="Times New Roman"/>
          <w:iCs/>
          <w:color w:val="000000"/>
          <w:spacing w:val="-5"/>
          <w:sz w:val="26"/>
          <w:szCs w:val="26"/>
          <w:lang w:eastAsia="ru-RU"/>
        </w:rPr>
      </w:pPr>
      <w:r w:rsidRPr="00131F28">
        <w:rPr>
          <w:rFonts w:ascii="Times New Roman" w:eastAsia="Times New Roman" w:hAnsi="Times New Roman"/>
          <w:color w:val="000000"/>
          <w:spacing w:val="-5"/>
          <w:sz w:val="26"/>
          <w:szCs w:val="26"/>
          <w:lang w:eastAsia="ru-RU"/>
        </w:rPr>
        <w:t>Исполнением обязательства по внесению арендной платы является поступление арендной платы на расчетный счет.</w:t>
      </w:r>
    </w:p>
    <w:p w:rsidR="00550C7C"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 xml:space="preserve">3.4. Арендную плату, Арендатор обязуется вносить </w:t>
      </w:r>
      <w:r w:rsidR="00CC2370">
        <w:rPr>
          <w:rFonts w:ascii="Times New Roman" w:eastAsia="Times New Roman" w:hAnsi="Times New Roman"/>
          <w:color w:val="000000"/>
          <w:spacing w:val="-5"/>
          <w:sz w:val="26"/>
          <w:szCs w:val="26"/>
          <w:lang w:eastAsia="ru-RU"/>
        </w:rPr>
        <w:t xml:space="preserve">один раз </w:t>
      </w:r>
      <w:r w:rsidR="009C21A9">
        <w:rPr>
          <w:rFonts w:ascii="Times New Roman" w:eastAsia="Times New Roman" w:hAnsi="Times New Roman"/>
          <w:color w:val="000000"/>
          <w:spacing w:val="-5"/>
          <w:sz w:val="26"/>
          <w:szCs w:val="26"/>
          <w:lang w:eastAsia="ru-RU"/>
        </w:rPr>
        <w:t>в год: не позднее 10 числа</w:t>
      </w:r>
      <w:r w:rsidRPr="00131F28">
        <w:rPr>
          <w:rFonts w:ascii="Times New Roman" w:eastAsia="Times New Roman" w:hAnsi="Times New Roman"/>
          <w:color w:val="000000"/>
          <w:spacing w:val="-5"/>
          <w:sz w:val="26"/>
          <w:szCs w:val="26"/>
          <w:lang w:eastAsia="ru-RU"/>
        </w:rPr>
        <w:t xml:space="preserve"> текущего </w:t>
      </w:r>
      <w:r w:rsidR="009C21A9">
        <w:rPr>
          <w:rFonts w:ascii="Times New Roman" w:eastAsia="Times New Roman" w:hAnsi="Times New Roman"/>
          <w:color w:val="000000"/>
          <w:spacing w:val="-5"/>
          <w:sz w:val="26"/>
          <w:szCs w:val="26"/>
          <w:lang w:eastAsia="ru-RU"/>
        </w:rPr>
        <w:t>месяца</w:t>
      </w:r>
      <w:r w:rsidR="00CC2370">
        <w:rPr>
          <w:rFonts w:ascii="Times New Roman" w:eastAsia="Times New Roman" w:hAnsi="Times New Roman"/>
          <w:color w:val="000000"/>
          <w:spacing w:val="-5"/>
          <w:sz w:val="26"/>
          <w:szCs w:val="26"/>
          <w:lang w:eastAsia="ru-RU"/>
        </w:rPr>
        <w:t xml:space="preserve"> в порядке, предусмотренном п.3</w:t>
      </w:r>
      <w:r w:rsidRPr="00131F28">
        <w:rPr>
          <w:rFonts w:ascii="Times New Roman" w:eastAsia="Times New Roman" w:hAnsi="Times New Roman"/>
          <w:color w:val="000000"/>
          <w:spacing w:val="-5"/>
          <w:sz w:val="26"/>
          <w:szCs w:val="26"/>
          <w:lang w:eastAsia="ru-RU"/>
        </w:rPr>
        <w:t>.</w:t>
      </w:r>
      <w:r w:rsidR="00CC2370">
        <w:rPr>
          <w:rFonts w:ascii="Times New Roman" w:eastAsia="Times New Roman" w:hAnsi="Times New Roman"/>
          <w:color w:val="000000"/>
          <w:spacing w:val="-5"/>
          <w:sz w:val="26"/>
          <w:szCs w:val="26"/>
          <w:lang w:eastAsia="ru-RU"/>
        </w:rPr>
        <w:t>3</w:t>
      </w:r>
      <w:r w:rsidRPr="00131F28">
        <w:rPr>
          <w:rFonts w:ascii="Times New Roman" w:eastAsia="Times New Roman" w:hAnsi="Times New Roman"/>
          <w:color w:val="000000"/>
          <w:spacing w:val="-5"/>
          <w:sz w:val="26"/>
          <w:szCs w:val="26"/>
          <w:lang w:eastAsia="ru-RU"/>
        </w:rPr>
        <w:t>. настоящего Договора.</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 xml:space="preserve">3.5. </w:t>
      </w:r>
      <w:proofErr w:type="gramStart"/>
      <w:r w:rsidRPr="00131F28">
        <w:rPr>
          <w:rFonts w:ascii="Times New Roman" w:eastAsia="Times New Roman" w:hAnsi="Times New Roman"/>
          <w:color w:val="000000"/>
          <w:spacing w:val="-5"/>
          <w:sz w:val="26"/>
          <w:szCs w:val="26"/>
          <w:lang w:eastAsia="ru-RU"/>
        </w:rPr>
        <w:t>Размер ежегодной арендной платы может быть пересмотрен Арендодателем в одностороннем порядке в случаях  в соответствии с решениями органов государственной власти РФ и Оренбургско</w:t>
      </w:r>
      <w:r w:rsidR="00CC2370">
        <w:rPr>
          <w:rFonts w:ascii="Times New Roman" w:eastAsia="Times New Roman" w:hAnsi="Times New Roman"/>
          <w:color w:val="000000"/>
          <w:spacing w:val="-5"/>
          <w:sz w:val="26"/>
          <w:szCs w:val="26"/>
          <w:lang w:eastAsia="ru-RU"/>
        </w:rPr>
        <w:t>й</w:t>
      </w:r>
      <w:r w:rsidRPr="00131F28">
        <w:rPr>
          <w:rFonts w:ascii="Times New Roman" w:eastAsia="Times New Roman" w:hAnsi="Times New Roman"/>
          <w:color w:val="000000"/>
          <w:spacing w:val="-5"/>
          <w:sz w:val="26"/>
          <w:szCs w:val="26"/>
          <w:lang w:eastAsia="ru-RU"/>
        </w:rPr>
        <w:t xml:space="preserve">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 с учетом изменения рыночной величины годового размера арендной платы за земельный участок на основании прогнозируемого</w:t>
      </w:r>
      <w:proofErr w:type="gramEnd"/>
      <w:r w:rsidRPr="00131F28">
        <w:rPr>
          <w:rFonts w:ascii="Times New Roman" w:eastAsia="Times New Roman" w:hAnsi="Times New Roman"/>
          <w:color w:val="000000"/>
          <w:spacing w:val="-5"/>
          <w:sz w:val="26"/>
          <w:szCs w:val="26"/>
          <w:lang w:eastAsia="ru-RU"/>
        </w:rPr>
        <w:t xml:space="preserve"> максимального уровня инфляции, предусмотренного в федеральном законе о Федеральном бюджете на соответствующий финансовый год, но не чаще чем 1 раз в год).</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 xml:space="preserve">3.6.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131F28">
        <w:rPr>
          <w:rFonts w:ascii="Times New Roman" w:eastAsia="Times New Roman" w:hAnsi="Times New Roman"/>
          <w:color w:val="000000"/>
          <w:spacing w:val="-5"/>
          <w:sz w:val="26"/>
          <w:szCs w:val="26"/>
          <w:lang w:eastAsia="ru-RU"/>
        </w:rPr>
        <w:t>с даты вступления</w:t>
      </w:r>
      <w:proofErr w:type="gramEnd"/>
      <w:r w:rsidRPr="00131F28">
        <w:rPr>
          <w:rFonts w:ascii="Times New Roman" w:eastAsia="Times New Roman" w:hAnsi="Times New Roman"/>
          <w:color w:val="000000"/>
          <w:spacing w:val="-5"/>
          <w:sz w:val="26"/>
          <w:szCs w:val="26"/>
          <w:lang w:eastAsia="ru-RU"/>
        </w:rPr>
        <w:t xml:space="preserve"> в силу нормативного акта, независимо от механизма изменения арендной платы, предусмотренного настоящим Договором.</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 xml:space="preserve">3.7.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(неустойки) </w:t>
      </w:r>
      <w:proofErr w:type="gramStart"/>
      <w:r w:rsidRPr="00131F28">
        <w:rPr>
          <w:rFonts w:ascii="Times New Roman" w:eastAsia="Times New Roman" w:hAnsi="Times New Roman"/>
          <w:color w:val="000000"/>
          <w:spacing w:val="-5"/>
          <w:sz w:val="26"/>
          <w:szCs w:val="26"/>
          <w:lang w:eastAsia="ru-RU"/>
        </w:rPr>
        <w:t>согласно законодательства</w:t>
      </w:r>
      <w:proofErr w:type="gramEnd"/>
      <w:r w:rsidRPr="00131F28">
        <w:rPr>
          <w:rFonts w:ascii="Times New Roman" w:eastAsia="Times New Roman" w:hAnsi="Times New Roman"/>
          <w:color w:val="000000"/>
          <w:spacing w:val="-5"/>
          <w:sz w:val="26"/>
          <w:szCs w:val="26"/>
          <w:lang w:eastAsia="ru-RU"/>
        </w:rPr>
        <w:t xml:space="preserve"> Российской федерации.</w:t>
      </w:r>
    </w:p>
    <w:p w:rsidR="00473FFA" w:rsidRPr="00131F28" w:rsidRDefault="00473FFA" w:rsidP="00473FFA">
      <w:pPr>
        <w:shd w:val="clear" w:color="auto" w:fill="FFFFFF"/>
        <w:spacing w:after="225" w:line="240" w:lineRule="auto"/>
        <w:jc w:val="both"/>
        <w:rPr>
          <w:rFonts w:ascii="Times New Roman" w:eastAsia="Times New Roman" w:hAnsi="Times New Roman"/>
          <w:color w:val="000000"/>
          <w:spacing w:val="-5"/>
          <w:sz w:val="26"/>
          <w:szCs w:val="26"/>
          <w:lang w:eastAsia="ru-RU"/>
        </w:rPr>
      </w:pPr>
      <w:r w:rsidRPr="00131F28">
        <w:rPr>
          <w:rFonts w:ascii="Times New Roman" w:eastAsia="Times New Roman" w:hAnsi="Times New Roman"/>
          <w:color w:val="000000"/>
          <w:spacing w:val="-5"/>
          <w:sz w:val="26"/>
          <w:szCs w:val="26"/>
          <w:lang w:eastAsia="ru-RU"/>
        </w:rPr>
        <w:t xml:space="preserve">3.8. Не использование Участка Арендатором не может служить основанием </w:t>
      </w:r>
      <w:proofErr w:type="gramStart"/>
      <w:r w:rsidRPr="00131F28">
        <w:rPr>
          <w:rFonts w:ascii="Times New Roman" w:eastAsia="Times New Roman" w:hAnsi="Times New Roman"/>
          <w:color w:val="000000"/>
          <w:spacing w:val="-5"/>
          <w:sz w:val="26"/>
          <w:szCs w:val="26"/>
          <w:lang w:eastAsia="ru-RU"/>
        </w:rPr>
        <w:t>не внесения</w:t>
      </w:r>
      <w:proofErr w:type="gramEnd"/>
      <w:r w:rsidRPr="00131F28">
        <w:rPr>
          <w:rFonts w:ascii="Times New Roman" w:eastAsia="Times New Roman" w:hAnsi="Times New Roman"/>
          <w:color w:val="000000"/>
          <w:spacing w:val="-5"/>
          <w:sz w:val="26"/>
          <w:szCs w:val="26"/>
          <w:lang w:eastAsia="ru-RU"/>
        </w:rPr>
        <w:t xml:space="preserve"> арендной платы.</w:t>
      </w:r>
    </w:p>
    <w:p w:rsidR="00473FFA" w:rsidRPr="007125B3" w:rsidRDefault="00473FFA" w:rsidP="00473FFA">
      <w:pPr>
        <w:keepNext/>
        <w:tabs>
          <w:tab w:val="left" w:pos="567"/>
        </w:tabs>
        <w:spacing w:after="0" w:line="240" w:lineRule="auto"/>
        <w:ind w:left="567"/>
        <w:jc w:val="center"/>
        <w:outlineLvl w:val="4"/>
        <w:rPr>
          <w:rFonts w:ascii="Times New Roman" w:eastAsia="Times New Roman" w:hAnsi="Times New Roman"/>
          <w:b/>
          <w:sz w:val="26"/>
          <w:szCs w:val="26"/>
          <w:lang w:eastAsia="ru-RU"/>
        </w:rPr>
      </w:pPr>
      <w:r w:rsidRPr="007125B3">
        <w:rPr>
          <w:rFonts w:ascii="Times New Roman" w:eastAsia="Times New Roman" w:hAnsi="Times New Roman"/>
          <w:b/>
          <w:sz w:val="26"/>
          <w:szCs w:val="26"/>
          <w:lang w:eastAsia="ru-RU"/>
        </w:rPr>
        <w:t>4.</w:t>
      </w:r>
      <w:r w:rsidRPr="007125B3">
        <w:rPr>
          <w:rFonts w:ascii="Times New Roman" w:eastAsia="Times New Roman" w:hAnsi="Times New Roman"/>
          <w:sz w:val="26"/>
          <w:szCs w:val="26"/>
          <w:lang w:eastAsia="ru-RU"/>
        </w:rPr>
        <w:t xml:space="preserve"> </w:t>
      </w:r>
      <w:r w:rsidRPr="007125B3">
        <w:rPr>
          <w:rFonts w:ascii="Times New Roman" w:eastAsia="Times New Roman" w:hAnsi="Times New Roman"/>
          <w:b/>
          <w:sz w:val="26"/>
          <w:szCs w:val="26"/>
          <w:lang w:eastAsia="ru-RU"/>
        </w:rPr>
        <w:t>Условия предоставления и использования земельного участка</w:t>
      </w:r>
    </w:p>
    <w:p w:rsidR="00473FFA" w:rsidRPr="007125B3" w:rsidRDefault="00473FFA" w:rsidP="00067CF7">
      <w:pPr>
        <w:tabs>
          <w:tab w:val="left" w:pos="2410"/>
        </w:tabs>
        <w:spacing w:after="0" w:line="240" w:lineRule="auto"/>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4.1.</w:t>
      </w:r>
      <w:r w:rsidRPr="007125B3">
        <w:rPr>
          <w:rFonts w:ascii="Times New Roman" w:eastAsia="Times New Roman" w:hAnsi="Times New Roman"/>
          <w:sz w:val="26"/>
          <w:szCs w:val="26"/>
          <w:lang w:eastAsia="ru-RU"/>
        </w:rPr>
        <w:fldChar w:fldCharType="begin"/>
      </w:r>
      <w:r w:rsidRPr="007125B3">
        <w:rPr>
          <w:rFonts w:ascii="Times New Roman" w:eastAsia="Times New Roman" w:hAnsi="Times New Roman"/>
          <w:sz w:val="26"/>
          <w:szCs w:val="26"/>
          <w:lang w:eastAsia="ru-RU"/>
        </w:rPr>
        <w:instrText xml:space="preserve"> MERGEFIELD USLOV </w:instrText>
      </w:r>
      <w:r w:rsidRPr="007125B3">
        <w:rPr>
          <w:rFonts w:ascii="Times New Roman" w:eastAsia="Times New Roman" w:hAnsi="Times New Roman"/>
          <w:sz w:val="26"/>
          <w:szCs w:val="26"/>
          <w:lang w:eastAsia="ru-RU"/>
        </w:rPr>
        <w:fldChar w:fldCharType="end"/>
      </w:r>
      <w:r w:rsidRPr="007125B3">
        <w:rPr>
          <w:rFonts w:ascii="Times New Roman" w:eastAsia="Times New Roman" w:hAnsi="Times New Roman"/>
          <w:sz w:val="26"/>
          <w:szCs w:val="26"/>
          <w:lang w:eastAsia="ru-RU"/>
        </w:rPr>
        <w:t xml:space="preserve"> Участок предоставляется Арендатору для </w:t>
      </w:r>
      <w:r w:rsidR="00990700">
        <w:rPr>
          <w:rFonts w:ascii="Times New Roman" w:eastAsia="Times New Roman" w:hAnsi="Times New Roman"/>
          <w:sz w:val="26"/>
          <w:szCs w:val="26"/>
          <w:lang w:eastAsia="ru-RU"/>
        </w:rPr>
        <w:t>Обслуживания автотранспорта</w:t>
      </w:r>
    </w:p>
    <w:p w:rsidR="00473FFA" w:rsidRPr="007125B3" w:rsidRDefault="00473FFA" w:rsidP="00990700">
      <w:pPr>
        <w:widowControl w:val="0"/>
        <w:spacing w:after="0" w:line="240" w:lineRule="auto"/>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 xml:space="preserve">4.2. Самовольное строительство с нарушением земельного законодательства, законодательства о градостроительной деятельности, технических регламентов, законодательства об охране окружающей среды на арендуемом земельном участке не допускается. </w:t>
      </w:r>
    </w:p>
    <w:p w:rsidR="00473FFA" w:rsidRPr="00131F28" w:rsidRDefault="00473FFA" w:rsidP="00473FFA">
      <w:pPr>
        <w:shd w:val="clear" w:color="auto" w:fill="FFFFFF"/>
        <w:spacing w:after="225" w:line="240" w:lineRule="auto"/>
        <w:jc w:val="both"/>
        <w:rPr>
          <w:rFonts w:ascii="Times New Roman" w:eastAsia="Times New Roman" w:hAnsi="Times New Roman"/>
          <w:b/>
          <w:sz w:val="26"/>
          <w:szCs w:val="20"/>
          <w:lang w:eastAsia="ru-RU"/>
        </w:rPr>
      </w:pPr>
    </w:p>
    <w:p w:rsidR="00473FFA" w:rsidRPr="007125B3" w:rsidRDefault="00473FFA" w:rsidP="00473FFA">
      <w:pPr>
        <w:spacing w:after="0" w:line="240" w:lineRule="auto"/>
        <w:jc w:val="center"/>
        <w:rPr>
          <w:rFonts w:ascii="Times New Roman" w:eastAsia="Times New Roman" w:hAnsi="Times New Roman"/>
          <w:sz w:val="26"/>
          <w:szCs w:val="26"/>
          <w:lang w:eastAsia="ru-RU"/>
        </w:rPr>
      </w:pPr>
      <w:r w:rsidRPr="00131F28">
        <w:rPr>
          <w:rFonts w:ascii="Times New Roman" w:eastAsia="Times New Roman" w:hAnsi="Times New Roman"/>
          <w:b/>
          <w:bCs/>
          <w:sz w:val="26"/>
          <w:szCs w:val="26"/>
          <w:lang w:eastAsia="ru-RU"/>
        </w:rPr>
        <w:t>5</w:t>
      </w:r>
      <w:r w:rsidRPr="007125B3">
        <w:rPr>
          <w:rFonts w:ascii="Times New Roman" w:eastAsia="Times New Roman" w:hAnsi="Times New Roman"/>
          <w:b/>
          <w:bCs/>
          <w:sz w:val="26"/>
          <w:szCs w:val="26"/>
          <w:lang w:eastAsia="ru-RU"/>
        </w:rPr>
        <w:t>. Права и обязанности Сторон</w:t>
      </w:r>
    </w:p>
    <w:p w:rsidR="00473FFA" w:rsidRPr="00131F28" w:rsidRDefault="00473FFA" w:rsidP="00473FFA">
      <w:pPr>
        <w:spacing w:after="0" w:line="240" w:lineRule="auto"/>
        <w:ind w:firstLine="720"/>
        <w:jc w:val="both"/>
        <w:rPr>
          <w:rFonts w:ascii="Times New Roman" w:eastAsia="Times New Roman" w:hAnsi="Times New Roman"/>
          <w:sz w:val="26"/>
          <w:szCs w:val="26"/>
          <w:lang w:eastAsia="ru-RU"/>
        </w:rPr>
      </w:pP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.1. </w:t>
      </w:r>
      <w:r w:rsidRPr="007125B3">
        <w:rPr>
          <w:rFonts w:ascii="Times New Roman" w:eastAsia="Times New Roman" w:hAnsi="Times New Roman"/>
          <w:b/>
          <w:bCs/>
          <w:sz w:val="26"/>
          <w:szCs w:val="26"/>
          <w:lang w:eastAsia="ru-RU"/>
        </w:rPr>
        <w:t>Арендодатель имеет право</w:t>
      </w:r>
      <w:r w:rsidRPr="007125B3">
        <w:rPr>
          <w:rFonts w:ascii="Times New Roman" w:eastAsia="Times New Roman" w:hAnsi="Times New Roman"/>
          <w:sz w:val="26"/>
          <w:szCs w:val="26"/>
          <w:lang w:eastAsia="ru-RU"/>
        </w:rPr>
        <w:t>:</w:t>
      </w: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lastRenderedPageBreak/>
        <w:t>5</w:t>
      </w:r>
      <w:r w:rsidRPr="007125B3">
        <w:rPr>
          <w:rFonts w:ascii="Times New Roman" w:eastAsia="Times New Roman" w:hAnsi="Times New Roman"/>
          <w:sz w:val="26"/>
          <w:szCs w:val="26"/>
          <w:lang w:eastAsia="ru-RU"/>
        </w:rPr>
        <w:t>.1.1. Вносить в Договор необходимые изменения и дополнения в случае изменения соответствующих законодательных актов РФ, иных нормативных и правовых актов государственных органов или органов местного самоуправления в порядке, предусмотренном действующим законодательством.</w:t>
      </w: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.1.2. Осуществлять контроль использования Участка, проводить обследование земельного участка на предмет соблюдения требований земельного законодательства, условий Договора, целевого использования Участка.</w:t>
      </w:r>
    </w:p>
    <w:p w:rsidR="00473FFA" w:rsidRPr="007125B3" w:rsidRDefault="00473FFA" w:rsidP="00473FFA">
      <w:pPr>
        <w:spacing w:after="0" w:line="240" w:lineRule="auto"/>
        <w:ind w:firstLine="709"/>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.1.3. На досрочное расторжение Договора в судебном порядке в случае нарушения условий раздела 4 Договора, а также в случаях, предусмотренных Договором.</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.1.4. На возмещение убытков, причиненных Арендатором в результате использования земельного участка с нарушениями действующего законодательства и условий договора.</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5.1.2. Изменить или досрочно расторгнуть настоящий Договор во внесудебном порядке (п. 3 ст. 450 ГК РФ) в случаях:</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а) использования Участка или его части не в соответствии с разрешенным использованием, а также не использования (не освоения) Участка в течение сроков, установленных настоящим Договором;</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б) однократного неисполнения и (или) однократного ненадлежащего исполнения Арендатором обязанности по внесению арендной платы в размере и сроки, установленные п.п. 2.3. и 2.5. настоящего Договора;</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в) использования Участка способами, ухудшающими экологическую обстановку и качественные характеристики;</w:t>
      </w:r>
    </w:p>
    <w:p w:rsidR="00473FFA" w:rsidRPr="00131F28"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г) сдачи в субаренду Участка или его части, а также сдачи арендных прав Участка в залог без получения письменного согласия Арендодателя;</w:t>
      </w:r>
    </w:p>
    <w:p w:rsidR="00473FFA"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д) невыполнения Арендатором полностью или частично условий Договора.</w:t>
      </w:r>
    </w:p>
    <w:p w:rsidR="00990700" w:rsidRPr="00990700" w:rsidRDefault="00990700" w:rsidP="00990700">
      <w:pPr>
        <w:numPr>
          <w:ilvl w:val="12"/>
          <w:numId w:val="0"/>
        </w:numPr>
        <w:spacing w:after="0" w:line="240" w:lineRule="auto"/>
        <w:ind w:firstLine="720"/>
        <w:jc w:val="both"/>
        <w:rPr>
          <w:rFonts w:ascii="Times New Roman" w:eastAsia="Times New Roman" w:hAnsi="Times New Roman"/>
          <w:sz w:val="26"/>
          <w:szCs w:val="26"/>
          <w:lang w:eastAsia="ru-RU"/>
        </w:rPr>
      </w:pPr>
      <w:r w:rsidRPr="00990700">
        <w:rPr>
          <w:rFonts w:ascii="Times New Roman" w:eastAsia="Times New Roman" w:hAnsi="Times New Roman"/>
          <w:sz w:val="26"/>
          <w:szCs w:val="26"/>
          <w:lang w:eastAsia="ru-RU"/>
        </w:rPr>
        <w:t>е) - резервирования участка для государственных либо муниципальных нужд:</w:t>
      </w:r>
    </w:p>
    <w:p w:rsidR="00990700" w:rsidRPr="00990700" w:rsidRDefault="00990700" w:rsidP="00990700">
      <w:pPr>
        <w:numPr>
          <w:ilvl w:val="12"/>
          <w:numId w:val="0"/>
        </w:numPr>
        <w:spacing w:after="0" w:line="240" w:lineRule="auto"/>
        <w:ind w:firstLine="720"/>
        <w:jc w:val="both"/>
        <w:rPr>
          <w:rFonts w:ascii="Times New Roman" w:eastAsia="Times New Roman" w:hAnsi="Times New Roman"/>
          <w:sz w:val="26"/>
          <w:szCs w:val="26"/>
          <w:lang w:eastAsia="ru-RU"/>
        </w:rPr>
      </w:pPr>
      <w:r w:rsidRPr="00990700">
        <w:rPr>
          <w:rFonts w:ascii="Times New Roman" w:eastAsia="Times New Roman" w:hAnsi="Times New Roman"/>
          <w:sz w:val="26"/>
          <w:szCs w:val="26"/>
          <w:lang w:eastAsia="ru-RU"/>
        </w:rPr>
        <w:t>-  принятия соответствующим органом власти решения о размещении на участке объектов федерального, регионального либо местного значения.</w:t>
      </w:r>
    </w:p>
    <w:p w:rsidR="00990700" w:rsidRPr="00990700" w:rsidRDefault="00990700" w:rsidP="00990700">
      <w:pPr>
        <w:numPr>
          <w:ilvl w:val="12"/>
          <w:numId w:val="0"/>
        </w:numPr>
        <w:spacing w:after="0" w:line="240" w:lineRule="auto"/>
        <w:ind w:firstLine="720"/>
        <w:jc w:val="both"/>
        <w:rPr>
          <w:rFonts w:ascii="Times New Roman" w:eastAsia="Times New Roman" w:hAnsi="Times New Roman"/>
          <w:sz w:val="26"/>
          <w:szCs w:val="26"/>
          <w:lang w:eastAsia="ru-RU"/>
        </w:rPr>
      </w:pPr>
      <w:r w:rsidRPr="00990700">
        <w:rPr>
          <w:rFonts w:ascii="Times New Roman" w:eastAsia="Times New Roman" w:hAnsi="Times New Roman"/>
          <w:sz w:val="26"/>
          <w:szCs w:val="26"/>
          <w:lang w:eastAsia="ru-RU"/>
        </w:rPr>
        <w:t>- принятия соответствующим органом власти решения о размещении на участке здания или сооружения в соответствии с государственной программой субъекта федерации или адресной инвестиционной программой.</w:t>
      </w:r>
    </w:p>
    <w:p w:rsidR="00990700" w:rsidRPr="00990700" w:rsidRDefault="00990700" w:rsidP="00990700">
      <w:pPr>
        <w:numPr>
          <w:ilvl w:val="12"/>
          <w:numId w:val="0"/>
        </w:numPr>
        <w:spacing w:after="0" w:line="240" w:lineRule="auto"/>
        <w:ind w:firstLine="720"/>
        <w:jc w:val="both"/>
        <w:rPr>
          <w:rFonts w:ascii="Times New Roman" w:eastAsia="Times New Roman" w:hAnsi="Times New Roman"/>
          <w:sz w:val="26"/>
          <w:szCs w:val="26"/>
          <w:lang w:eastAsia="ru-RU"/>
        </w:rPr>
      </w:pPr>
      <w:r w:rsidRPr="00990700">
        <w:rPr>
          <w:rFonts w:ascii="Times New Roman" w:eastAsia="Times New Roman" w:hAnsi="Times New Roman"/>
          <w:sz w:val="26"/>
          <w:szCs w:val="26"/>
          <w:lang w:eastAsia="ru-RU"/>
        </w:rPr>
        <w:t>На основании п. 3 ст. 450 ГК РФ настоящий Договор считается расторгнутым со дня, указанного в письменном уведомлении.</w:t>
      </w:r>
    </w:p>
    <w:p w:rsidR="00990700" w:rsidRPr="00990700" w:rsidRDefault="00990700" w:rsidP="00990700">
      <w:pPr>
        <w:numPr>
          <w:ilvl w:val="12"/>
          <w:numId w:val="0"/>
        </w:numPr>
        <w:spacing w:after="0" w:line="240" w:lineRule="auto"/>
        <w:ind w:firstLine="720"/>
        <w:jc w:val="both"/>
        <w:rPr>
          <w:rFonts w:ascii="Times New Roman" w:eastAsia="Times New Roman" w:hAnsi="Times New Roman"/>
          <w:sz w:val="26"/>
          <w:szCs w:val="26"/>
          <w:lang w:eastAsia="ru-RU"/>
        </w:rPr>
      </w:pPr>
      <w:r w:rsidRPr="00990700">
        <w:rPr>
          <w:rFonts w:ascii="Times New Roman" w:eastAsia="Times New Roman" w:hAnsi="Times New Roman"/>
          <w:sz w:val="26"/>
          <w:szCs w:val="26"/>
          <w:lang w:eastAsia="ru-RU"/>
        </w:rPr>
        <w:t>В случае изменения или расторжения Договора по основаниям указанным в абзаце – «е)»    Арендодатель обязан известить арендатора о принятом решении не ранее чем за 3 месяца до изменения либо расторжения Договора.</w:t>
      </w:r>
    </w:p>
    <w:p w:rsidR="00990700" w:rsidRPr="00131F28" w:rsidRDefault="00990700" w:rsidP="00473FFA">
      <w:pPr>
        <w:numPr>
          <w:ilvl w:val="12"/>
          <w:numId w:val="0"/>
        </w:numPr>
        <w:spacing w:after="0" w:line="240" w:lineRule="auto"/>
        <w:ind w:firstLine="720"/>
        <w:jc w:val="both"/>
        <w:rPr>
          <w:rFonts w:ascii="Times New Roman" w:eastAsia="Times New Roman" w:hAnsi="Times New Roman"/>
          <w:sz w:val="26"/>
          <w:szCs w:val="26"/>
          <w:lang w:eastAsia="ru-RU"/>
        </w:rPr>
      </w:pPr>
    </w:p>
    <w:p w:rsidR="00473FFA" w:rsidRPr="007125B3" w:rsidRDefault="00473FFA" w:rsidP="00473FFA">
      <w:pPr>
        <w:numPr>
          <w:ilvl w:val="12"/>
          <w:numId w:val="0"/>
        </w:num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На основании п. 3 ст. 450 ГК РФ настоящий Договор считается расторгнутым со дня, указанного в письменном уведомлении.</w:t>
      </w: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w:t>
      </w:r>
      <w:r w:rsidRPr="007125B3">
        <w:rPr>
          <w:rFonts w:ascii="Times New Roman" w:eastAsia="Times New Roman" w:hAnsi="Times New Roman"/>
          <w:sz w:val="26"/>
          <w:szCs w:val="26"/>
          <w:lang w:eastAsia="ru-RU"/>
        </w:rPr>
        <w:t>.2. </w:t>
      </w:r>
      <w:r w:rsidRPr="007125B3">
        <w:rPr>
          <w:rFonts w:ascii="Times New Roman" w:eastAsia="Times New Roman" w:hAnsi="Times New Roman"/>
          <w:b/>
          <w:bCs/>
          <w:sz w:val="26"/>
          <w:szCs w:val="26"/>
          <w:lang w:eastAsia="ru-RU"/>
        </w:rPr>
        <w:t>Арендодатель обязан</w:t>
      </w:r>
      <w:r w:rsidRPr="007125B3">
        <w:rPr>
          <w:rFonts w:ascii="Times New Roman" w:eastAsia="Times New Roman" w:hAnsi="Times New Roman"/>
          <w:sz w:val="26"/>
          <w:szCs w:val="26"/>
          <w:lang w:eastAsia="ru-RU"/>
        </w:rPr>
        <w:t xml:space="preserve">: </w:t>
      </w:r>
    </w:p>
    <w:p w:rsidR="00473FFA" w:rsidRPr="00131F28"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5.2.1. передать Арендатору Участок в состоянии, соответствующем условиям Договора. Доказательством исполнения данной обязанности служит факт подписания Арендатором настоящего Договора;</w:t>
      </w: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5.2.2. не вмешиваться в хозяйственную деятельность Арендатора, если она не противоречит условиям Договора и земельному законодательству РФ.</w:t>
      </w:r>
    </w:p>
    <w:p w:rsidR="00473FFA" w:rsidRPr="00131F28" w:rsidRDefault="00473FFA" w:rsidP="00473FFA">
      <w:pPr>
        <w:spacing w:after="0" w:line="240" w:lineRule="auto"/>
        <w:ind w:firstLine="720"/>
        <w:jc w:val="both"/>
        <w:rPr>
          <w:rFonts w:ascii="Times New Roman" w:eastAsia="Times New Roman" w:hAnsi="Times New Roman"/>
          <w:sz w:val="26"/>
          <w:szCs w:val="26"/>
          <w:lang w:eastAsia="ru-RU"/>
        </w:rPr>
      </w:pP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lastRenderedPageBreak/>
        <w:t>6.3. </w:t>
      </w:r>
      <w:r w:rsidRPr="007125B3">
        <w:rPr>
          <w:rFonts w:ascii="Times New Roman" w:eastAsia="Times New Roman" w:hAnsi="Times New Roman"/>
          <w:b/>
          <w:bCs/>
          <w:sz w:val="26"/>
          <w:szCs w:val="26"/>
          <w:lang w:eastAsia="ru-RU"/>
        </w:rPr>
        <w:t>Арендатор имеет право</w:t>
      </w:r>
      <w:r w:rsidRPr="007125B3">
        <w:rPr>
          <w:rFonts w:ascii="Times New Roman" w:eastAsia="Times New Roman" w:hAnsi="Times New Roman"/>
          <w:sz w:val="26"/>
          <w:szCs w:val="26"/>
          <w:lang w:eastAsia="ru-RU"/>
        </w:rPr>
        <w:t>:</w:t>
      </w:r>
    </w:p>
    <w:p w:rsidR="00473FFA" w:rsidRPr="007125B3" w:rsidRDefault="00473FFA" w:rsidP="00473FFA">
      <w:pPr>
        <w:spacing w:after="0" w:line="240" w:lineRule="auto"/>
        <w:ind w:firstLine="720"/>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6.3.1. Использовать Участок в порядке, установленном Договором.</w:t>
      </w:r>
    </w:p>
    <w:p w:rsidR="00473FFA" w:rsidRPr="00131F28" w:rsidRDefault="00473FFA" w:rsidP="00473FFA">
      <w:pPr>
        <w:spacing w:after="0" w:line="240" w:lineRule="auto"/>
        <w:ind w:firstLine="709"/>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6.3.2.</w:t>
      </w:r>
      <w:r w:rsidRPr="00131F28">
        <w:rPr>
          <w:rFonts w:ascii="Times New Roman" w:eastAsia="Times New Roman" w:hAnsi="Times New Roman"/>
          <w:sz w:val="26"/>
          <w:szCs w:val="26"/>
          <w:lang w:eastAsia="ru-RU"/>
        </w:rPr>
        <w:t xml:space="preserve"> самостоятельно осуществлять хозяйственную деятельность на Участке в соответствии с целями и условиями его предоставления;</w:t>
      </w:r>
    </w:p>
    <w:p w:rsidR="00473FFA" w:rsidRPr="00131F28" w:rsidRDefault="00473FFA" w:rsidP="00473FFA">
      <w:pPr>
        <w:spacing w:after="0" w:line="240" w:lineRule="auto"/>
        <w:ind w:firstLine="709"/>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6.3.3.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60 (шестьдесят) календарных дней до истечения срока действия Договора;</w:t>
      </w:r>
    </w:p>
    <w:p w:rsidR="00473FFA" w:rsidRPr="00131F28" w:rsidRDefault="00473FFA" w:rsidP="00473FFA">
      <w:pPr>
        <w:spacing w:after="0" w:line="240" w:lineRule="auto"/>
        <w:ind w:firstLine="709"/>
        <w:jc w:val="both"/>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6.3.4. передать свои права и обязанности по Договору третьему лицу, в том числе отдать арендное право Участка в залог, сдавать Участок в субаренду при условии получения письменного согласия Арендодателя.</w:t>
      </w:r>
    </w:p>
    <w:p w:rsidR="00473FFA" w:rsidRPr="007125B3" w:rsidRDefault="00473FFA" w:rsidP="00473FFA">
      <w:pPr>
        <w:tabs>
          <w:tab w:val="left" w:pos="567"/>
        </w:tabs>
        <w:spacing w:after="0" w:line="240" w:lineRule="auto"/>
        <w:ind w:firstLine="720"/>
        <w:jc w:val="both"/>
        <w:rPr>
          <w:rFonts w:ascii="Times New Roman" w:eastAsia="Times New Roman" w:hAnsi="Times New Roman"/>
          <w:sz w:val="26"/>
          <w:szCs w:val="26"/>
          <w:lang w:eastAsia="ru-RU"/>
        </w:rPr>
      </w:pPr>
      <w:r w:rsidRPr="007125B3">
        <w:rPr>
          <w:rFonts w:ascii="Times New Roman" w:eastAsia="Times New Roman" w:hAnsi="Times New Roman"/>
          <w:sz w:val="26"/>
          <w:szCs w:val="26"/>
          <w:lang w:eastAsia="ru-RU"/>
        </w:rPr>
        <w:t>6.3.5. На компенсацию убытков при досрочном расторжении Договора в случае изъятия земельного участка для государственных или муниципальных нужд.</w:t>
      </w:r>
    </w:p>
    <w:p w:rsidR="00473FFA" w:rsidRPr="007125B3" w:rsidRDefault="00473FFA" w:rsidP="00473FFA">
      <w:pPr>
        <w:keepNext/>
        <w:spacing w:after="0" w:line="240" w:lineRule="auto"/>
        <w:ind w:firstLine="709"/>
        <w:jc w:val="both"/>
        <w:outlineLvl w:val="0"/>
        <w:rPr>
          <w:rFonts w:ascii="Times New Roman" w:eastAsia="Times New Roman" w:hAnsi="Times New Roman"/>
          <w:sz w:val="26"/>
          <w:szCs w:val="26"/>
          <w:lang w:eastAsia="ru-RU"/>
        </w:rPr>
      </w:pPr>
      <w:r w:rsidRPr="00131F28">
        <w:rPr>
          <w:rFonts w:ascii="Times New Roman" w:eastAsia="Times New Roman" w:hAnsi="Times New Roman"/>
          <w:sz w:val="26"/>
          <w:szCs w:val="26"/>
          <w:lang w:eastAsia="ru-RU"/>
        </w:rPr>
        <w:t>6.3.6</w:t>
      </w:r>
      <w:r w:rsidRPr="007125B3">
        <w:rPr>
          <w:rFonts w:ascii="Times New Roman" w:eastAsia="Times New Roman" w:hAnsi="Times New Roman"/>
          <w:sz w:val="26"/>
          <w:szCs w:val="26"/>
          <w:lang w:eastAsia="ru-RU"/>
        </w:rPr>
        <w:t>. На досрочное расторжение настоящего Договора в порядке, предусмотренном Договором и действующим законодательством.</w:t>
      </w:r>
    </w:p>
    <w:p w:rsidR="00473FFA" w:rsidRPr="007125B3" w:rsidRDefault="00473FFA" w:rsidP="00473FFA">
      <w:pPr>
        <w:tabs>
          <w:tab w:val="left" w:pos="567"/>
        </w:tabs>
        <w:spacing w:after="0" w:line="240" w:lineRule="auto"/>
        <w:ind w:firstLine="720"/>
        <w:jc w:val="both"/>
        <w:rPr>
          <w:rFonts w:ascii="Times New Roman" w:eastAsia="Times New Roman" w:hAnsi="Times New Roman"/>
          <w:sz w:val="26"/>
          <w:szCs w:val="26"/>
          <w:lang w:eastAsia="ru-RU"/>
        </w:rPr>
      </w:pPr>
    </w:p>
    <w:p w:rsidR="00473FFA" w:rsidRPr="007125B3" w:rsidRDefault="00473FFA" w:rsidP="00473FFA">
      <w:pPr>
        <w:tabs>
          <w:tab w:val="left" w:pos="567"/>
        </w:tabs>
        <w:spacing w:after="0" w:line="240" w:lineRule="auto"/>
        <w:ind w:firstLine="720"/>
        <w:jc w:val="both"/>
        <w:rPr>
          <w:rFonts w:ascii="Times New Roman" w:eastAsia="Times New Roman" w:hAnsi="Times New Roman"/>
          <w:sz w:val="26"/>
          <w:szCs w:val="26"/>
          <w:lang w:eastAsia="ru-RU"/>
        </w:rPr>
      </w:pPr>
    </w:p>
    <w:p w:rsidR="00473FFA" w:rsidRPr="007125B3" w:rsidRDefault="00473FFA" w:rsidP="00473FFA">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7125B3">
        <w:rPr>
          <w:rFonts w:ascii="Times New Roman" w:eastAsia="Times New Roman" w:hAnsi="Times New Roman"/>
          <w:b/>
          <w:sz w:val="26"/>
          <w:szCs w:val="26"/>
          <w:lang w:eastAsia="ru-RU"/>
        </w:rPr>
        <w:t xml:space="preserve">6.4. </w:t>
      </w:r>
      <w:r w:rsidRPr="007125B3">
        <w:rPr>
          <w:rFonts w:ascii="Times New Roman" w:eastAsia="Times New Roman" w:hAnsi="Times New Roman"/>
          <w:b/>
          <w:bCs/>
          <w:sz w:val="26"/>
          <w:szCs w:val="26"/>
          <w:lang w:eastAsia="ru-RU"/>
        </w:rPr>
        <w:t>Арендатор обязан:</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125B3">
        <w:rPr>
          <w:rFonts w:ascii="Times New Roman" w:eastAsia="Times New Roman" w:hAnsi="Times New Roman"/>
          <w:sz w:val="26"/>
          <w:szCs w:val="26"/>
          <w:lang w:eastAsia="ru-RU"/>
        </w:rPr>
        <w:t>6.4.1. </w:t>
      </w:r>
      <w:r w:rsidRPr="00131F28">
        <w:rPr>
          <w:rFonts w:ascii="Times New Roman" w:eastAsia="Times New Roman" w:hAnsi="Times New Roman"/>
          <w:sz w:val="24"/>
          <w:szCs w:val="24"/>
          <w:lang w:eastAsia="ru-RU"/>
        </w:rPr>
        <w:t xml:space="preserve"> использовать Участок на условиях, установленных Договором;</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6.4.2. оповещать Арендодателя в десятидневный срок об ограничениях (например, арест и т.п.);</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6.4.3. соблюдать условия эксплуатации Участка с соблюдением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6.4.5.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6.4.7. сохранять зеленые насаждения, находящиеся на Участке. В случае необходимости их вырубки или переноса получить письменное разрешение Арендодателя;</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6.4.8. сохранять межевые, геодезические и другие специальные знаки, установленные на Участке в соответствии с законодательством.</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6.4.10. не нарушать прав собственников, землепользователей и арендаторов смежных земельных участков;</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6.4.12.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lastRenderedPageBreak/>
        <w:t>6.4.13.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6.4.14.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градостроительного и (или) иного законодательства, строительных норм и правил;</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6.4.15. возместить Арендодателю убытки, причиненные ухудшением качества почв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6.4.16. своевременно уплачивать арендную плату в соответствии с условиями Договора;</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131F28">
        <w:rPr>
          <w:rFonts w:ascii="Times New Roman" w:eastAsia="Times New Roman" w:hAnsi="Times New Roman"/>
          <w:sz w:val="24"/>
          <w:szCs w:val="24"/>
          <w:lang w:eastAsia="ru-RU"/>
        </w:rPr>
        <w:t xml:space="preserve">6.4.17.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использования его в соответствии с условиями настоящего Договора, а также всю документацию, касающаяся деятельности Арендатора в отношении объекта аренды запрашиваемую представителями Арендодателя и контролирующего органа в ходе проверки; </w:t>
      </w:r>
      <w:proofErr w:type="gramEnd"/>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6.4.18. 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досрочном его расторжении. Сдать представителям Арендодателя Участок по акту приема-передачи; </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6.4.19. по окончании срока действия Договора или при его расторжении освободить занимаемый Участок не позднее трех дней после подписания акта приема-передачи;</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131F28">
        <w:rPr>
          <w:rFonts w:ascii="Times New Roman" w:eastAsia="Times New Roman" w:hAnsi="Times New Roman"/>
          <w:sz w:val="24"/>
          <w:szCs w:val="24"/>
          <w:lang w:eastAsia="ru-RU"/>
        </w:rPr>
        <w:t>6.4.20. 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w:t>
      </w:r>
      <w:proofErr w:type="gramEnd"/>
      <w:r w:rsidRPr="00131F28">
        <w:rPr>
          <w:rFonts w:ascii="Times New Roman" w:eastAsia="Times New Roman" w:hAnsi="Times New Roman"/>
          <w:sz w:val="24"/>
          <w:szCs w:val="24"/>
          <w:lang w:eastAsia="ru-RU"/>
        </w:rPr>
        <w:t xml:space="preserve"> нему либо с момента получения соответствующего уведомления.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131F28">
        <w:rPr>
          <w:rFonts w:ascii="Times New Roman" w:eastAsia="Times New Roman" w:hAnsi="Times New Roman"/>
          <w:sz w:val="24"/>
          <w:szCs w:val="24"/>
          <w:lang w:eastAsia="ru-RU"/>
        </w:rPr>
        <w:t xml:space="preserve">6.4.21. в трехдневный срок с момента государственной регистрации Договора предоставить Арендодателю его копию с отметкой о государственной регистрации; </w:t>
      </w:r>
      <w:proofErr w:type="gramEnd"/>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6.4.22.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6.4.23.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73FFA" w:rsidRPr="00131F28" w:rsidRDefault="00473FFA" w:rsidP="00473FFA">
      <w:pPr>
        <w:ind w:firstLine="567"/>
        <w:jc w:val="both"/>
        <w:rPr>
          <w:rFonts w:ascii="Times New Roman" w:hAnsi="Times New Roman"/>
          <w:sz w:val="24"/>
          <w:szCs w:val="24"/>
        </w:rPr>
      </w:pPr>
      <w:r w:rsidRPr="00131F28">
        <w:rPr>
          <w:rFonts w:ascii="Times New Roman" w:eastAsia="Times New Roman" w:hAnsi="Times New Roman"/>
          <w:sz w:val="24"/>
          <w:szCs w:val="24"/>
          <w:lang w:eastAsia="ru-RU"/>
        </w:rPr>
        <w:t xml:space="preserve">6.4.24 </w:t>
      </w:r>
      <w:r w:rsidRPr="00131F28">
        <w:rPr>
          <w:rFonts w:ascii="Times New Roman" w:hAnsi="Times New Roman"/>
          <w:color w:val="000000"/>
          <w:sz w:val="24"/>
          <w:szCs w:val="24"/>
        </w:rPr>
        <w:t xml:space="preserve"> </w:t>
      </w:r>
      <w:r w:rsidRPr="00131F28">
        <w:rPr>
          <w:rFonts w:ascii="Times New Roman" w:hAnsi="Times New Roman"/>
          <w:sz w:val="24"/>
          <w:szCs w:val="24"/>
        </w:rPr>
        <w:t>Арендатор дает согласие на обработку своих персональных данных в соответствии с требованиями  закона Российской Федерации «О персональных данных» от 27.07.2006 г. № 152</w:t>
      </w:r>
    </w:p>
    <w:p w:rsidR="00473FFA" w:rsidRPr="00131F28" w:rsidRDefault="00473FFA" w:rsidP="00473FFA">
      <w:pPr>
        <w:widowControl w:val="0"/>
        <w:suppressAutoHyphens/>
        <w:autoSpaceDE w:val="0"/>
        <w:autoSpaceDN w:val="0"/>
        <w:adjustRightInd w:val="0"/>
        <w:spacing w:after="0" w:line="240" w:lineRule="auto"/>
        <w:ind w:left="720"/>
        <w:jc w:val="center"/>
        <w:rPr>
          <w:rFonts w:ascii="Times New Roman" w:eastAsia="Times New Roman" w:hAnsi="Times New Roman"/>
          <w:b/>
          <w:bCs/>
          <w:spacing w:val="-3"/>
          <w:sz w:val="24"/>
          <w:szCs w:val="24"/>
          <w:lang w:eastAsia="ru-RU"/>
        </w:rPr>
      </w:pPr>
      <w:r w:rsidRPr="00131F28">
        <w:rPr>
          <w:rFonts w:ascii="Times New Roman" w:eastAsia="Times New Roman" w:hAnsi="Times New Roman"/>
          <w:b/>
          <w:bCs/>
          <w:spacing w:val="-3"/>
          <w:sz w:val="24"/>
          <w:szCs w:val="24"/>
          <w:lang w:eastAsia="ru-RU"/>
        </w:rPr>
        <w:t>7. ФОРС-МАЖОРНЫЕ ОБСТОЯТЕЛЬСТВА</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w:t>
      </w:r>
      <w:r w:rsidRPr="00131F28">
        <w:rPr>
          <w:rFonts w:ascii="Times New Roman" w:eastAsia="Times New Roman" w:hAnsi="Times New Roman"/>
          <w:sz w:val="24"/>
          <w:szCs w:val="24"/>
          <w:lang w:eastAsia="ru-RU"/>
        </w:rPr>
        <w:lastRenderedPageBreak/>
        <w:t>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31F28">
        <w:rPr>
          <w:rFonts w:ascii="Times New Roman" w:eastAsia="Times New Roman" w:hAnsi="Times New Roman"/>
          <w:sz w:val="24"/>
          <w:szCs w:val="24"/>
          <w:lang w:eastAsia="ru-RU"/>
        </w:rPr>
        <w:t>ств св</w:t>
      </w:r>
      <w:proofErr w:type="gramEnd"/>
      <w:r w:rsidRPr="00131F28">
        <w:rPr>
          <w:rFonts w:ascii="Times New Roman" w:eastAsia="Times New Roman" w:hAnsi="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73FFA" w:rsidRPr="00131F28" w:rsidRDefault="00473FFA" w:rsidP="00473FFA">
      <w:pPr>
        <w:widowControl w:val="0"/>
        <w:autoSpaceDE w:val="0"/>
        <w:autoSpaceDN w:val="0"/>
        <w:adjustRightInd w:val="0"/>
        <w:spacing w:after="120" w:line="240" w:lineRule="auto"/>
        <w:ind w:firstLine="408"/>
        <w:rPr>
          <w:rFonts w:ascii="Times New Roman" w:eastAsia="Times New Roman" w:hAnsi="Times New Roman"/>
          <w:sz w:val="24"/>
          <w:szCs w:val="24"/>
          <w:lang w:eastAsia="ru-RU"/>
        </w:rPr>
      </w:pPr>
    </w:p>
    <w:p w:rsidR="00473FFA" w:rsidRPr="00131F28" w:rsidRDefault="00473FFA" w:rsidP="00473FFA">
      <w:pPr>
        <w:suppressAutoHyphens/>
        <w:spacing w:after="0" w:line="240" w:lineRule="auto"/>
        <w:ind w:left="720"/>
        <w:jc w:val="center"/>
        <w:rPr>
          <w:rFonts w:ascii="Times New Roman" w:eastAsia="Times New Roman" w:hAnsi="Times New Roman"/>
          <w:b/>
          <w:bCs/>
          <w:spacing w:val="-3"/>
          <w:sz w:val="24"/>
          <w:szCs w:val="24"/>
          <w:lang w:eastAsia="ru-RU"/>
        </w:rPr>
      </w:pPr>
      <w:r w:rsidRPr="00131F28">
        <w:rPr>
          <w:rFonts w:ascii="Times New Roman" w:eastAsia="Times New Roman" w:hAnsi="Times New Roman"/>
          <w:b/>
          <w:bCs/>
          <w:spacing w:val="-3"/>
          <w:sz w:val="24"/>
          <w:szCs w:val="24"/>
          <w:lang w:eastAsia="ru-RU"/>
        </w:rPr>
        <w:t>8. ИЗМЕНЕНИЕ ДОГОВОРА АРЕНДЫ</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Изменения и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договаривающихся Сторон, в соответствии с положениями действующего законодательства РФ и настоящего Договора, за исключением случая, предусмотренного п. 2.7. настоящего Договора.</w:t>
      </w:r>
    </w:p>
    <w:p w:rsidR="00473FFA" w:rsidRPr="00131F28" w:rsidRDefault="00473FFA" w:rsidP="00473FFA">
      <w:pPr>
        <w:widowControl w:val="0"/>
        <w:autoSpaceDE w:val="0"/>
        <w:autoSpaceDN w:val="0"/>
        <w:adjustRightInd w:val="0"/>
        <w:spacing w:after="120" w:line="240" w:lineRule="auto"/>
        <w:jc w:val="center"/>
        <w:rPr>
          <w:rFonts w:ascii="Times New Roman" w:eastAsia="Times New Roman" w:hAnsi="Times New Roman"/>
          <w:sz w:val="24"/>
          <w:szCs w:val="24"/>
          <w:lang w:eastAsia="ru-RU"/>
        </w:rPr>
      </w:pPr>
    </w:p>
    <w:p w:rsidR="00473FFA" w:rsidRPr="00131F28" w:rsidRDefault="00473FFA" w:rsidP="00473FFA">
      <w:pPr>
        <w:suppressAutoHyphens/>
        <w:spacing w:after="0" w:line="240" w:lineRule="auto"/>
        <w:ind w:left="720"/>
        <w:jc w:val="center"/>
        <w:rPr>
          <w:rFonts w:ascii="Times New Roman" w:eastAsia="Times New Roman" w:hAnsi="Times New Roman"/>
          <w:b/>
          <w:bCs/>
          <w:spacing w:val="-3"/>
          <w:sz w:val="24"/>
          <w:szCs w:val="24"/>
          <w:lang w:eastAsia="ru-RU"/>
        </w:rPr>
      </w:pPr>
      <w:r w:rsidRPr="00131F28">
        <w:rPr>
          <w:rFonts w:ascii="Times New Roman" w:eastAsia="Times New Roman" w:hAnsi="Times New Roman"/>
          <w:b/>
          <w:bCs/>
          <w:spacing w:val="-3"/>
          <w:sz w:val="24"/>
          <w:szCs w:val="24"/>
          <w:lang w:eastAsia="ru-RU"/>
        </w:rPr>
        <w:t>9. ДОПОЛНИТЕЛЬНЫЕ УСЛОВИЯ ДОГОВОРА</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p>
    <w:p w:rsidR="00473FFA" w:rsidRPr="00131F28" w:rsidRDefault="00473FFA" w:rsidP="00473FFA">
      <w:pPr>
        <w:suppressAutoHyphens/>
        <w:spacing w:after="0" w:line="240" w:lineRule="auto"/>
        <w:ind w:left="720"/>
        <w:jc w:val="center"/>
        <w:rPr>
          <w:rFonts w:ascii="Times New Roman" w:eastAsia="Times New Roman" w:hAnsi="Times New Roman"/>
          <w:b/>
          <w:bCs/>
          <w:spacing w:val="-3"/>
          <w:sz w:val="24"/>
          <w:szCs w:val="24"/>
          <w:lang w:eastAsia="ru-RU"/>
        </w:rPr>
      </w:pPr>
      <w:r w:rsidRPr="00131F28">
        <w:rPr>
          <w:rFonts w:ascii="Times New Roman" w:eastAsia="Times New Roman" w:hAnsi="Times New Roman"/>
          <w:b/>
          <w:bCs/>
          <w:spacing w:val="-3"/>
          <w:sz w:val="24"/>
          <w:szCs w:val="24"/>
          <w:lang w:eastAsia="ru-RU"/>
        </w:rPr>
        <w:t>10. ОСОБЫЕ УСЛОВИЯ</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10.1. На основании п. 3 ст. 450 ГК РФ стороны пришли к соглашению о том, что в случае принятия Правительством Российской Федерации или Правительством </w:t>
      </w:r>
      <w:r w:rsidR="001A1F71">
        <w:rPr>
          <w:rFonts w:ascii="Times New Roman" w:eastAsia="Times New Roman" w:hAnsi="Times New Roman"/>
          <w:sz w:val="24"/>
          <w:szCs w:val="24"/>
          <w:lang w:eastAsia="ru-RU"/>
        </w:rPr>
        <w:t>Оренбургской</w:t>
      </w:r>
      <w:r w:rsidRPr="00131F28">
        <w:rPr>
          <w:rFonts w:ascii="Times New Roman" w:eastAsia="Times New Roman" w:hAnsi="Times New Roman"/>
          <w:sz w:val="24"/>
          <w:szCs w:val="24"/>
          <w:lang w:eastAsia="ru-RU"/>
        </w:rPr>
        <w:t xml:space="preserve"> области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10.2. Реорганизация Сторон, а также перемена собственника арендуемого Участка не являются основанием для переоформления настоящего Договора.</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10.3.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10.4. Взаимоотношения Сторон, не урегулированные настоящим Договором, регламентируются действующим законодательством Российской Федерации.</w:t>
      </w:r>
    </w:p>
    <w:p w:rsidR="00473FFA" w:rsidRPr="00131F28" w:rsidRDefault="00473FFA" w:rsidP="00473FFA">
      <w:pPr>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10.5. Споры, возникающие из настоящего Договора и в связи с ним, подлежат рассмотрению в суде по месту нахождения Арендодателя.</w:t>
      </w:r>
    </w:p>
    <w:p w:rsidR="00473FFA" w:rsidRPr="00131F28" w:rsidRDefault="00473FFA" w:rsidP="00473FFA">
      <w:pPr>
        <w:widowControl w:val="0"/>
        <w:shd w:val="clear" w:color="auto" w:fill="FFFFFF"/>
        <w:tabs>
          <w:tab w:val="left" w:pos="629"/>
          <w:tab w:val="left" w:leader="underscore" w:pos="4934"/>
        </w:tabs>
        <w:autoSpaceDE w:val="0"/>
        <w:autoSpaceDN w:val="0"/>
        <w:adjustRightInd w:val="0"/>
        <w:spacing w:after="0" w:line="240" w:lineRule="auto"/>
        <w:jc w:val="both"/>
        <w:rPr>
          <w:rFonts w:ascii="Times New Roman" w:eastAsia="Times New Roman" w:hAnsi="Times New Roman"/>
          <w:spacing w:val="-8"/>
          <w:sz w:val="24"/>
          <w:szCs w:val="24"/>
          <w:lang w:eastAsia="ru-RU"/>
        </w:rPr>
      </w:pPr>
    </w:p>
    <w:p w:rsidR="00473FFA" w:rsidRPr="00131F28" w:rsidRDefault="00473FFA" w:rsidP="00473FFA">
      <w:pPr>
        <w:suppressAutoHyphens/>
        <w:spacing w:after="0" w:line="240" w:lineRule="auto"/>
        <w:ind w:left="720"/>
        <w:jc w:val="center"/>
        <w:rPr>
          <w:rFonts w:ascii="Times New Roman" w:eastAsia="Times New Roman" w:hAnsi="Times New Roman"/>
          <w:b/>
          <w:bCs/>
          <w:spacing w:val="-3"/>
          <w:sz w:val="24"/>
          <w:szCs w:val="24"/>
          <w:lang w:eastAsia="ru-RU"/>
        </w:rPr>
      </w:pPr>
      <w:r w:rsidRPr="00131F28">
        <w:rPr>
          <w:rFonts w:ascii="Times New Roman" w:eastAsia="Times New Roman" w:hAnsi="Times New Roman"/>
          <w:b/>
          <w:bCs/>
          <w:spacing w:val="-3"/>
          <w:sz w:val="24"/>
          <w:szCs w:val="24"/>
          <w:lang w:eastAsia="ru-RU"/>
        </w:rPr>
        <w:t>11. ЗАКЛЮЧИТЕЛЬНЫЕ ПОЛОЖЕНИЯ.</w:t>
      </w:r>
    </w:p>
    <w:p w:rsidR="00473FFA" w:rsidRPr="00131F28" w:rsidRDefault="00473FFA" w:rsidP="00473FFA">
      <w:pPr>
        <w:widowControl w:val="0"/>
        <w:shd w:val="clear" w:color="auto" w:fill="FFFFFF"/>
        <w:tabs>
          <w:tab w:val="left" w:pos="0"/>
        </w:tabs>
        <w:autoSpaceDE w:val="0"/>
        <w:autoSpaceDN w:val="0"/>
        <w:adjustRightInd w:val="0"/>
        <w:spacing w:after="0" w:line="240" w:lineRule="auto"/>
        <w:ind w:left="34" w:right="24" w:firstLine="675"/>
        <w:jc w:val="both"/>
        <w:rPr>
          <w:rFonts w:ascii="Times New Roman" w:eastAsia="Times New Roman" w:hAnsi="Times New Roman"/>
          <w:sz w:val="24"/>
          <w:szCs w:val="24"/>
          <w:lang w:eastAsia="ru-RU"/>
        </w:rPr>
      </w:pPr>
      <w:r w:rsidRPr="00131F28">
        <w:rPr>
          <w:rFonts w:ascii="Times New Roman" w:eastAsia="Times New Roman" w:hAnsi="Times New Roman"/>
          <w:spacing w:val="-11"/>
          <w:sz w:val="24"/>
          <w:szCs w:val="24"/>
          <w:lang w:eastAsia="ru-RU"/>
        </w:rPr>
        <w:t xml:space="preserve">11.1. </w:t>
      </w:r>
      <w:r w:rsidRPr="00131F28">
        <w:rPr>
          <w:rFonts w:ascii="Times New Roman" w:eastAsia="Times New Roman" w:hAnsi="Times New Roman"/>
          <w:sz w:val="24"/>
          <w:szCs w:val="24"/>
          <w:lang w:eastAsia="ru-RU"/>
        </w:rPr>
        <w:t xml:space="preserve">Арендодатель подтверждает, что на момент заключения Договора земельный </w:t>
      </w:r>
      <w:r w:rsidRPr="00131F28">
        <w:rPr>
          <w:rFonts w:ascii="Times New Roman" w:eastAsia="Times New Roman" w:hAnsi="Times New Roman"/>
          <w:sz w:val="24"/>
          <w:szCs w:val="24"/>
          <w:lang w:eastAsia="ru-RU"/>
        </w:rPr>
        <w:lastRenderedPageBreak/>
        <w:t>участок, указанный в п. 1 Договора, свободен от имущественных обязательств и прав третьих лиц.</w:t>
      </w:r>
    </w:p>
    <w:p w:rsidR="00473FFA" w:rsidRPr="00131F28" w:rsidRDefault="00473FFA" w:rsidP="00473FFA">
      <w:pPr>
        <w:widowControl w:val="0"/>
        <w:shd w:val="clear" w:color="auto" w:fill="FFFFFF"/>
        <w:tabs>
          <w:tab w:val="left" w:pos="0"/>
        </w:tabs>
        <w:autoSpaceDE w:val="0"/>
        <w:autoSpaceDN w:val="0"/>
        <w:adjustRightInd w:val="0"/>
        <w:spacing w:after="0" w:line="240" w:lineRule="auto"/>
        <w:ind w:left="34" w:right="19" w:firstLine="675"/>
        <w:jc w:val="both"/>
        <w:rPr>
          <w:rFonts w:ascii="Times New Roman" w:eastAsia="Times New Roman" w:hAnsi="Times New Roman"/>
          <w:sz w:val="24"/>
          <w:szCs w:val="24"/>
          <w:lang w:eastAsia="ru-RU"/>
        </w:rPr>
      </w:pPr>
      <w:r w:rsidRPr="00131F28">
        <w:rPr>
          <w:rFonts w:ascii="Times New Roman" w:eastAsia="Times New Roman" w:hAnsi="Times New Roman"/>
          <w:spacing w:val="-11"/>
          <w:sz w:val="24"/>
          <w:szCs w:val="24"/>
          <w:lang w:eastAsia="ru-RU"/>
        </w:rPr>
        <w:t xml:space="preserve">11.2. </w:t>
      </w:r>
      <w:r w:rsidRPr="00131F28">
        <w:rPr>
          <w:rFonts w:ascii="Times New Roman" w:eastAsia="Times New Roman" w:hAnsi="Times New Roman"/>
          <w:sz w:val="24"/>
          <w:szCs w:val="24"/>
          <w:lang w:eastAsia="ru-RU"/>
        </w:rPr>
        <w:t xml:space="preserve">Настоящий Договор аренды составлен в трех экземплярах, </w:t>
      </w:r>
      <w:r w:rsidR="001A1F71">
        <w:rPr>
          <w:rFonts w:ascii="Times New Roman" w:eastAsia="Times New Roman" w:hAnsi="Times New Roman"/>
          <w:sz w:val="24"/>
          <w:szCs w:val="24"/>
          <w:lang w:eastAsia="ru-RU"/>
        </w:rPr>
        <w:t>один</w:t>
      </w:r>
      <w:r w:rsidRPr="00131F28">
        <w:rPr>
          <w:rFonts w:ascii="Times New Roman" w:eastAsia="Times New Roman" w:hAnsi="Times New Roman"/>
          <w:sz w:val="24"/>
          <w:szCs w:val="24"/>
          <w:lang w:eastAsia="ru-RU"/>
        </w:rPr>
        <w:t xml:space="preserve">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473FFA" w:rsidRPr="00131F28" w:rsidRDefault="00473FFA" w:rsidP="00473F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1F28">
        <w:rPr>
          <w:rFonts w:ascii="Times New Roman" w:eastAsia="Times New Roman" w:hAnsi="Times New Roman"/>
          <w:spacing w:val="-11"/>
          <w:sz w:val="24"/>
          <w:szCs w:val="24"/>
          <w:lang w:eastAsia="ru-RU"/>
        </w:rPr>
        <w:t xml:space="preserve">11.3.  </w:t>
      </w:r>
      <w:r w:rsidRPr="00131F28">
        <w:rPr>
          <w:rFonts w:ascii="Times New Roman" w:eastAsia="Times New Roman" w:hAnsi="Times New Roman"/>
          <w:sz w:val="24"/>
          <w:szCs w:val="24"/>
          <w:lang w:eastAsia="ru-RU"/>
        </w:rPr>
        <w:t>К Договору прилагаются:</w:t>
      </w:r>
    </w:p>
    <w:p w:rsidR="00473FFA" w:rsidRPr="00131F28" w:rsidRDefault="00473FFA" w:rsidP="00473FFA">
      <w:pPr>
        <w:widowControl w:val="0"/>
        <w:numPr>
          <w:ilvl w:val="0"/>
          <w:numId w:val="2"/>
        </w:numPr>
        <w:tabs>
          <w:tab w:val="num" w:pos="0"/>
          <w:tab w:val="num" w:pos="390"/>
        </w:tabs>
        <w:autoSpaceDE w:val="0"/>
        <w:autoSpaceDN w:val="0"/>
        <w:adjustRightInd w:val="0"/>
        <w:spacing w:after="0" w:line="240" w:lineRule="auto"/>
        <w:ind w:left="390" w:firstLine="709"/>
        <w:jc w:val="both"/>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Кадастровый паспорт Участка. </w:t>
      </w:r>
    </w:p>
    <w:p w:rsidR="00473FFA" w:rsidRPr="00131F28" w:rsidRDefault="00473FFA" w:rsidP="00473FFA">
      <w:pPr>
        <w:shd w:val="clear" w:color="auto" w:fill="FFFFFF"/>
        <w:spacing w:after="225" w:line="240" w:lineRule="auto"/>
        <w:jc w:val="center"/>
        <w:rPr>
          <w:rFonts w:ascii="Times New Roman" w:eastAsia="Times New Roman" w:hAnsi="Times New Roman"/>
          <w:b/>
          <w:bCs/>
          <w:color w:val="414141"/>
          <w:sz w:val="24"/>
          <w:szCs w:val="24"/>
          <w:lang w:eastAsia="ru-RU"/>
        </w:rPr>
      </w:pPr>
    </w:p>
    <w:p w:rsidR="00473FFA" w:rsidRPr="00131F28" w:rsidRDefault="00473FFA" w:rsidP="00473FFA">
      <w:pPr>
        <w:shd w:val="clear" w:color="auto" w:fill="FFFFFF"/>
        <w:spacing w:after="225" w:line="240" w:lineRule="auto"/>
        <w:jc w:val="center"/>
        <w:rPr>
          <w:rFonts w:ascii="Times New Roman" w:eastAsia="Times New Roman" w:hAnsi="Times New Roman"/>
          <w:b/>
          <w:bCs/>
          <w:color w:val="414141"/>
          <w:sz w:val="24"/>
          <w:szCs w:val="24"/>
          <w:lang w:eastAsia="ru-RU"/>
        </w:rPr>
      </w:pPr>
      <w:r w:rsidRPr="00131F28">
        <w:rPr>
          <w:rFonts w:ascii="Times New Roman" w:eastAsia="Times New Roman" w:hAnsi="Times New Roman"/>
          <w:b/>
          <w:bCs/>
          <w:color w:val="414141"/>
          <w:sz w:val="24"/>
          <w:szCs w:val="24"/>
          <w:lang w:eastAsia="ru-RU"/>
        </w:rPr>
        <w:t>10. Адреса и реквизиты сторон:</w:t>
      </w:r>
    </w:p>
    <w:tbl>
      <w:tblPr>
        <w:tblW w:w="0" w:type="auto"/>
        <w:tblLook w:val="04A0" w:firstRow="1" w:lastRow="0" w:firstColumn="1" w:lastColumn="0" w:noHBand="0" w:noVBand="1"/>
      </w:tblPr>
      <w:tblGrid>
        <w:gridCol w:w="4785"/>
        <w:gridCol w:w="4786"/>
      </w:tblGrid>
      <w:tr w:rsidR="00473FFA" w:rsidRPr="00131F28" w:rsidTr="009819EC">
        <w:tc>
          <w:tcPr>
            <w:tcW w:w="4785" w:type="dxa"/>
            <w:shd w:val="clear" w:color="auto" w:fill="auto"/>
          </w:tcPr>
          <w:p w:rsidR="00473FFA" w:rsidRPr="00131F28" w:rsidRDefault="00473FFA" w:rsidP="009819EC">
            <w:pPr>
              <w:spacing w:after="225" w:line="240" w:lineRule="auto"/>
              <w:jc w:val="both"/>
              <w:rPr>
                <w:rFonts w:ascii="Times New Roman" w:eastAsia="Times New Roman" w:hAnsi="Times New Roman"/>
                <w:b/>
                <w:bCs/>
                <w:color w:val="414141"/>
                <w:sz w:val="24"/>
                <w:szCs w:val="24"/>
                <w:lang w:eastAsia="ru-RU"/>
              </w:rPr>
            </w:pPr>
            <w:r w:rsidRPr="00131F28">
              <w:rPr>
                <w:rFonts w:ascii="Times New Roman" w:eastAsia="Times New Roman" w:hAnsi="Times New Roman"/>
                <w:b/>
                <w:color w:val="414141"/>
                <w:sz w:val="24"/>
                <w:szCs w:val="24"/>
                <w:lang w:eastAsia="ru-RU"/>
              </w:rPr>
              <w:t>Арендодатель</w:t>
            </w:r>
            <w:r w:rsidR="009819EC">
              <w:rPr>
                <w:rFonts w:ascii="Times New Roman" w:eastAsia="Times New Roman" w:hAnsi="Times New Roman"/>
                <w:b/>
                <w:color w:val="414141"/>
                <w:sz w:val="24"/>
                <w:szCs w:val="24"/>
                <w:lang w:eastAsia="ru-RU"/>
              </w:rPr>
              <w:t>:</w:t>
            </w:r>
          </w:p>
        </w:tc>
        <w:tc>
          <w:tcPr>
            <w:tcW w:w="4786" w:type="dxa"/>
            <w:shd w:val="clear" w:color="auto" w:fill="auto"/>
          </w:tcPr>
          <w:p w:rsidR="00473FFA" w:rsidRPr="00131F28" w:rsidRDefault="00473FFA" w:rsidP="009819EC">
            <w:pPr>
              <w:spacing w:after="225" w:line="240" w:lineRule="auto"/>
              <w:jc w:val="both"/>
              <w:rPr>
                <w:rFonts w:ascii="Times New Roman" w:eastAsia="Times New Roman" w:hAnsi="Times New Roman"/>
                <w:b/>
                <w:bCs/>
                <w:color w:val="414141"/>
                <w:sz w:val="24"/>
                <w:szCs w:val="24"/>
                <w:lang w:eastAsia="ru-RU"/>
              </w:rPr>
            </w:pPr>
            <w:r w:rsidRPr="00131F28">
              <w:rPr>
                <w:rFonts w:ascii="Times New Roman" w:eastAsia="Times New Roman" w:hAnsi="Times New Roman"/>
                <w:b/>
                <w:color w:val="414141"/>
                <w:sz w:val="24"/>
                <w:szCs w:val="24"/>
                <w:lang w:eastAsia="ru-RU"/>
              </w:rPr>
              <w:t>Арендатор</w:t>
            </w:r>
            <w:r w:rsidR="009819EC">
              <w:rPr>
                <w:rFonts w:ascii="Times New Roman" w:eastAsia="Times New Roman" w:hAnsi="Times New Roman"/>
                <w:b/>
                <w:color w:val="414141"/>
                <w:sz w:val="24"/>
                <w:szCs w:val="24"/>
                <w:lang w:eastAsia="ru-RU"/>
              </w:rPr>
              <w:t>:</w:t>
            </w:r>
          </w:p>
        </w:tc>
      </w:tr>
      <w:tr w:rsidR="00473FFA" w:rsidRPr="00131F28" w:rsidTr="009819EC">
        <w:tc>
          <w:tcPr>
            <w:tcW w:w="4785" w:type="dxa"/>
            <w:shd w:val="clear" w:color="auto" w:fill="auto"/>
          </w:tcPr>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Администрация муниципального образования Новосергиевский поссовет, 461201 п. Оренбургская область п.  Новосергиевка, ул. Советская, 17, </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тел/факс 8 (35339) 2-34-30, </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proofErr w:type="gramStart"/>
            <w:r w:rsidRPr="00131F28">
              <w:rPr>
                <w:rFonts w:ascii="Times New Roman" w:eastAsia="Times New Roman" w:hAnsi="Times New Roman"/>
                <w:sz w:val="24"/>
                <w:szCs w:val="24"/>
                <w:lang w:eastAsia="ru-RU"/>
              </w:rPr>
              <w:t>Р</w:t>
            </w:r>
            <w:proofErr w:type="gramEnd"/>
            <w:r w:rsidRPr="00131F28">
              <w:rPr>
                <w:rFonts w:ascii="Times New Roman" w:eastAsia="Times New Roman" w:hAnsi="Times New Roman"/>
                <w:sz w:val="24"/>
                <w:szCs w:val="24"/>
                <w:lang w:eastAsia="ru-RU"/>
              </w:rPr>
              <w:t xml:space="preserve">/с 40204810800000000246, </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ГРКЦ ГУ Банка России по Оренбургской области г. Оренбург.</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ИНН 5636008759/КПП 563601001</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ОГРН 1055676031608/ОКАТО 53231832000  </w:t>
            </w:r>
          </w:p>
          <w:p w:rsidR="00473FFA" w:rsidRPr="00131F28" w:rsidRDefault="00473FFA" w:rsidP="00473FFA">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9819EC" w:rsidRPr="00131F28" w:rsidRDefault="009819EC" w:rsidP="00331CFD">
            <w:pPr>
              <w:spacing w:after="225" w:line="240" w:lineRule="auto"/>
              <w:jc w:val="both"/>
              <w:rPr>
                <w:rFonts w:ascii="Times New Roman" w:eastAsia="Times New Roman" w:hAnsi="Times New Roman"/>
                <w:b/>
                <w:bCs/>
                <w:color w:val="414141"/>
                <w:sz w:val="24"/>
                <w:szCs w:val="24"/>
                <w:lang w:eastAsia="ru-RU"/>
              </w:rPr>
            </w:pPr>
          </w:p>
        </w:tc>
      </w:tr>
      <w:tr w:rsidR="00473FFA" w:rsidRPr="00131F28" w:rsidTr="009819EC">
        <w:tc>
          <w:tcPr>
            <w:tcW w:w="4785" w:type="dxa"/>
            <w:shd w:val="clear" w:color="auto" w:fill="auto"/>
          </w:tcPr>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 xml:space="preserve">Глава администрации МО Новосергиевского поссовета </w:t>
            </w:r>
          </w:p>
          <w:p w:rsidR="00473FFA" w:rsidRPr="00131F28" w:rsidRDefault="00473FFA" w:rsidP="00473FFA">
            <w:pPr>
              <w:widowControl w:val="0"/>
              <w:spacing w:after="0" w:line="360" w:lineRule="auto"/>
              <w:rPr>
                <w:rFonts w:ascii="Times New Roman" w:eastAsia="Times New Roman" w:hAnsi="Times New Roman"/>
                <w:sz w:val="24"/>
                <w:szCs w:val="24"/>
                <w:lang w:eastAsia="ru-RU"/>
              </w:rPr>
            </w:pPr>
          </w:p>
          <w:p w:rsidR="00473FFA" w:rsidRPr="00131F28" w:rsidRDefault="00473FFA" w:rsidP="00473FFA">
            <w:pPr>
              <w:widowControl w:val="0"/>
              <w:spacing w:after="0" w:line="360" w:lineRule="auto"/>
              <w:rPr>
                <w:rFonts w:ascii="Times New Roman" w:eastAsia="Times New Roman" w:hAnsi="Times New Roman"/>
                <w:sz w:val="24"/>
                <w:szCs w:val="24"/>
                <w:lang w:eastAsia="ru-RU"/>
              </w:rPr>
            </w:pPr>
            <w:r w:rsidRPr="00131F28">
              <w:rPr>
                <w:rFonts w:ascii="Times New Roman" w:eastAsia="Times New Roman" w:hAnsi="Times New Roman"/>
                <w:sz w:val="24"/>
                <w:szCs w:val="24"/>
                <w:lang w:eastAsia="ru-RU"/>
              </w:rPr>
              <w:t>____________________Букаткин А.В.</w:t>
            </w:r>
          </w:p>
          <w:p w:rsidR="00473FFA" w:rsidRPr="00131F28" w:rsidRDefault="00473FFA" w:rsidP="00473FFA">
            <w:pPr>
              <w:spacing w:after="225" w:line="240" w:lineRule="auto"/>
              <w:jc w:val="center"/>
              <w:rPr>
                <w:rFonts w:ascii="Times New Roman" w:eastAsia="Times New Roman" w:hAnsi="Times New Roman"/>
                <w:b/>
                <w:bCs/>
                <w:color w:val="414141"/>
                <w:sz w:val="24"/>
                <w:szCs w:val="24"/>
                <w:lang w:eastAsia="ru-RU"/>
              </w:rPr>
            </w:pPr>
          </w:p>
        </w:tc>
        <w:tc>
          <w:tcPr>
            <w:tcW w:w="4786" w:type="dxa"/>
            <w:shd w:val="clear" w:color="auto" w:fill="auto"/>
          </w:tcPr>
          <w:p w:rsidR="00473FFA" w:rsidRDefault="00473FFA" w:rsidP="00473FFA">
            <w:pPr>
              <w:spacing w:after="225" w:line="240" w:lineRule="auto"/>
              <w:jc w:val="center"/>
              <w:rPr>
                <w:rFonts w:ascii="Times New Roman" w:eastAsia="Times New Roman" w:hAnsi="Times New Roman"/>
                <w:b/>
                <w:bCs/>
                <w:color w:val="414141"/>
                <w:sz w:val="24"/>
                <w:szCs w:val="24"/>
                <w:lang w:eastAsia="ru-RU"/>
              </w:rPr>
            </w:pPr>
          </w:p>
          <w:p w:rsidR="009819EC" w:rsidRDefault="009819EC" w:rsidP="00473FFA">
            <w:pPr>
              <w:spacing w:after="225" w:line="240" w:lineRule="auto"/>
              <w:jc w:val="center"/>
              <w:rPr>
                <w:rFonts w:ascii="Times New Roman" w:eastAsia="Times New Roman" w:hAnsi="Times New Roman"/>
                <w:b/>
                <w:bCs/>
                <w:color w:val="414141"/>
                <w:sz w:val="24"/>
                <w:szCs w:val="24"/>
                <w:lang w:eastAsia="ru-RU"/>
              </w:rPr>
            </w:pPr>
          </w:p>
          <w:p w:rsidR="009819EC" w:rsidRPr="009819EC" w:rsidRDefault="009819EC" w:rsidP="009819EC">
            <w:pPr>
              <w:spacing w:after="225" w:line="240" w:lineRule="auto"/>
              <w:jc w:val="both"/>
              <w:rPr>
                <w:rFonts w:ascii="Times New Roman" w:eastAsia="Times New Roman" w:hAnsi="Times New Roman"/>
                <w:bCs/>
                <w:color w:val="414141"/>
                <w:sz w:val="24"/>
                <w:szCs w:val="24"/>
                <w:lang w:eastAsia="ru-RU"/>
              </w:rPr>
            </w:pPr>
            <w:r w:rsidRPr="009819EC">
              <w:rPr>
                <w:rFonts w:ascii="Times New Roman" w:eastAsia="Times New Roman" w:hAnsi="Times New Roman"/>
                <w:bCs/>
                <w:color w:val="414141"/>
                <w:sz w:val="24"/>
                <w:szCs w:val="24"/>
                <w:lang w:eastAsia="ru-RU"/>
              </w:rPr>
              <w:t>_________________</w:t>
            </w:r>
          </w:p>
          <w:p w:rsidR="009819EC" w:rsidRDefault="009819EC" w:rsidP="00473FFA">
            <w:pPr>
              <w:spacing w:after="225" w:line="240" w:lineRule="auto"/>
              <w:jc w:val="center"/>
              <w:rPr>
                <w:rFonts w:ascii="Times New Roman" w:eastAsia="Times New Roman" w:hAnsi="Times New Roman"/>
                <w:b/>
                <w:bCs/>
                <w:color w:val="414141"/>
                <w:sz w:val="24"/>
                <w:szCs w:val="24"/>
                <w:lang w:eastAsia="ru-RU"/>
              </w:rPr>
            </w:pPr>
          </w:p>
          <w:p w:rsidR="009819EC" w:rsidRDefault="009819EC" w:rsidP="00473FFA">
            <w:pPr>
              <w:spacing w:after="225" w:line="240" w:lineRule="auto"/>
              <w:jc w:val="center"/>
              <w:rPr>
                <w:rFonts w:ascii="Times New Roman" w:eastAsia="Times New Roman" w:hAnsi="Times New Roman"/>
                <w:b/>
                <w:bCs/>
                <w:color w:val="414141"/>
                <w:sz w:val="24"/>
                <w:szCs w:val="24"/>
                <w:lang w:eastAsia="ru-RU"/>
              </w:rPr>
            </w:pPr>
          </w:p>
          <w:p w:rsidR="009819EC" w:rsidRPr="00131F28" w:rsidRDefault="009819EC" w:rsidP="00473FFA">
            <w:pPr>
              <w:spacing w:after="225" w:line="240" w:lineRule="auto"/>
              <w:jc w:val="center"/>
              <w:rPr>
                <w:rFonts w:ascii="Times New Roman" w:eastAsia="Times New Roman" w:hAnsi="Times New Roman"/>
                <w:b/>
                <w:bCs/>
                <w:color w:val="414141"/>
                <w:sz w:val="24"/>
                <w:szCs w:val="24"/>
                <w:lang w:eastAsia="ru-RU"/>
              </w:rPr>
            </w:pPr>
          </w:p>
        </w:tc>
      </w:tr>
    </w:tbl>
    <w:p w:rsidR="00473FFA" w:rsidRDefault="00473FFA"/>
    <w:sectPr w:rsidR="00473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E7733"/>
    <w:multiLevelType w:val="multilevel"/>
    <w:tmpl w:val="7EAADA4C"/>
    <w:lvl w:ilvl="0">
      <w:start w:val="3"/>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3CD45DD3"/>
    <w:multiLevelType w:val="multilevel"/>
    <w:tmpl w:val="675EF510"/>
    <w:lvl w:ilvl="0">
      <w:start w:val="1"/>
      <w:numFmt w:val="decimal"/>
      <w:lvlText w:val="%1."/>
      <w:lvlJc w:val="left"/>
      <w:pPr>
        <w:tabs>
          <w:tab w:val="num" w:pos="1100"/>
        </w:tabs>
        <w:ind w:left="1100" w:hanging="390"/>
      </w:pPr>
    </w:lvl>
    <w:lvl w:ilvl="1">
      <w:start w:val="1"/>
      <w:numFmt w:val="decimal"/>
      <w:lvlText w:val="%1.%2."/>
      <w:lvlJc w:val="left"/>
      <w:pPr>
        <w:tabs>
          <w:tab w:val="num" w:pos="1505"/>
        </w:tabs>
        <w:ind w:left="1505" w:hanging="390"/>
      </w:pPr>
    </w:lvl>
    <w:lvl w:ilvl="2">
      <w:start w:val="1"/>
      <w:numFmt w:val="decimal"/>
      <w:lvlText w:val="%1.%2.%3."/>
      <w:lvlJc w:val="left"/>
      <w:pPr>
        <w:tabs>
          <w:tab w:val="num" w:pos="2240"/>
        </w:tabs>
        <w:ind w:left="2240" w:hanging="720"/>
      </w:pPr>
    </w:lvl>
    <w:lvl w:ilvl="3">
      <w:start w:val="1"/>
      <w:numFmt w:val="decimal"/>
      <w:lvlText w:val="%1.%2.%3.%4."/>
      <w:lvlJc w:val="left"/>
      <w:pPr>
        <w:tabs>
          <w:tab w:val="num" w:pos="2645"/>
        </w:tabs>
        <w:ind w:left="2645" w:hanging="720"/>
      </w:pPr>
    </w:lvl>
    <w:lvl w:ilvl="4">
      <w:start w:val="1"/>
      <w:numFmt w:val="decimal"/>
      <w:lvlText w:val="%1.%2.%3.%4.%5."/>
      <w:lvlJc w:val="left"/>
      <w:pPr>
        <w:tabs>
          <w:tab w:val="num" w:pos="3410"/>
        </w:tabs>
        <w:ind w:left="3410" w:hanging="1080"/>
      </w:pPr>
    </w:lvl>
    <w:lvl w:ilvl="5">
      <w:start w:val="1"/>
      <w:numFmt w:val="decimal"/>
      <w:lvlText w:val="%1.%2.%3.%4.%5.%6."/>
      <w:lvlJc w:val="left"/>
      <w:pPr>
        <w:tabs>
          <w:tab w:val="num" w:pos="3815"/>
        </w:tabs>
        <w:ind w:left="3815" w:hanging="1080"/>
      </w:pPr>
    </w:lvl>
    <w:lvl w:ilvl="6">
      <w:start w:val="1"/>
      <w:numFmt w:val="decimal"/>
      <w:lvlText w:val="%1.%2.%3.%4.%5.%6.%7."/>
      <w:lvlJc w:val="left"/>
      <w:pPr>
        <w:tabs>
          <w:tab w:val="num" w:pos="4580"/>
        </w:tabs>
        <w:ind w:left="4580" w:hanging="1440"/>
      </w:pPr>
    </w:lvl>
    <w:lvl w:ilvl="7">
      <w:start w:val="1"/>
      <w:numFmt w:val="decimal"/>
      <w:lvlText w:val="%1.%2.%3.%4.%5.%6.%7.%8."/>
      <w:lvlJc w:val="left"/>
      <w:pPr>
        <w:tabs>
          <w:tab w:val="num" w:pos="4985"/>
        </w:tabs>
        <w:ind w:left="4985" w:hanging="1440"/>
      </w:pPr>
    </w:lvl>
    <w:lvl w:ilvl="8">
      <w:start w:val="1"/>
      <w:numFmt w:val="decimal"/>
      <w:lvlText w:val="%1.%2.%3.%4.%5.%6.%7.%8.%9."/>
      <w:lvlJc w:val="left"/>
      <w:pPr>
        <w:tabs>
          <w:tab w:val="num" w:pos="5750"/>
        </w:tabs>
        <w:ind w:left="575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FA"/>
    <w:rsid w:val="00067CF7"/>
    <w:rsid w:val="001A1F71"/>
    <w:rsid w:val="002317EB"/>
    <w:rsid w:val="002D70BD"/>
    <w:rsid w:val="00331CFD"/>
    <w:rsid w:val="00473FFA"/>
    <w:rsid w:val="00525949"/>
    <w:rsid w:val="00540B09"/>
    <w:rsid w:val="00550C7C"/>
    <w:rsid w:val="009819EC"/>
    <w:rsid w:val="009851AB"/>
    <w:rsid w:val="00990700"/>
    <w:rsid w:val="009C21A9"/>
    <w:rsid w:val="00C615A3"/>
    <w:rsid w:val="00CC2370"/>
    <w:rsid w:val="00EC0298"/>
    <w:rsid w:val="00F000C4"/>
    <w:rsid w:val="00F53800"/>
    <w:rsid w:val="00F62425"/>
    <w:rsid w:val="00F77210"/>
    <w:rsid w:val="00F85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0C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000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0C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000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2702</Words>
  <Characters>15404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Жуков</dc:creator>
  <cp:lastModifiedBy>Админ</cp:lastModifiedBy>
  <cp:revision>2</cp:revision>
  <cp:lastPrinted>2015-08-21T06:32:00Z</cp:lastPrinted>
  <dcterms:created xsi:type="dcterms:W3CDTF">2016-07-26T06:41:00Z</dcterms:created>
  <dcterms:modified xsi:type="dcterms:W3CDTF">2016-07-26T06:41:00Z</dcterms:modified>
</cp:coreProperties>
</file>