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00" w:rsidRDefault="00AA02BE" w:rsidP="00FE3200">
      <w:pPr>
        <w:rPr>
          <w:sz w:val="28"/>
          <w:szCs w:val="28"/>
        </w:rPr>
      </w:pPr>
      <w:bookmarkStart w:id="0" w:name="_GoBack"/>
      <w:bookmarkEnd w:id="0"/>
      <w:r>
        <w:rPr>
          <w:noProof/>
        </w:rPr>
        <mc:AlternateContent>
          <mc:Choice Requires="wps">
            <w:drawing>
              <wp:anchor distT="0" distB="0" distL="0" distR="114300" simplePos="0" relativeHeight="251657216" behindDoc="0" locked="0" layoutInCell="1" allowOverlap="1">
                <wp:simplePos x="0" y="0"/>
                <wp:positionH relativeFrom="margin">
                  <wp:posOffset>-44450</wp:posOffset>
                </wp:positionH>
                <wp:positionV relativeFrom="page">
                  <wp:posOffset>373380</wp:posOffset>
                </wp:positionV>
                <wp:extent cx="6075045" cy="2836545"/>
                <wp:effectExtent l="3175" t="1905" r="8255"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2836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4322"/>
                              <w:gridCol w:w="850"/>
                              <w:gridCol w:w="4396"/>
                            </w:tblGrid>
                            <w:tr w:rsidR="004C5496" w:rsidRPr="00EC7AC3">
                              <w:trPr>
                                <w:trHeight w:val="2038"/>
                              </w:trPr>
                              <w:tc>
                                <w:tcPr>
                                  <w:tcW w:w="4322" w:type="dxa"/>
                                  <w:shd w:val="clear" w:color="auto" w:fill="auto"/>
                                </w:tcPr>
                                <w:p w:rsidR="004C5496" w:rsidRPr="00EC7AC3" w:rsidRDefault="004C5496">
                                  <w:pPr>
                                    <w:snapToGrid w:val="0"/>
                                    <w:jc w:val="center"/>
                                    <w:rPr>
                                      <w:rFonts w:ascii="Times New Roman" w:hAnsi="Times New Roman" w:cs="Times New Roman"/>
                                      <w:b/>
                                      <w:sz w:val="10"/>
                                    </w:rPr>
                                  </w:pPr>
                                </w:p>
                                <w:p w:rsidR="004C5496" w:rsidRPr="00EC7AC3" w:rsidRDefault="004C5496">
                                  <w:pPr>
                                    <w:jc w:val="center"/>
                                    <w:rPr>
                                      <w:rFonts w:ascii="Times New Roman" w:hAnsi="Times New Roman" w:cs="Times New Roman"/>
                                      <w:b/>
                                      <w:bCs/>
                                      <w:sz w:val="22"/>
                                      <w:szCs w:val="22"/>
                                    </w:rPr>
                                  </w:pPr>
                                </w:p>
                                <w:p w:rsidR="004C5496" w:rsidRPr="00EC7AC3" w:rsidRDefault="004C5496">
                                  <w:pPr>
                                    <w:jc w:val="center"/>
                                    <w:rPr>
                                      <w:rFonts w:ascii="Times New Roman" w:hAnsi="Times New Roman" w:cs="Times New Roman"/>
                                      <w:b/>
                                      <w:bCs/>
                                      <w:sz w:val="22"/>
                                      <w:szCs w:val="22"/>
                                    </w:rPr>
                                  </w:pPr>
                                  <w:r w:rsidRPr="00EC7AC3">
                                    <w:rPr>
                                      <w:rFonts w:ascii="Times New Roman" w:hAnsi="Times New Roman" w:cs="Times New Roman"/>
                                      <w:b/>
                                      <w:bCs/>
                                      <w:sz w:val="22"/>
                                      <w:szCs w:val="22"/>
                                    </w:rPr>
                                    <w:t>АДМИНИСТРАЦИЯ</w:t>
                                  </w:r>
                                </w:p>
                                <w:p w:rsidR="004C5496" w:rsidRPr="00EC7AC3" w:rsidRDefault="004C5496">
                                  <w:pPr>
                                    <w:jc w:val="center"/>
                                    <w:rPr>
                                      <w:rFonts w:ascii="Times New Roman" w:hAnsi="Times New Roman" w:cs="Times New Roman"/>
                                      <w:b/>
                                      <w:bCs/>
                                      <w:sz w:val="22"/>
                                      <w:szCs w:val="22"/>
                                    </w:rPr>
                                  </w:pPr>
                                  <w:r w:rsidRPr="00EC7AC3">
                                    <w:rPr>
                                      <w:rFonts w:ascii="Times New Roman" w:hAnsi="Times New Roman" w:cs="Times New Roman"/>
                                      <w:b/>
                                      <w:bCs/>
                                      <w:sz w:val="22"/>
                                      <w:szCs w:val="22"/>
                                    </w:rPr>
                                    <w:t xml:space="preserve">МУНИЦИПАЛЬНОГО ОБРАЗОВАНИЯ </w:t>
                                  </w:r>
                                </w:p>
                                <w:p w:rsidR="004C5496" w:rsidRPr="00EC7AC3" w:rsidRDefault="004C5496">
                                  <w:pPr>
                                    <w:jc w:val="center"/>
                                    <w:rPr>
                                      <w:rFonts w:ascii="Times New Roman" w:hAnsi="Times New Roman" w:cs="Times New Roman"/>
                                      <w:b/>
                                      <w:bCs/>
                                      <w:sz w:val="22"/>
                                      <w:szCs w:val="22"/>
                                    </w:rPr>
                                  </w:pPr>
                                  <w:r w:rsidRPr="00EC7AC3">
                                    <w:rPr>
                                      <w:rFonts w:ascii="Times New Roman" w:hAnsi="Times New Roman" w:cs="Times New Roman"/>
                                      <w:b/>
                                      <w:bCs/>
                                      <w:sz w:val="22"/>
                                      <w:szCs w:val="22"/>
                                    </w:rPr>
                                    <w:t>НОВОСЕРГИЕВСКИЙ ПОССОВЕТ</w:t>
                                  </w:r>
                                </w:p>
                                <w:p w:rsidR="004C5496" w:rsidRPr="00EC7AC3" w:rsidRDefault="004C5496">
                                  <w:pPr>
                                    <w:jc w:val="center"/>
                                    <w:rPr>
                                      <w:rFonts w:ascii="Times New Roman" w:hAnsi="Times New Roman" w:cs="Times New Roman"/>
                                      <w:b/>
                                      <w:bCs/>
                                      <w:sz w:val="22"/>
                                      <w:szCs w:val="22"/>
                                    </w:rPr>
                                  </w:pPr>
                                  <w:r w:rsidRPr="00EC7AC3">
                                    <w:rPr>
                                      <w:rFonts w:ascii="Times New Roman" w:hAnsi="Times New Roman" w:cs="Times New Roman"/>
                                      <w:b/>
                                      <w:bCs/>
                                      <w:sz w:val="22"/>
                                      <w:szCs w:val="22"/>
                                    </w:rPr>
                                    <w:t xml:space="preserve">НОВОСЕРГИЕВСКОГО РАЙОНА </w:t>
                                  </w:r>
                                </w:p>
                                <w:p w:rsidR="004C5496" w:rsidRPr="00EC7AC3" w:rsidRDefault="004C5496">
                                  <w:pPr>
                                    <w:jc w:val="center"/>
                                    <w:rPr>
                                      <w:rFonts w:ascii="Times New Roman" w:hAnsi="Times New Roman" w:cs="Times New Roman"/>
                                      <w:b/>
                                      <w:bCs/>
                                      <w:sz w:val="24"/>
                                      <w:szCs w:val="24"/>
                                    </w:rPr>
                                  </w:pPr>
                                  <w:r w:rsidRPr="00EC7AC3">
                                    <w:rPr>
                                      <w:rFonts w:ascii="Times New Roman" w:hAnsi="Times New Roman" w:cs="Times New Roman"/>
                                      <w:b/>
                                      <w:bCs/>
                                      <w:sz w:val="22"/>
                                      <w:szCs w:val="22"/>
                                    </w:rPr>
                                    <w:t>ОРЕНБУРГСКОЙ ОБЛАСТИ</w:t>
                                  </w:r>
                                  <w:r w:rsidRPr="00EC7AC3">
                                    <w:rPr>
                                      <w:rFonts w:ascii="Times New Roman" w:hAnsi="Times New Roman" w:cs="Times New Roman"/>
                                      <w:b/>
                                      <w:bCs/>
                                      <w:sz w:val="24"/>
                                      <w:szCs w:val="24"/>
                                    </w:rPr>
                                    <w:t xml:space="preserve"> </w:t>
                                  </w:r>
                                </w:p>
                                <w:p w:rsidR="004C5496" w:rsidRPr="00EC7AC3" w:rsidRDefault="004C5496">
                                  <w:pPr>
                                    <w:jc w:val="center"/>
                                    <w:rPr>
                                      <w:rFonts w:ascii="Times New Roman" w:hAnsi="Times New Roman" w:cs="Times New Roman"/>
                                      <w:b/>
                                    </w:rPr>
                                  </w:pPr>
                                </w:p>
                                <w:p w:rsidR="004C5496" w:rsidRPr="00EC7AC3" w:rsidRDefault="004C5496">
                                  <w:pPr>
                                    <w:tabs>
                                      <w:tab w:val="left" w:pos="1515"/>
                                    </w:tabs>
                                    <w:jc w:val="center"/>
                                    <w:rPr>
                                      <w:rFonts w:ascii="Times New Roman" w:hAnsi="Times New Roman" w:cs="Times New Roman"/>
                                      <w:b/>
                                      <w:sz w:val="28"/>
                                      <w:szCs w:val="28"/>
                                    </w:rPr>
                                  </w:pPr>
                                  <w:r w:rsidRPr="00EC7AC3">
                                    <w:rPr>
                                      <w:rFonts w:ascii="Times New Roman" w:hAnsi="Times New Roman" w:cs="Times New Roman"/>
                                      <w:b/>
                                      <w:sz w:val="28"/>
                                      <w:szCs w:val="28"/>
                                    </w:rPr>
                                    <w:t xml:space="preserve">ПОСТАНОВЛЕНИЕ </w:t>
                                  </w:r>
                                </w:p>
                              </w:tc>
                              <w:tc>
                                <w:tcPr>
                                  <w:tcW w:w="850" w:type="dxa"/>
                                  <w:shd w:val="clear" w:color="auto" w:fill="auto"/>
                                </w:tcPr>
                                <w:p w:rsidR="004C5496" w:rsidRPr="00EC7AC3" w:rsidRDefault="004C5496">
                                  <w:pPr>
                                    <w:snapToGrid w:val="0"/>
                                    <w:jc w:val="center"/>
                                    <w:rPr>
                                      <w:rFonts w:ascii="Times New Roman" w:hAnsi="Times New Roman" w:cs="Times New Roman"/>
                                      <w:b/>
                                    </w:rPr>
                                  </w:pPr>
                                </w:p>
                              </w:tc>
                              <w:tc>
                                <w:tcPr>
                                  <w:tcW w:w="4396" w:type="dxa"/>
                                  <w:shd w:val="clear" w:color="auto" w:fill="auto"/>
                                </w:tcPr>
                                <w:p w:rsidR="004C5496" w:rsidRPr="00EC7AC3" w:rsidRDefault="004C5496">
                                  <w:pPr>
                                    <w:snapToGrid w:val="0"/>
                                    <w:rPr>
                                      <w:rFonts w:ascii="Times New Roman" w:hAnsi="Times New Roman" w:cs="Times New Roman"/>
                                      <w:sz w:val="28"/>
                                    </w:rPr>
                                  </w:pPr>
                                </w:p>
                                <w:p w:rsidR="004C5496" w:rsidRPr="00EC7AC3" w:rsidRDefault="004C5496">
                                  <w:pPr>
                                    <w:rPr>
                                      <w:rFonts w:ascii="Times New Roman" w:hAnsi="Times New Roman" w:cs="Times New Roman"/>
                                      <w:sz w:val="28"/>
                                    </w:rPr>
                                  </w:pPr>
                                </w:p>
                              </w:tc>
                            </w:tr>
                            <w:tr w:rsidR="004C5496" w:rsidRPr="00EC7AC3">
                              <w:trPr>
                                <w:trHeight w:val="850"/>
                              </w:trPr>
                              <w:tc>
                                <w:tcPr>
                                  <w:tcW w:w="4322" w:type="dxa"/>
                                  <w:shd w:val="clear" w:color="auto" w:fill="auto"/>
                                </w:tcPr>
                                <w:p w:rsidR="004C5496" w:rsidRPr="00EC7AC3" w:rsidRDefault="004C5496">
                                  <w:pPr>
                                    <w:snapToGrid w:val="0"/>
                                    <w:spacing w:line="360" w:lineRule="auto"/>
                                    <w:jc w:val="center"/>
                                    <w:rPr>
                                      <w:rFonts w:ascii="Times New Roman" w:hAnsi="Times New Roman" w:cs="Times New Roman"/>
                                      <w:sz w:val="10"/>
                                    </w:rPr>
                                  </w:pPr>
                                </w:p>
                                <w:p w:rsidR="007D1677" w:rsidRPr="007D1677" w:rsidRDefault="007D1677">
                                  <w:pPr>
                                    <w:jc w:val="center"/>
                                    <w:rPr>
                                      <w:rFonts w:ascii="Times New Roman" w:hAnsi="Times New Roman" w:cs="Times New Roman"/>
                                      <w:sz w:val="28"/>
                                      <w:szCs w:val="28"/>
                                      <w:u w:val="single"/>
                                    </w:rPr>
                                  </w:pPr>
                                  <w:r w:rsidRPr="007D1677">
                                    <w:rPr>
                                      <w:rFonts w:ascii="Times New Roman" w:hAnsi="Times New Roman" w:cs="Times New Roman"/>
                                      <w:sz w:val="28"/>
                                      <w:szCs w:val="28"/>
                                      <w:u w:val="single"/>
                                    </w:rPr>
                                    <w:t xml:space="preserve">07.10.2016г </w:t>
                                  </w:r>
                                  <w:r w:rsidR="004C5496" w:rsidRPr="007D1677">
                                    <w:rPr>
                                      <w:rFonts w:ascii="Times New Roman" w:hAnsi="Times New Roman" w:cs="Times New Roman"/>
                                      <w:sz w:val="28"/>
                                      <w:szCs w:val="28"/>
                                      <w:u w:val="single"/>
                                    </w:rPr>
                                    <w:t>№</w:t>
                                  </w:r>
                                  <w:r w:rsidRPr="007D1677">
                                    <w:rPr>
                                      <w:rFonts w:ascii="Times New Roman" w:hAnsi="Times New Roman" w:cs="Times New Roman"/>
                                      <w:sz w:val="28"/>
                                      <w:szCs w:val="28"/>
                                      <w:u w:val="single"/>
                                    </w:rPr>
                                    <w:t>508-п</w:t>
                                  </w:r>
                                </w:p>
                                <w:p w:rsidR="004C5496" w:rsidRPr="00EC7AC3" w:rsidRDefault="004C5496">
                                  <w:pPr>
                                    <w:jc w:val="center"/>
                                    <w:rPr>
                                      <w:rFonts w:ascii="Times New Roman" w:hAnsi="Times New Roman" w:cs="Times New Roman"/>
                                      <w:sz w:val="28"/>
                                      <w:szCs w:val="28"/>
                                    </w:rPr>
                                  </w:pPr>
                                  <w:r w:rsidRPr="00EC7AC3">
                                    <w:rPr>
                                      <w:rFonts w:ascii="Times New Roman" w:hAnsi="Times New Roman" w:cs="Times New Roman"/>
                                      <w:sz w:val="28"/>
                                      <w:szCs w:val="28"/>
                                    </w:rPr>
                                    <w:t xml:space="preserve">п.Новосергиевка </w:t>
                                  </w:r>
                                </w:p>
                                <w:p w:rsidR="004C5496" w:rsidRPr="00EC7AC3" w:rsidRDefault="004C5496">
                                  <w:pPr>
                                    <w:jc w:val="center"/>
                                    <w:rPr>
                                      <w:rFonts w:ascii="Times New Roman" w:hAnsi="Times New Roman" w:cs="Times New Roman"/>
                                      <w:sz w:val="22"/>
                                    </w:rPr>
                                  </w:pPr>
                                </w:p>
                              </w:tc>
                              <w:tc>
                                <w:tcPr>
                                  <w:tcW w:w="850" w:type="dxa"/>
                                  <w:shd w:val="clear" w:color="auto" w:fill="auto"/>
                                </w:tcPr>
                                <w:p w:rsidR="004C5496" w:rsidRPr="00EC7AC3" w:rsidRDefault="004C5496">
                                  <w:pPr>
                                    <w:snapToGrid w:val="0"/>
                                    <w:spacing w:line="360" w:lineRule="auto"/>
                                    <w:jc w:val="center"/>
                                    <w:rPr>
                                      <w:rFonts w:ascii="Times New Roman" w:hAnsi="Times New Roman" w:cs="Times New Roman"/>
                                      <w:b/>
                                      <w:sz w:val="22"/>
                                    </w:rPr>
                                  </w:pPr>
                                </w:p>
                              </w:tc>
                              <w:tc>
                                <w:tcPr>
                                  <w:tcW w:w="4396" w:type="dxa"/>
                                  <w:shd w:val="clear" w:color="auto" w:fill="auto"/>
                                </w:tcPr>
                                <w:p w:rsidR="004C5496" w:rsidRPr="00EC7AC3" w:rsidRDefault="004C5496">
                                  <w:pPr>
                                    <w:snapToGrid w:val="0"/>
                                    <w:spacing w:line="360" w:lineRule="auto"/>
                                    <w:jc w:val="center"/>
                                    <w:rPr>
                                      <w:rFonts w:ascii="Times New Roman" w:hAnsi="Times New Roman" w:cs="Times New Roman"/>
                                      <w:sz w:val="22"/>
                                    </w:rPr>
                                  </w:pPr>
                                </w:p>
                              </w:tc>
                            </w:tr>
                            <w:tr w:rsidR="004C5496" w:rsidRPr="00EC7AC3">
                              <w:trPr>
                                <w:trHeight w:val="850"/>
                              </w:trPr>
                              <w:tc>
                                <w:tcPr>
                                  <w:tcW w:w="4322" w:type="dxa"/>
                                  <w:shd w:val="clear" w:color="auto" w:fill="auto"/>
                                </w:tcPr>
                                <w:p w:rsidR="004C5496" w:rsidRPr="00EC7AC3" w:rsidRDefault="004C5496">
                                  <w:pPr>
                                    <w:snapToGrid w:val="0"/>
                                    <w:ind w:left="142" w:right="-70" w:hanging="142"/>
                                    <w:rPr>
                                      <w:rFonts w:ascii="Times New Roman" w:hAnsi="Times New Roman" w:cs="Times New Roman"/>
                                      <w:sz w:val="28"/>
                                    </w:rPr>
                                  </w:pPr>
                                  <w:r w:rsidRPr="00EC7AC3">
                                    <w:rPr>
                                      <w:rFonts w:ascii="Times New Roman" w:hAnsi="Times New Roman" w:cs="Times New Roman"/>
                                      <w:sz w:val="28"/>
                                    </w:rPr>
                                    <w:t xml:space="preserve"> </w:t>
                                  </w:r>
                                </w:p>
                                <w:p w:rsidR="004C5496" w:rsidRPr="00EC7AC3" w:rsidRDefault="004C5496" w:rsidP="00FE3200">
                                  <w:pPr>
                                    <w:tabs>
                                      <w:tab w:val="left" w:pos="4182"/>
                                    </w:tabs>
                                    <w:ind w:left="214" w:right="141"/>
                                    <w:jc w:val="center"/>
                                    <w:rPr>
                                      <w:rFonts w:ascii="Times New Roman" w:hAnsi="Times New Roman" w:cs="Times New Roman"/>
                                      <w:sz w:val="28"/>
                                      <w:szCs w:val="28"/>
                                    </w:rPr>
                                  </w:pPr>
                                  <w:r>
                                    <w:rPr>
                                      <w:rFonts w:ascii="Times New Roman" w:hAnsi="Times New Roman" w:cs="Times New Roman"/>
                                      <w:sz w:val="28"/>
                                      <w:szCs w:val="28"/>
                                    </w:rPr>
                                    <w:t>Об утверждении муниципальной программы</w:t>
                                  </w:r>
                                </w:p>
                              </w:tc>
                              <w:tc>
                                <w:tcPr>
                                  <w:tcW w:w="850" w:type="dxa"/>
                                  <w:shd w:val="clear" w:color="auto" w:fill="auto"/>
                                </w:tcPr>
                                <w:p w:rsidR="004C5496" w:rsidRPr="00EC7AC3" w:rsidRDefault="004C5496">
                                  <w:pPr>
                                    <w:snapToGrid w:val="0"/>
                                    <w:rPr>
                                      <w:rFonts w:ascii="Times New Roman" w:hAnsi="Times New Roman" w:cs="Times New Roman"/>
                                      <w:b/>
                                    </w:rPr>
                                  </w:pPr>
                                </w:p>
                              </w:tc>
                              <w:tc>
                                <w:tcPr>
                                  <w:tcW w:w="4396" w:type="dxa"/>
                                  <w:shd w:val="clear" w:color="auto" w:fill="auto"/>
                                </w:tcPr>
                                <w:p w:rsidR="004C5496" w:rsidRPr="00EC7AC3" w:rsidRDefault="004C5496">
                                  <w:pPr>
                                    <w:snapToGrid w:val="0"/>
                                    <w:rPr>
                                      <w:rFonts w:ascii="Times New Roman" w:hAnsi="Times New Roman" w:cs="Times New Roman"/>
                                      <w:b/>
                                    </w:rPr>
                                  </w:pPr>
                                </w:p>
                              </w:tc>
                            </w:tr>
                          </w:tbl>
                          <w:p w:rsidR="004C5496" w:rsidRPr="00EC7AC3" w:rsidRDefault="004C5496" w:rsidP="00FE3200">
                            <w:pPr>
                              <w:rPr>
                                <w:rFonts w:ascii="Times New Roman" w:hAnsi="Times New Roman" w:cs="Times New Roman"/>
                              </w:rPr>
                            </w:pPr>
                            <w:r w:rsidRPr="00EC7AC3">
                              <w:rPr>
                                <w:rFonts w:ascii="Times New Roman" w:hAnsi="Times New Roman" w:cs="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29.4pt;width:478.35pt;height:223.3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4322"/>
                        <w:gridCol w:w="850"/>
                        <w:gridCol w:w="4396"/>
                      </w:tblGrid>
                      <w:tr w:rsidR="004C5496" w:rsidRPr="00EC7AC3">
                        <w:trPr>
                          <w:trHeight w:val="2038"/>
                        </w:trPr>
                        <w:tc>
                          <w:tcPr>
                            <w:tcW w:w="4322" w:type="dxa"/>
                            <w:shd w:val="clear" w:color="auto" w:fill="auto"/>
                          </w:tcPr>
                          <w:p w:rsidR="004C5496" w:rsidRPr="00EC7AC3" w:rsidRDefault="004C5496">
                            <w:pPr>
                              <w:snapToGrid w:val="0"/>
                              <w:jc w:val="center"/>
                              <w:rPr>
                                <w:rFonts w:ascii="Times New Roman" w:hAnsi="Times New Roman" w:cs="Times New Roman"/>
                                <w:b/>
                                <w:sz w:val="10"/>
                              </w:rPr>
                            </w:pPr>
                          </w:p>
                          <w:p w:rsidR="004C5496" w:rsidRPr="00EC7AC3" w:rsidRDefault="004C5496">
                            <w:pPr>
                              <w:jc w:val="center"/>
                              <w:rPr>
                                <w:rFonts w:ascii="Times New Roman" w:hAnsi="Times New Roman" w:cs="Times New Roman"/>
                                <w:b/>
                                <w:bCs/>
                                <w:sz w:val="22"/>
                                <w:szCs w:val="22"/>
                              </w:rPr>
                            </w:pPr>
                          </w:p>
                          <w:p w:rsidR="004C5496" w:rsidRPr="00EC7AC3" w:rsidRDefault="004C5496">
                            <w:pPr>
                              <w:jc w:val="center"/>
                              <w:rPr>
                                <w:rFonts w:ascii="Times New Roman" w:hAnsi="Times New Roman" w:cs="Times New Roman"/>
                                <w:b/>
                                <w:bCs/>
                                <w:sz w:val="22"/>
                                <w:szCs w:val="22"/>
                              </w:rPr>
                            </w:pPr>
                            <w:r w:rsidRPr="00EC7AC3">
                              <w:rPr>
                                <w:rFonts w:ascii="Times New Roman" w:hAnsi="Times New Roman" w:cs="Times New Roman"/>
                                <w:b/>
                                <w:bCs/>
                                <w:sz w:val="22"/>
                                <w:szCs w:val="22"/>
                              </w:rPr>
                              <w:t>АДМИНИСТРАЦИЯ</w:t>
                            </w:r>
                          </w:p>
                          <w:p w:rsidR="004C5496" w:rsidRPr="00EC7AC3" w:rsidRDefault="004C5496">
                            <w:pPr>
                              <w:jc w:val="center"/>
                              <w:rPr>
                                <w:rFonts w:ascii="Times New Roman" w:hAnsi="Times New Roman" w:cs="Times New Roman"/>
                                <w:b/>
                                <w:bCs/>
                                <w:sz w:val="22"/>
                                <w:szCs w:val="22"/>
                              </w:rPr>
                            </w:pPr>
                            <w:r w:rsidRPr="00EC7AC3">
                              <w:rPr>
                                <w:rFonts w:ascii="Times New Roman" w:hAnsi="Times New Roman" w:cs="Times New Roman"/>
                                <w:b/>
                                <w:bCs/>
                                <w:sz w:val="22"/>
                                <w:szCs w:val="22"/>
                              </w:rPr>
                              <w:t xml:space="preserve">МУНИЦИПАЛЬНОГО ОБРАЗОВАНИЯ </w:t>
                            </w:r>
                          </w:p>
                          <w:p w:rsidR="004C5496" w:rsidRPr="00EC7AC3" w:rsidRDefault="004C5496">
                            <w:pPr>
                              <w:jc w:val="center"/>
                              <w:rPr>
                                <w:rFonts w:ascii="Times New Roman" w:hAnsi="Times New Roman" w:cs="Times New Roman"/>
                                <w:b/>
                                <w:bCs/>
                                <w:sz w:val="22"/>
                                <w:szCs w:val="22"/>
                              </w:rPr>
                            </w:pPr>
                            <w:r w:rsidRPr="00EC7AC3">
                              <w:rPr>
                                <w:rFonts w:ascii="Times New Roman" w:hAnsi="Times New Roman" w:cs="Times New Roman"/>
                                <w:b/>
                                <w:bCs/>
                                <w:sz w:val="22"/>
                                <w:szCs w:val="22"/>
                              </w:rPr>
                              <w:t>НОВОСЕРГИЕВСКИЙ ПОССОВЕТ</w:t>
                            </w:r>
                          </w:p>
                          <w:p w:rsidR="004C5496" w:rsidRPr="00EC7AC3" w:rsidRDefault="004C5496">
                            <w:pPr>
                              <w:jc w:val="center"/>
                              <w:rPr>
                                <w:rFonts w:ascii="Times New Roman" w:hAnsi="Times New Roman" w:cs="Times New Roman"/>
                                <w:b/>
                                <w:bCs/>
                                <w:sz w:val="22"/>
                                <w:szCs w:val="22"/>
                              </w:rPr>
                            </w:pPr>
                            <w:r w:rsidRPr="00EC7AC3">
                              <w:rPr>
                                <w:rFonts w:ascii="Times New Roman" w:hAnsi="Times New Roman" w:cs="Times New Roman"/>
                                <w:b/>
                                <w:bCs/>
                                <w:sz w:val="22"/>
                                <w:szCs w:val="22"/>
                              </w:rPr>
                              <w:t xml:space="preserve">НОВОСЕРГИЕВСКОГО РАЙОНА </w:t>
                            </w:r>
                          </w:p>
                          <w:p w:rsidR="004C5496" w:rsidRPr="00EC7AC3" w:rsidRDefault="004C5496">
                            <w:pPr>
                              <w:jc w:val="center"/>
                              <w:rPr>
                                <w:rFonts w:ascii="Times New Roman" w:hAnsi="Times New Roman" w:cs="Times New Roman"/>
                                <w:b/>
                                <w:bCs/>
                                <w:sz w:val="24"/>
                                <w:szCs w:val="24"/>
                              </w:rPr>
                            </w:pPr>
                            <w:r w:rsidRPr="00EC7AC3">
                              <w:rPr>
                                <w:rFonts w:ascii="Times New Roman" w:hAnsi="Times New Roman" w:cs="Times New Roman"/>
                                <w:b/>
                                <w:bCs/>
                                <w:sz w:val="22"/>
                                <w:szCs w:val="22"/>
                              </w:rPr>
                              <w:t>ОРЕНБУРГСКОЙ ОБЛАСТИ</w:t>
                            </w:r>
                            <w:r w:rsidRPr="00EC7AC3">
                              <w:rPr>
                                <w:rFonts w:ascii="Times New Roman" w:hAnsi="Times New Roman" w:cs="Times New Roman"/>
                                <w:b/>
                                <w:bCs/>
                                <w:sz w:val="24"/>
                                <w:szCs w:val="24"/>
                              </w:rPr>
                              <w:t xml:space="preserve"> </w:t>
                            </w:r>
                          </w:p>
                          <w:p w:rsidR="004C5496" w:rsidRPr="00EC7AC3" w:rsidRDefault="004C5496">
                            <w:pPr>
                              <w:jc w:val="center"/>
                              <w:rPr>
                                <w:rFonts w:ascii="Times New Roman" w:hAnsi="Times New Roman" w:cs="Times New Roman"/>
                                <w:b/>
                              </w:rPr>
                            </w:pPr>
                          </w:p>
                          <w:p w:rsidR="004C5496" w:rsidRPr="00EC7AC3" w:rsidRDefault="004C5496">
                            <w:pPr>
                              <w:tabs>
                                <w:tab w:val="left" w:pos="1515"/>
                              </w:tabs>
                              <w:jc w:val="center"/>
                              <w:rPr>
                                <w:rFonts w:ascii="Times New Roman" w:hAnsi="Times New Roman" w:cs="Times New Roman"/>
                                <w:b/>
                                <w:sz w:val="28"/>
                                <w:szCs w:val="28"/>
                              </w:rPr>
                            </w:pPr>
                            <w:r w:rsidRPr="00EC7AC3">
                              <w:rPr>
                                <w:rFonts w:ascii="Times New Roman" w:hAnsi="Times New Roman" w:cs="Times New Roman"/>
                                <w:b/>
                                <w:sz w:val="28"/>
                                <w:szCs w:val="28"/>
                              </w:rPr>
                              <w:t xml:space="preserve">ПОСТАНОВЛЕНИЕ </w:t>
                            </w:r>
                          </w:p>
                        </w:tc>
                        <w:tc>
                          <w:tcPr>
                            <w:tcW w:w="850" w:type="dxa"/>
                            <w:shd w:val="clear" w:color="auto" w:fill="auto"/>
                          </w:tcPr>
                          <w:p w:rsidR="004C5496" w:rsidRPr="00EC7AC3" w:rsidRDefault="004C5496">
                            <w:pPr>
                              <w:snapToGrid w:val="0"/>
                              <w:jc w:val="center"/>
                              <w:rPr>
                                <w:rFonts w:ascii="Times New Roman" w:hAnsi="Times New Roman" w:cs="Times New Roman"/>
                                <w:b/>
                              </w:rPr>
                            </w:pPr>
                          </w:p>
                        </w:tc>
                        <w:tc>
                          <w:tcPr>
                            <w:tcW w:w="4396" w:type="dxa"/>
                            <w:shd w:val="clear" w:color="auto" w:fill="auto"/>
                          </w:tcPr>
                          <w:p w:rsidR="004C5496" w:rsidRPr="00EC7AC3" w:rsidRDefault="004C5496">
                            <w:pPr>
                              <w:snapToGrid w:val="0"/>
                              <w:rPr>
                                <w:rFonts w:ascii="Times New Roman" w:hAnsi="Times New Roman" w:cs="Times New Roman"/>
                                <w:sz w:val="28"/>
                              </w:rPr>
                            </w:pPr>
                          </w:p>
                          <w:p w:rsidR="004C5496" w:rsidRPr="00EC7AC3" w:rsidRDefault="004C5496">
                            <w:pPr>
                              <w:rPr>
                                <w:rFonts w:ascii="Times New Roman" w:hAnsi="Times New Roman" w:cs="Times New Roman"/>
                                <w:sz w:val="28"/>
                              </w:rPr>
                            </w:pPr>
                          </w:p>
                        </w:tc>
                      </w:tr>
                      <w:tr w:rsidR="004C5496" w:rsidRPr="00EC7AC3">
                        <w:trPr>
                          <w:trHeight w:val="850"/>
                        </w:trPr>
                        <w:tc>
                          <w:tcPr>
                            <w:tcW w:w="4322" w:type="dxa"/>
                            <w:shd w:val="clear" w:color="auto" w:fill="auto"/>
                          </w:tcPr>
                          <w:p w:rsidR="004C5496" w:rsidRPr="00EC7AC3" w:rsidRDefault="004C5496">
                            <w:pPr>
                              <w:snapToGrid w:val="0"/>
                              <w:spacing w:line="360" w:lineRule="auto"/>
                              <w:jc w:val="center"/>
                              <w:rPr>
                                <w:rFonts w:ascii="Times New Roman" w:hAnsi="Times New Roman" w:cs="Times New Roman"/>
                                <w:sz w:val="10"/>
                              </w:rPr>
                            </w:pPr>
                          </w:p>
                          <w:p w:rsidR="007D1677" w:rsidRPr="007D1677" w:rsidRDefault="007D1677">
                            <w:pPr>
                              <w:jc w:val="center"/>
                              <w:rPr>
                                <w:rFonts w:ascii="Times New Roman" w:hAnsi="Times New Roman" w:cs="Times New Roman"/>
                                <w:sz w:val="28"/>
                                <w:szCs w:val="28"/>
                                <w:u w:val="single"/>
                              </w:rPr>
                            </w:pPr>
                            <w:r w:rsidRPr="007D1677">
                              <w:rPr>
                                <w:rFonts w:ascii="Times New Roman" w:hAnsi="Times New Roman" w:cs="Times New Roman"/>
                                <w:sz w:val="28"/>
                                <w:szCs w:val="28"/>
                                <w:u w:val="single"/>
                              </w:rPr>
                              <w:t xml:space="preserve">07.10.2016г </w:t>
                            </w:r>
                            <w:r w:rsidR="004C5496" w:rsidRPr="007D1677">
                              <w:rPr>
                                <w:rFonts w:ascii="Times New Roman" w:hAnsi="Times New Roman" w:cs="Times New Roman"/>
                                <w:sz w:val="28"/>
                                <w:szCs w:val="28"/>
                                <w:u w:val="single"/>
                              </w:rPr>
                              <w:t>№</w:t>
                            </w:r>
                            <w:r w:rsidRPr="007D1677">
                              <w:rPr>
                                <w:rFonts w:ascii="Times New Roman" w:hAnsi="Times New Roman" w:cs="Times New Roman"/>
                                <w:sz w:val="28"/>
                                <w:szCs w:val="28"/>
                                <w:u w:val="single"/>
                              </w:rPr>
                              <w:t>508-п</w:t>
                            </w:r>
                          </w:p>
                          <w:p w:rsidR="004C5496" w:rsidRPr="00EC7AC3" w:rsidRDefault="004C5496">
                            <w:pPr>
                              <w:jc w:val="center"/>
                              <w:rPr>
                                <w:rFonts w:ascii="Times New Roman" w:hAnsi="Times New Roman" w:cs="Times New Roman"/>
                                <w:sz w:val="28"/>
                                <w:szCs w:val="28"/>
                              </w:rPr>
                            </w:pPr>
                            <w:r w:rsidRPr="00EC7AC3">
                              <w:rPr>
                                <w:rFonts w:ascii="Times New Roman" w:hAnsi="Times New Roman" w:cs="Times New Roman"/>
                                <w:sz w:val="28"/>
                                <w:szCs w:val="28"/>
                              </w:rPr>
                              <w:t xml:space="preserve">п.Новосергиевка </w:t>
                            </w:r>
                          </w:p>
                          <w:p w:rsidR="004C5496" w:rsidRPr="00EC7AC3" w:rsidRDefault="004C5496">
                            <w:pPr>
                              <w:jc w:val="center"/>
                              <w:rPr>
                                <w:rFonts w:ascii="Times New Roman" w:hAnsi="Times New Roman" w:cs="Times New Roman"/>
                                <w:sz w:val="22"/>
                              </w:rPr>
                            </w:pPr>
                          </w:p>
                        </w:tc>
                        <w:tc>
                          <w:tcPr>
                            <w:tcW w:w="850" w:type="dxa"/>
                            <w:shd w:val="clear" w:color="auto" w:fill="auto"/>
                          </w:tcPr>
                          <w:p w:rsidR="004C5496" w:rsidRPr="00EC7AC3" w:rsidRDefault="004C5496">
                            <w:pPr>
                              <w:snapToGrid w:val="0"/>
                              <w:spacing w:line="360" w:lineRule="auto"/>
                              <w:jc w:val="center"/>
                              <w:rPr>
                                <w:rFonts w:ascii="Times New Roman" w:hAnsi="Times New Roman" w:cs="Times New Roman"/>
                                <w:b/>
                                <w:sz w:val="22"/>
                              </w:rPr>
                            </w:pPr>
                          </w:p>
                        </w:tc>
                        <w:tc>
                          <w:tcPr>
                            <w:tcW w:w="4396" w:type="dxa"/>
                            <w:shd w:val="clear" w:color="auto" w:fill="auto"/>
                          </w:tcPr>
                          <w:p w:rsidR="004C5496" w:rsidRPr="00EC7AC3" w:rsidRDefault="004C5496">
                            <w:pPr>
                              <w:snapToGrid w:val="0"/>
                              <w:spacing w:line="360" w:lineRule="auto"/>
                              <w:jc w:val="center"/>
                              <w:rPr>
                                <w:rFonts w:ascii="Times New Roman" w:hAnsi="Times New Roman" w:cs="Times New Roman"/>
                                <w:sz w:val="22"/>
                              </w:rPr>
                            </w:pPr>
                          </w:p>
                        </w:tc>
                      </w:tr>
                      <w:tr w:rsidR="004C5496" w:rsidRPr="00EC7AC3">
                        <w:trPr>
                          <w:trHeight w:val="850"/>
                        </w:trPr>
                        <w:tc>
                          <w:tcPr>
                            <w:tcW w:w="4322" w:type="dxa"/>
                            <w:shd w:val="clear" w:color="auto" w:fill="auto"/>
                          </w:tcPr>
                          <w:p w:rsidR="004C5496" w:rsidRPr="00EC7AC3" w:rsidRDefault="004C5496">
                            <w:pPr>
                              <w:snapToGrid w:val="0"/>
                              <w:ind w:left="142" w:right="-70" w:hanging="142"/>
                              <w:rPr>
                                <w:rFonts w:ascii="Times New Roman" w:hAnsi="Times New Roman" w:cs="Times New Roman"/>
                                <w:sz w:val="28"/>
                              </w:rPr>
                            </w:pPr>
                            <w:r w:rsidRPr="00EC7AC3">
                              <w:rPr>
                                <w:rFonts w:ascii="Times New Roman" w:hAnsi="Times New Roman" w:cs="Times New Roman"/>
                                <w:sz w:val="28"/>
                              </w:rPr>
                              <w:t xml:space="preserve"> </w:t>
                            </w:r>
                          </w:p>
                          <w:p w:rsidR="004C5496" w:rsidRPr="00EC7AC3" w:rsidRDefault="004C5496" w:rsidP="00FE3200">
                            <w:pPr>
                              <w:tabs>
                                <w:tab w:val="left" w:pos="4182"/>
                              </w:tabs>
                              <w:ind w:left="214" w:right="141"/>
                              <w:jc w:val="center"/>
                              <w:rPr>
                                <w:rFonts w:ascii="Times New Roman" w:hAnsi="Times New Roman" w:cs="Times New Roman"/>
                                <w:sz w:val="28"/>
                                <w:szCs w:val="28"/>
                              </w:rPr>
                            </w:pPr>
                            <w:r>
                              <w:rPr>
                                <w:rFonts w:ascii="Times New Roman" w:hAnsi="Times New Roman" w:cs="Times New Roman"/>
                                <w:sz w:val="28"/>
                                <w:szCs w:val="28"/>
                              </w:rPr>
                              <w:t>Об утверждении муниципальной программы</w:t>
                            </w:r>
                          </w:p>
                        </w:tc>
                        <w:tc>
                          <w:tcPr>
                            <w:tcW w:w="850" w:type="dxa"/>
                            <w:shd w:val="clear" w:color="auto" w:fill="auto"/>
                          </w:tcPr>
                          <w:p w:rsidR="004C5496" w:rsidRPr="00EC7AC3" w:rsidRDefault="004C5496">
                            <w:pPr>
                              <w:snapToGrid w:val="0"/>
                              <w:rPr>
                                <w:rFonts w:ascii="Times New Roman" w:hAnsi="Times New Roman" w:cs="Times New Roman"/>
                                <w:b/>
                              </w:rPr>
                            </w:pPr>
                          </w:p>
                        </w:tc>
                        <w:tc>
                          <w:tcPr>
                            <w:tcW w:w="4396" w:type="dxa"/>
                            <w:shd w:val="clear" w:color="auto" w:fill="auto"/>
                          </w:tcPr>
                          <w:p w:rsidR="004C5496" w:rsidRPr="00EC7AC3" w:rsidRDefault="004C5496">
                            <w:pPr>
                              <w:snapToGrid w:val="0"/>
                              <w:rPr>
                                <w:rFonts w:ascii="Times New Roman" w:hAnsi="Times New Roman" w:cs="Times New Roman"/>
                                <w:b/>
                              </w:rPr>
                            </w:pPr>
                          </w:p>
                        </w:tc>
                      </w:tr>
                    </w:tbl>
                    <w:p w:rsidR="004C5496" w:rsidRPr="00EC7AC3" w:rsidRDefault="004C5496" w:rsidP="00FE3200">
                      <w:pPr>
                        <w:rPr>
                          <w:rFonts w:ascii="Times New Roman" w:hAnsi="Times New Roman" w:cs="Times New Roman"/>
                        </w:rPr>
                      </w:pPr>
                      <w:r w:rsidRPr="00EC7AC3">
                        <w:rPr>
                          <w:rFonts w:ascii="Times New Roman" w:hAnsi="Times New Roman" w:cs="Times New Roman"/>
                        </w:rPr>
                        <w:t xml:space="preserve"> </w:t>
                      </w:r>
                    </w:p>
                  </w:txbxContent>
                </v:textbox>
                <w10:wrap type="square" side="largest" anchorx="margin" anchory="page"/>
              </v:shape>
            </w:pict>
          </mc:Fallback>
        </mc:AlternateContent>
      </w:r>
      <w:r w:rsidR="00FE3200">
        <w:rPr>
          <w:sz w:val="28"/>
          <w:szCs w:val="28"/>
        </w:rPr>
        <w:t xml:space="preserve">                                                  </w:t>
      </w:r>
    </w:p>
    <w:p w:rsidR="0018370D" w:rsidRPr="00EC7AC3" w:rsidRDefault="0018370D" w:rsidP="00CF3A7D">
      <w:pPr>
        <w:shd w:val="clear" w:color="auto" w:fill="FFFFFF"/>
        <w:jc w:val="right"/>
        <w:rPr>
          <w:rFonts w:ascii="Times New Roman" w:hAnsi="Times New Roman" w:cs="Times New Roman"/>
          <w:bCs/>
          <w:sz w:val="24"/>
          <w:szCs w:val="24"/>
        </w:rPr>
      </w:pPr>
    </w:p>
    <w:p w:rsidR="00EC7AC3" w:rsidRPr="00EC7AC3" w:rsidRDefault="00EC7AC3" w:rsidP="00EC7AC3">
      <w:pPr>
        <w:pStyle w:val="a7"/>
        <w:tabs>
          <w:tab w:val="left" w:pos="7280"/>
        </w:tabs>
        <w:spacing w:before="0" w:after="0"/>
        <w:ind w:right="-2" w:firstLine="851"/>
        <w:jc w:val="both"/>
        <w:rPr>
          <w:rFonts w:ascii="Times New Roman" w:hAnsi="Times New Roman" w:cs="Times New Roman"/>
        </w:rPr>
      </w:pPr>
      <w:r w:rsidRPr="00EC7AC3">
        <w:rPr>
          <w:rFonts w:ascii="Times New Roman" w:hAnsi="Times New Roman" w:cs="Times New Roman"/>
        </w:rPr>
        <w:t>В соответствии с Федеральным законом  № 131 – ФЗ «Об общих принципах организации местного самоуправления в РФ» от 06.10.2003 г., Градостроительным кодексом РФ, Федеральным законом от 29.12.2004 г.                № 191-ФЗ «О введении в действие Градостроительного кодекса РФ», руководствуясь Уставом муниципального образования Новосергиевский поссовет:</w:t>
      </w:r>
    </w:p>
    <w:p w:rsidR="00EC7AC3" w:rsidRDefault="00EC7AC3" w:rsidP="00EC7AC3">
      <w:pPr>
        <w:pStyle w:val="21"/>
        <w:numPr>
          <w:ilvl w:val="0"/>
          <w:numId w:val="1"/>
        </w:numPr>
        <w:tabs>
          <w:tab w:val="clear" w:pos="720"/>
          <w:tab w:val="num" w:pos="0"/>
          <w:tab w:val="left" w:pos="1276"/>
        </w:tabs>
        <w:ind w:left="0" w:right="-2" w:firstLine="851"/>
        <w:jc w:val="both"/>
      </w:pPr>
      <w:r w:rsidRPr="00EC7AC3">
        <w:t>Утвердить муниципальную программу «Развитие системы градорегулирования МО Новосергиевский поссовет Новосергиевского района Оренбургской области в 201</w:t>
      </w:r>
      <w:r w:rsidR="004C5496">
        <w:t>6</w:t>
      </w:r>
      <w:r w:rsidRPr="00EC7AC3">
        <w:t xml:space="preserve">-2020 годах»  согласно  </w:t>
      </w:r>
      <w:r>
        <w:t>п</w:t>
      </w:r>
      <w:r w:rsidRPr="00EC7AC3">
        <w:t>риложению 1.</w:t>
      </w:r>
    </w:p>
    <w:p w:rsidR="004C5496" w:rsidRPr="00EC7AC3" w:rsidRDefault="004C5496" w:rsidP="00EC7AC3">
      <w:pPr>
        <w:pStyle w:val="21"/>
        <w:numPr>
          <w:ilvl w:val="0"/>
          <w:numId w:val="1"/>
        </w:numPr>
        <w:tabs>
          <w:tab w:val="clear" w:pos="720"/>
          <w:tab w:val="num" w:pos="0"/>
          <w:tab w:val="left" w:pos="1276"/>
        </w:tabs>
        <w:ind w:left="0" w:right="-2" w:firstLine="851"/>
        <w:jc w:val="both"/>
      </w:pPr>
      <w:r>
        <w:t>Признать утратившим силу постановление администрации МО Новосергиевский поссовет Новосергиевского района Оренбургской области» №262-п от 27.05.2016 года.</w:t>
      </w:r>
    </w:p>
    <w:p w:rsidR="00EC7AC3" w:rsidRPr="00EC7AC3" w:rsidRDefault="00EC7AC3" w:rsidP="00EC7AC3">
      <w:pPr>
        <w:widowControl/>
        <w:numPr>
          <w:ilvl w:val="0"/>
          <w:numId w:val="1"/>
        </w:numPr>
        <w:tabs>
          <w:tab w:val="clear" w:pos="720"/>
          <w:tab w:val="num" w:pos="0"/>
          <w:tab w:val="left" w:pos="900"/>
          <w:tab w:val="left" w:pos="1276"/>
          <w:tab w:val="left" w:pos="1701"/>
        </w:tabs>
        <w:suppressAutoHyphens/>
        <w:autoSpaceDE/>
        <w:autoSpaceDN/>
        <w:adjustRightInd/>
        <w:ind w:left="0" w:right="-2" w:firstLine="851"/>
        <w:jc w:val="both"/>
        <w:rPr>
          <w:rFonts w:ascii="Times New Roman" w:hAnsi="Times New Roman" w:cs="Times New Roman"/>
          <w:sz w:val="28"/>
          <w:szCs w:val="28"/>
        </w:rPr>
      </w:pPr>
      <w:r>
        <w:rPr>
          <w:rFonts w:ascii="Times New Roman" w:hAnsi="Times New Roman" w:cs="Times New Roman"/>
          <w:sz w:val="28"/>
          <w:szCs w:val="28"/>
        </w:rPr>
        <w:t>Постановление</w:t>
      </w:r>
      <w:r w:rsidRPr="00EC7AC3">
        <w:rPr>
          <w:rFonts w:ascii="Times New Roman" w:hAnsi="Times New Roman" w:cs="Times New Roman"/>
          <w:sz w:val="28"/>
          <w:szCs w:val="28"/>
        </w:rPr>
        <w:t xml:space="preserve"> вступает в силу </w:t>
      </w:r>
      <w:r w:rsidR="00C0355C">
        <w:rPr>
          <w:rFonts w:ascii="Times New Roman" w:hAnsi="Times New Roman" w:cs="Times New Roman"/>
          <w:sz w:val="28"/>
          <w:szCs w:val="28"/>
        </w:rPr>
        <w:t>после</w:t>
      </w:r>
      <w:r w:rsidRPr="00EC7AC3">
        <w:rPr>
          <w:rFonts w:ascii="Times New Roman" w:hAnsi="Times New Roman" w:cs="Times New Roman"/>
          <w:sz w:val="28"/>
          <w:szCs w:val="28"/>
        </w:rPr>
        <w:t xml:space="preserve"> его официального опубликования (обнародования).</w:t>
      </w:r>
    </w:p>
    <w:p w:rsidR="0018370D" w:rsidRDefault="0018370D" w:rsidP="00EC7AC3">
      <w:pPr>
        <w:shd w:val="clear" w:color="auto" w:fill="FFFFFF"/>
        <w:jc w:val="both"/>
        <w:rPr>
          <w:rFonts w:ascii="Times New Roman" w:hAnsi="Times New Roman" w:cs="Times New Roman"/>
          <w:bCs/>
          <w:sz w:val="24"/>
          <w:szCs w:val="24"/>
        </w:rPr>
      </w:pPr>
    </w:p>
    <w:p w:rsidR="0018370D" w:rsidRDefault="0018370D" w:rsidP="00CF3A7D">
      <w:pPr>
        <w:shd w:val="clear" w:color="auto" w:fill="FFFFFF"/>
        <w:jc w:val="right"/>
        <w:rPr>
          <w:rFonts w:ascii="Times New Roman" w:hAnsi="Times New Roman" w:cs="Times New Roman"/>
          <w:bCs/>
          <w:sz w:val="24"/>
          <w:szCs w:val="24"/>
        </w:rPr>
      </w:pPr>
    </w:p>
    <w:p w:rsidR="00EC7AC3" w:rsidRPr="00EC7AC3" w:rsidRDefault="00EC7AC3" w:rsidP="00EC7AC3">
      <w:pPr>
        <w:jc w:val="both"/>
        <w:rPr>
          <w:rFonts w:ascii="Times New Roman" w:hAnsi="Times New Roman" w:cs="Times New Roman"/>
          <w:sz w:val="28"/>
          <w:szCs w:val="28"/>
        </w:rPr>
      </w:pPr>
      <w:r w:rsidRPr="00EC7AC3">
        <w:rPr>
          <w:rFonts w:ascii="Times New Roman" w:hAnsi="Times New Roman" w:cs="Times New Roman"/>
          <w:sz w:val="28"/>
          <w:szCs w:val="28"/>
        </w:rPr>
        <w:t>Глава администрации МО</w:t>
      </w:r>
    </w:p>
    <w:p w:rsidR="00EC7AC3" w:rsidRPr="00EC7AC3" w:rsidRDefault="00EC7AC3" w:rsidP="00EC7AC3">
      <w:pPr>
        <w:jc w:val="both"/>
        <w:rPr>
          <w:rFonts w:ascii="Times New Roman" w:hAnsi="Times New Roman" w:cs="Times New Roman"/>
          <w:sz w:val="28"/>
          <w:szCs w:val="28"/>
        </w:rPr>
      </w:pPr>
      <w:r w:rsidRPr="00EC7AC3">
        <w:rPr>
          <w:rFonts w:ascii="Times New Roman" w:hAnsi="Times New Roman" w:cs="Times New Roman"/>
          <w:sz w:val="28"/>
          <w:szCs w:val="28"/>
        </w:rPr>
        <w:t>Новосергиевский поссовет                                                   А.В. Букаткин</w:t>
      </w:r>
    </w:p>
    <w:p w:rsidR="00EC7AC3" w:rsidRPr="00EC7AC3" w:rsidRDefault="00EC7AC3" w:rsidP="00EC7AC3">
      <w:pPr>
        <w:rPr>
          <w:rFonts w:ascii="Times New Roman" w:hAnsi="Times New Roman" w:cs="Times New Roman"/>
        </w:rPr>
      </w:pPr>
    </w:p>
    <w:p w:rsidR="0018370D" w:rsidRPr="00EC7AC3" w:rsidRDefault="0018370D" w:rsidP="00CF3A7D">
      <w:pPr>
        <w:shd w:val="clear" w:color="auto" w:fill="FFFFFF"/>
        <w:jc w:val="right"/>
        <w:rPr>
          <w:rFonts w:ascii="Times New Roman" w:hAnsi="Times New Roman" w:cs="Times New Roman"/>
          <w:bCs/>
          <w:sz w:val="24"/>
          <w:szCs w:val="24"/>
        </w:rPr>
      </w:pPr>
    </w:p>
    <w:p w:rsidR="0018370D" w:rsidRPr="00EC7AC3" w:rsidRDefault="0018370D" w:rsidP="00CF3A7D">
      <w:pPr>
        <w:shd w:val="clear" w:color="auto" w:fill="FFFFFF"/>
        <w:jc w:val="right"/>
        <w:rPr>
          <w:rFonts w:ascii="Times New Roman" w:hAnsi="Times New Roman" w:cs="Times New Roman"/>
          <w:bCs/>
          <w:sz w:val="28"/>
          <w:szCs w:val="24"/>
        </w:rPr>
      </w:pPr>
    </w:p>
    <w:p w:rsidR="00173A62" w:rsidRDefault="00EC7AC3" w:rsidP="00173A62">
      <w:pPr>
        <w:shd w:val="clear" w:color="auto" w:fill="FFFFFF"/>
        <w:rPr>
          <w:rFonts w:ascii="Times New Roman" w:hAnsi="Times New Roman" w:cs="Times New Roman"/>
          <w:bCs/>
          <w:sz w:val="28"/>
          <w:szCs w:val="24"/>
        </w:rPr>
      </w:pPr>
      <w:r w:rsidRPr="00EC7AC3">
        <w:rPr>
          <w:rFonts w:ascii="Times New Roman" w:hAnsi="Times New Roman" w:cs="Times New Roman"/>
          <w:bCs/>
          <w:sz w:val="28"/>
          <w:szCs w:val="24"/>
        </w:rPr>
        <w:t>Разослано: для обнародования, прокурору, в дело</w:t>
      </w:r>
    </w:p>
    <w:p w:rsidR="00173A62" w:rsidRDefault="00173A62" w:rsidP="00173A62">
      <w:pPr>
        <w:shd w:val="clear" w:color="auto" w:fill="FFFFFF"/>
        <w:rPr>
          <w:rFonts w:ascii="Times New Roman" w:hAnsi="Times New Roman" w:cs="Times New Roman"/>
          <w:bCs/>
          <w:sz w:val="28"/>
          <w:szCs w:val="24"/>
        </w:rPr>
        <w:sectPr w:rsidR="00173A62" w:rsidSect="00A420A9">
          <w:pgSz w:w="11906" w:h="16838"/>
          <w:pgMar w:top="1134" w:right="707" w:bottom="1134" w:left="1701" w:header="709" w:footer="709" w:gutter="0"/>
          <w:cols w:space="708"/>
          <w:docGrid w:linePitch="360"/>
        </w:sectPr>
      </w:pPr>
    </w:p>
    <w:p w:rsidR="00173A62" w:rsidRPr="00343A11" w:rsidRDefault="00173A62" w:rsidP="00173A62">
      <w:pPr>
        <w:shd w:val="clear" w:color="auto" w:fill="FFFFFF"/>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343A11">
        <w:rPr>
          <w:rFonts w:ascii="Times New Roman" w:hAnsi="Times New Roman" w:cs="Times New Roman"/>
          <w:bCs/>
          <w:sz w:val="24"/>
          <w:szCs w:val="24"/>
        </w:rPr>
        <w:t xml:space="preserve">Приложение № </w:t>
      </w:r>
      <w:r>
        <w:rPr>
          <w:rFonts w:ascii="Times New Roman" w:hAnsi="Times New Roman" w:cs="Times New Roman"/>
          <w:bCs/>
          <w:sz w:val="24"/>
          <w:szCs w:val="24"/>
        </w:rPr>
        <w:t>1</w:t>
      </w:r>
      <w:r w:rsidRPr="00343A11">
        <w:rPr>
          <w:rFonts w:ascii="Times New Roman" w:hAnsi="Times New Roman" w:cs="Times New Roman"/>
          <w:bCs/>
          <w:sz w:val="24"/>
          <w:szCs w:val="24"/>
        </w:rPr>
        <w:t xml:space="preserve"> </w:t>
      </w:r>
    </w:p>
    <w:p w:rsidR="00173A62" w:rsidRDefault="00173A62" w:rsidP="00173A62">
      <w:pPr>
        <w:shd w:val="clear" w:color="auto" w:fill="FFFFFF"/>
        <w:jc w:val="right"/>
        <w:rPr>
          <w:rFonts w:ascii="Times New Roman" w:hAnsi="Times New Roman" w:cs="Times New Roman"/>
          <w:bCs/>
          <w:sz w:val="24"/>
          <w:szCs w:val="24"/>
        </w:rPr>
      </w:pPr>
      <w:r w:rsidRPr="00343A11">
        <w:rPr>
          <w:rFonts w:ascii="Times New Roman" w:hAnsi="Times New Roman" w:cs="Times New Roman"/>
          <w:bCs/>
          <w:sz w:val="24"/>
          <w:szCs w:val="24"/>
        </w:rPr>
        <w:tab/>
      </w:r>
      <w:r w:rsidRPr="00343A11">
        <w:rPr>
          <w:rFonts w:ascii="Times New Roman" w:hAnsi="Times New Roman" w:cs="Times New Roman"/>
          <w:bCs/>
          <w:sz w:val="24"/>
          <w:szCs w:val="24"/>
        </w:rPr>
        <w:tab/>
      </w:r>
      <w:r w:rsidRPr="00343A11">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к постановлению администрации МО </w:t>
      </w:r>
    </w:p>
    <w:p w:rsidR="00173A62" w:rsidRDefault="00173A62" w:rsidP="00173A62">
      <w:pPr>
        <w:shd w:val="clear" w:color="auto" w:fill="FFFFFF"/>
        <w:jc w:val="right"/>
        <w:rPr>
          <w:rFonts w:ascii="Times New Roman" w:hAnsi="Times New Roman" w:cs="Times New Roman"/>
          <w:bCs/>
          <w:sz w:val="24"/>
          <w:szCs w:val="24"/>
        </w:rPr>
      </w:pPr>
      <w:r>
        <w:rPr>
          <w:rFonts w:ascii="Times New Roman" w:hAnsi="Times New Roman" w:cs="Times New Roman"/>
          <w:bCs/>
          <w:sz w:val="24"/>
          <w:szCs w:val="24"/>
        </w:rPr>
        <w:t xml:space="preserve">Новосергиевский поссовет </w:t>
      </w:r>
    </w:p>
    <w:p w:rsidR="00173A62" w:rsidRPr="00922F71" w:rsidRDefault="00173A62" w:rsidP="00173A62">
      <w:pPr>
        <w:shd w:val="clear" w:color="auto" w:fill="FFFFFF"/>
        <w:jc w:val="right"/>
        <w:rPr>
          <w:rFonts w:ascii="Times New Roman" w:hAnsi="Times New Roman" w:cs="Times New Roman"/>
          <w:bCs/>
          <w:sz w:val="24"/>
          <w:szCs w:val="24"/>
          <w:u w:val="single"/>
        </w:rPr>
      </w:pPr>
      <w:r w:rsidRPr="00922F71">
        <w:rPr>
          <w:rFonts w:ascii="Times New Roman" w:hAnsi="Times New Roman" w:cs="Times New Roman"/>
          <w:bCs/>
          <w:sz w:val="24"/>
          <w:szCs w:val="24"/>
          <w:u w:val="single"/>
        </w:rPr>
        <w:t>от 07.10.2016№508-п</w:t>
      </w:r>
    </w:p>
    <w:p w:rsidR="00173A62" w:rsidRDefault="00173A62" w:rsidP="00173A62">
      <w:pPr>
        <w:jc w:val="center"/>
        <w:rPr>
          <w:rFonts w:ascii="Times New Roman" w:hAnsi="Times New Roman" w:cs="Times New Roman"/>
          <w:b/>
          <w:bCs/>
          <w:sz w:val="24"/>
          <w:szCs w:val="24"/>
        </w:rPr>
      </w:pPr>
    </w:p>
    <w:p w:rsidR="00173A62" w:rsidRDefault="00173A62" w:rsidP="00173A62">
      <w:pPr>
        <w:jc w:val="center"/>
        <w:rPr>
          <w:rStyle w:val="a3"/>
          <w:rFonts w:ascii="Times New Roman" w:hAnsi="Times New Roman" w:cs="Times New Roman"/>
          <w:b w:val="0"/>
          <w:sz w:val="24"/>
          <w:szCs w:val="24"/>
        </w:rPr>
      </w:pPr>
    </w:p>
    <w:p w:rsidR="00173A62" w:rsidRDefault="00173A62" w:rsidP="00173A62">
      <w:pPr>
        <w:jc w:val="center"/>
        <w:rPr>
          <w:rStyle w:val="a3"/>
          <w:rFonts w:ascii="Times New Roman" w:hAnsi="Times New Roman" w:cs="Times New Roman"/>
          <w:sz w:val="24"/>
          <w:szCs w:val="24"/>
        </w:rPr>
      </w:pPr>
      <w:r w:rsidRPr="00386FF2">
        <w:rPr>
          <w:rStyle w:val="a3"/>
          <w:rFonts w:ascii="Times New Roman" w:hAnsi="Times New Roman" w:cs="Times New Roman"/>
          <w:sz w:val="28"/>
          <w:szCs w:val="28"/>
        </w:rPr>
        <w:t>ПАСПОРТ</w:t>
      </w:r>
      <w:r w:rsidRPr="00386FF2">
        <w:rPr>
          <w:rStyle w:val="a3"/>
          <w:rFonts w:ascii="Times New Roman" w:hAnsi="Times New Roman" w:cs="Times New Roman"/>
          <w:sz w:val="24"/>
          <w:szCs w:val="24"/>
        </w:rPr>
        <w:t xml:space="preserve"> </w:t>
      </w:r>
    </w:p>
    <w:p w:rsidR="00173A62" w:rsidRPr="009A6E7E" w:rsidRDefault="00173A62" w:rsidP="00173A62">
      <w:pPr>
        <w:jc w:val="center"/>
        <w:rPr>
          <w:rFonts w:ascii="Times New Roman" w:hAnsi="Times New Roman" w:cs="Times New Roman"/>
          <w:b/>
          <w:bCs/>
          <w:sz w:val="24"/>
          <w:szCs w:val="24"/>
        </w:rPr>
      </w:pPr>
      <w:r w:rsidRPr="00386FF2">
        <w:rPr>
          <w:rStyle w:val="a3"/>
          <w:rFonts w:ascii="Times New Roman" w:hAnsi="Times New Roman" w:cs="Times New Roman"/>
          <w:sz w:val="24"/>
          <w:szCs w:val="24"/>
        </w:rPr>
        <w:t>программы</w:t>
      </w:r>
      <w:r>
        <w:rPr>
          <w:rFonts w:ascii="Times New Roman" w:hAnsi="Times New Roman" w:cs="Times New Roman"/>
          <w:b/>
          <w:bCs/>
          <w:sz w:val="24"/>
          <w:szCs w:val="24"/>
        </w:rPr>
        <w:t>«Развитие системы градорегулирования  МО Новосергиевский поссовет Новосергиевского района Оренбургской области</w:t>
      </w:r>
      <w:r w:rsidRPr="005B1C0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B1C09">
        <w:rPr>
          <w:rFonts w:ascii="Times New Roman" w:hAnsi="Times New Roman" w:cs="Times New Roman"/>
          <w:b/>
          <w:bCs/>
          <w:sz w:val="24"/>
          <w:szCs w:val="24"/>
        </w:rPr>
        <w:t>в 201</w:t>
      </w:r>
      <w:r>
        <w:rPr>
          <w:rFonts w:ascii="Times New Roman" w:hAnsi="Times New Roman" w:cs="Times New Roman"/>
          <w:b/>
          <w:bCs/>
          <w:sz w:val="24"/>
          <w:szCs w:val="24"/>
        </w:rPr>
        <w:t>6</w:t>
      </w:r>
      <w:r w:rsidRPr="005B1C09">
        <w:rPr>
          <w:rFonts w:ascii="Times New Roman" w:hAnsi="Times New Roman" w:cs="Times New Roman"/>
          <w:b/>
          <w:bCs/>
          <w:sz w:val="24"/>
          <w:szCs w:val="24"/>
        </w:rPr>
        <w:t xml:space="preserve"> - 20</w:t>
      </w:r>
      <w:r>
        <w:rPr>
          <w:rFonts w:ascii="Times New Roman" w:hAnsi="Times New Roman" w:cs="Times New Roman"/>
          <w:b/>
          <w:bCs/>
          <w:sz w:val="24"/>
          <w:szCs w:val="24"/>
        </w:rPr>
        <w:t>20</w:t>
      </w:r>
      <w:r w:rsidRPr="005B1C09">
        <w:rPr>
          <w:rFonts w:ascii="Times New Roman" w:hAnsi="Times New Roman" w:cs="Times New Roman"/>
          <w:b/>
          <w:bCs/>
          <w:sz w:val="24"/>
          <w:szCs w:val="24"/>
        </w:rPr>
        <w:t xml:space="preserve"> годах</w:t>
      </w:r>
      <w:r>
        <w:rPr>
          <w:rFonts w:ascii="Times New Roman" w:hAnsi="Times New Roman" w:cs="Times New Roman"/>
          <w:b/>
          <w:bCs/>
          <w:sz w:val="24"/>
          <w:szCs w:val="24"/>
        </w:rPr>
        <w:t xml:space="preserve">» </w:t>
      </w:r>
      <w:r w:rsidRPr="005B1C09">
        <w:rPr>
          <w:rFonts w:ascii="Times New Roman" w:hAnsi="Times New Roman" w:cs="Times New Roman"/>
          <w:b/>
          <w:bCs/>
          <w:sz w:val="24"/>
          <w:szCs w:val="24"/>
        </w:rPr>
        <w:t xml:space="preserve"> </w:t>
      </w:r>
    </w:p>
    <w:p w:rsidR="00173A62" w:rsidRPr="00386FF2" w:rsidRDefault="00173A62" w:rsidP="00173A62">
      <w:pPr>
        <w:jc w:val="center"/>
        <w:rPr>
          <w:rStyle w:val="a3"/>
          <w:rFonts w:ascii="Times New Roman" w:hAnsi="Times New Roman" w:cs="Times New Roman"/>
          <w:sz w:val="24"/>
          <w:szCs w:val="24"/>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4"/>
        <w:gridCol w:w="356"/>
        <w:gridCol w:w="10731"/>
      </w:tblGrid>
      <w:tr w:rsidR="00173A62" w:rsidRPr="005B1C09" w:rsidTr="00EE461E">
        <w:tc>
          <w:tcPr>
            <w:tcW w:w="3514" w:type="dxa"/>
          </w:tcPr>
          <w:p w:rsidR="00173A62" w:rsidRDefault="00173A62" w:rsidP="00EE461E">
            <w:pPr>
              <w:jc w:val="both"/>
              <w:rPr>
                <w:rFonts w:ascii="Times New Roman" w:hAnsi="Times New Roman" w:cs="Times New Roman"/>
                <w:b/>
                <w:bCs/>
                <w:sz w:val="24"/>
                <w:szCs w:val="24"/>
              </w:rPr>
            </w:pPr>
            <w:r>
              <w:rPr>
                <w:rFonts w:ascii="Times New Roman" w:hAnsi="Times New Roman" w:cs="Times New Roman"/>
                <w:b/>
                <w:bCs/>
                <w:sz w:val="24"/>
                <w:szCs w:val="24"/>
              </w:rPr>
              <w:t>Ответственный исполнитель</w:t>
            </w:r>
          </w:p>
          <w:p w:rsidR="00173A62" w:rsidRDefault="00173A62" w:rsidP="00EE461E">
            <w:pPr>
              <w:jc w:val="both"/>
              <w:rPr>
                <w:rFonts w:ascii="Times New Roman" w:hAnsi="Times New Roman" w:cs="Times New Roman"/>
                <w:b/>
                <w:bCs/>
                <w:sz w:val="24"/>
                <w:szCs w:val="24"/>
              </w:rPr>
            </w:pPr>
          </w:p>
          <w:p w:rsidR="00173A62" w:rsidRDefault="00173A62" w:rsidP="00EE461E">
            <w:pPr>
              <w:jc w:val="both"/>
              <w:rPr>
                <w:rFonts w:ascii="Times New Roman" w:hAnsi="Times New Roman" w:cs="Times New Roman"/>
                <w:b/>
                <w:bCs/>
                <w:sz w:val="24"/>
                <w:szCs w:val="24"/>
              </w:rPr>
            </w:pPr>
          </w:p>
          <w:p w:rsidR="00173A62" w:rsidRPr="005B1C09" w:rsidRDefault="00173A62" w:rsidP="00EE461E">
            <w:pPr>
              <w:jc w:val="both"/>
              <w:rPr>
                <w:rFonts w:ascii="Times New Roman" w:hAnsi="Times New Roman" w:cs="Times New Roman"/>
                <w:bCs/>
                <w:sz w:val="24"/>
                <w:szCs w:val="24"/>
              </w:rPr>
            </w:pPr>
          </w:p>
        </w:tc>
        <w:tc>
          <w:tcPr>
            <w:tcW w:w="356" w:type="dxa"/>
          </w:tcPr>
          <w:p w:rsidR="00173A62" w:rsidRPr="005B1C09" w:rsidRDefault="00173A62" w:rsidP="00EE461E">
            <w:pPr>
              <w:jc w:val="both"/>
              <w:rPr>
                <w:rFonts w:ascii="Times New Roman" w:hAnsi="Times New Roman" w:cs="Times New Roman"/>
                <w:bCs/>
                <w:sz w:val="24"/>
                <w:szCs w:val="24"/>
              </w:rPr>
            </w:pPr>
            <w:r w:rsidRPr="005B1C09">
              <w:rPr>
                <w:rFonts w:ascii="Times New Roman" w:hAnsi="Times New Roman" w:cs="Times New Roman"/>
                <w:bCs/>
                <w:sz w:val="24"/>
                <w:szCs w:val="24"/>
              </w:rPr>
              <w:t>-</w:t>
            </w:r>
          </w:p>
        </w:tc>
        <w:tc>
          <w:tcPr>
            <w:tcW w:w="10731" w:type="dxa"/>
          </w:tcPr>
          <w:p w:rsidR="00173A62" w:rsidRPr="005B1C09"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 xml:space="preserve">Администрация муниципального образования Новосергиевский поссовет Новосергиевского района Оренбургской области </w:t>
            </w:r>
          </w:p>
        </w:tc>
      </w:tr>
      <w:tr w:rsidR="00173A62" w:rsidRPr="005B1C09" w:rsidTr="00EE461E">
        <w:tc>
          <w:tcPr>
            <w:tcW w:w="3514" w:type="dxa"/>
          </w:tcPr>
          <w:p w:rsidR="00173A62" w:rsidRPr="005B1C09" w:rsidRDefault="00173A62" w:rsidP="00EE461E">
            <w:pPr>
              <w:jc w:val="both"/>
              <w:rPr>
                <w:rFonts w:ascii="Times New Roman" w:hAnsi="Times New Roman" w:cs="Times New Roman"/>
                <w:bCs/>
                <w:sz w:val="24"/>
                <w:szCs w:val="24"/>
              </w:rPr>
            </w:pPr>
            <w:r>
              <w:rPr>
                <w:rFonts w:ascii="Times New Roman" w:hAnsi="Times New Roman" w:cs="Times New Roman"/>
                <w:b/>
                <w:bCs/>
                <w:sz w:val="24"/>
                <w:szCs w:val="24"/>
              </w:rPr>
              <w:t>Цель Программы</w:t>
            </w:r>
          </w:p>
        </w:tc>
        <w:tc>
          <w:tcPr>
            <w:tcW w:w="356" w:type="dxa"/>
          </w:tcPr>
          <w:p w:rsidR="00173A62" w:rsidRPr="005B1C09" w:rsidRDefault="00173A62" w:rsidP="00EE461E">
            <w:pPr>
              <w:jc w:val="both"/>
              <w:rPr>
                <w:rFonts w:ascii="Times New Roman" w:hAnsi="Times New Roman" w:cs="Times New Roman"/>
                <w:bCs/>
                <w:sz w:val="24"/>
                <w:szCs w:val="24"/>
              </w:rPr>
            </w:pPr>
            <w:r w:rsidRPr="005B1C09">
              <w:rPr>
                <w:rFonts w:ascii="Times New Roman" w:hAnsi="Times New Roman" w:cs="Times New Roman"/>
                <w:bCs/>
                <w:sz w:val="24"/>
                <w:szCs w:val="24"/>
              </w:rPr>
              <w:t>-</w:t>
            </w:r>
          </w:p>
        </w:tc>
        <w:tc>
          <w:tcPr>
            <w:tcW w:w="10731" w:type="dxa"/>
          </w:tcPr>
          <w:p w:rsidR="00173A62" w:rsidRDefault="00173A62" w:rsidP="00EE461E">
            <w:pPr>
              <w:jc w:val="both"/>
              <w:rPr>
                <w:rFonts w:ascii="Times New Roman" w:hAnsi="Times New Roman" w:cs="Times New Roman"/>
                <w:bCs/>
                <w:sz w:val="24"/>
                <w:szCs w:val="24"/>
              </w:rPr>
            </w:pPr>
            <w:r w:rsidRPr="00083BA4">
              <w:rPr>
                <w:rFonts w:ascii="Times New Roman" w:hAnsi="Times New Roman" w:cs="Times New Roman"/>
                <w:bCs/>
                <w:sz w:val="24"/>
                <w:szCs w:val="24"/>
              </w:rPr>
              <w:t>обеспечение устойчивого развития муниципальн</w:t>
            </w:r>
            <w:r>
              <w:rPr>
                <w:rFonts w:ascii="Times New Roman" w:hAnsi="Times New Roman" w:cs="Times New Roman"/>
                <w:bCs/>
                <w:sz w:val="24"/>
                <w:szCs w:val="24"/>
              </w:rPr>
              <w:t>ого</w:t>
            </w:r>
            <w:r w:rsidRPr="00083BA4">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083BA4">
              <w:rPr>
                <w:rFonts w:ascii="Times New Roman" w:hAnsi="Times New Roman" w:cs="Times New Roman"/>
                <w:bCs/>
                <w:sz w:val="24"/>
                <w:szCs w:val="24"/>
              </w:rPr>
              <w:t>, развития инженерной, транспортной и социальной инфраструктуры, учета инт</w:t>
            </w:r>
            <w:r>
              <w:rPr>
                <w:rFonts w:ascii="Times New Roman" w:hAnsi="Times New Roman" w:cs="Times New Roman"/>
                <w:bCs/>
                <w:sz w:val="24"/>
                <w:szCs w:val="24"/>
              </w:rPr>
              <w:t xml:space="preserve">ересов граждан и их объединений; </w:t>
            </w:r>
          </w:p>
          <w:p w:rsidR="00173A62" w:rsidRPr="005B1C09" w:rsidRDefault="00173A62" w:rsidP="00EE461E">
            <w:pPr>
              <w:jc w:val="both"/>
              <w:rPr>
                <w:rFonts w:ascii="Times New Roman" w:hAnsi="Times New Roman" w:cs="Times New Roman"/>
                <w:bCs/>
                <w:sz w:val="24"/>
                <w:szCs w:val="24"/>
              </w:rPr>
            </w:pPr>
          </w:p>
        </w:tc>
      </w:tr>
      <w:tr w:rsidR="00173A62" w:rsidRPr="005B1C09" w:rsidTr="00EE461E">
        <w:trPr>
          <w:trHeight w:val="1586"/>
        </w:trPr>
        <w:tc>
          <w:tcPr>
            <w:tcW w:w="3514" w:type="dxa"/>
          </w:tcPr>
          <w:p w:rsidR="00173A62" w:rsidRPr="005B1C09" w:rsidRDefault="00173A62" w:rsidP="00EE461E">
            <w:pPr>
              <w:jc w:val="both"/>
              <w:rPr>
                <w:rFonts w:ascii="Times New Roman" w:hAnsi="Times New Roman" w:cs="Times New Roman"/>
                <w:bCs/>
                <w:sz w:val="24"/>
                <w:szCs w:val="24"/>
              </w:rPr>
            </w:pPr>
            <w:r>
              <w:rPr>
                <w:rFonts w:ascii="Times New Roman" w:hAnsi="Times New Roman" w:cs="Times New Roman"/>
                <w:b/>
                <w:bCs/>
                <w:sz w:val="24"/>
                <w:szCs w:val="24"/>
              </w:rPr>
              <w:t>Задача</w:t>
            </w:r>
            <w:r w:rsidRPr="005B1C09">
              <w:rPr>
                <w:rFonts w:ascii="Times New Roman" w:hAnsi="Times New Roman" w:cs="Times New Roman"/>
                <w:b/>
                <w:bCs/>
                <w:sz w:val="24"/>
                <w:szCs w:val="24"/>
              </w:rPr>
              <w:t xml:space="preserve"> Программы</w:t>
            </w:r>
          </w:p>
        </w:tc>
        <w:tc>
          <w:tcPr>
            <w:tcW w:w="356" w:type="dxa"/>
          </w:tcPr>
          <w:p w:rsidR="00173A62" w:rsidRPr="005B1C09" w:rsidRDefault="00173A62" w:rsidP="00EE461E">
            <w:pPr>
              <w:jc w:val="both"/>
              <w:rPr>
                <w:rFonts w:ascii="Times New Roman" w:hAnsi="Times New Roman" w:cs="Times New Roman"/>
                <w:bCs/>
                <w:sz w:val="24"/>
                <w:szCs w:val="24"/>
              </w:rPr>
            </w:pPr>
            <w:r w:rsidRPr="005B1C09">
              <w:rPr>
                <w:rFonts w:ascii="Times New Roman" w:hAnsi="Times New Roman" w:cs="Times New Roman"/>
                <w:bCs/>
                <w:sz w:val="24"/>
                <w:szCs w:val="24"/>
              </w:rPr>
              <w:t>-</w:t>
            </w:r>
          </w:p>
        </w:tc>
        <w:tc>
          <w:tcPr>
            <w:tcW w:w="10731" w:type="dxa"/>
          </w:tcPr>
          <w:p w:rsidR="00173A62" w:rsidRDefault="00173A62" w:rsidP="00EE461E">
            <w:pPr>
              <w:jc w:val="both"/>
              <w:rPr>
                <w:rFonts w:ascii="Times New Roman" w:hAnsi="Times New Roman" w:cs="Times New Roman"/>
                <w:bCs/>
                <w:sz w:val="24"/>
                <w:szCs w:val="24"/>
              </w:rPr>
            </w:pPr>
            <w:r w:rsidRPr="00166D5C">
              <w:rPr>
                <w:rFonts w:ascii="Times New Roman" w:hAnsi="Times New Roman" w:cs="Times New Roman"/>
                <w:bCs/>
                <w:sz w:val="24"/>
                <w:szCs w:val="24"/>
              </w:rPr>
              <w:t>обеспечение муниципальн</w:t>
            </w:r>
            <w:r>
              <w:rPr>
                <w:rFonts w:ascii="Times New Roman" w:hAnsi="Times New Roman" w:cs="Times New Roman"/>
                <w:bCs/>
                <w:sz w:val="24"/>
                <w:szCs w:val="24"/>
              </w:rPr>
              <w:t>ого</w:t>
            </w:r>
            <w:r w:rsidRPr="00166D5C">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66D5C">
              <w:rPr>
                <w:rFonts w:ascii="Times New Roman" w:hAnsi="Times New Roman" w:cs="Times New Roman"/>
                <w:bCs/>
                <w:sz w:val="24"/>
                <w:szCs w:val="24"/>
              </w:rPr>
              <w:t xml:space="preserve"> документами</w:t>
            </w:r>
            <w:r>
              <w:rPr>
                <w:rFonts w:ascii="Times New Roman" w:hAnsi="Times New Roman" w:cs="Times New Roman"/>
                <w:bCs/>
                <w:sz w:val="24"/>
                <w:szCs w:val="24"/>
              </w:rPr>
              <w:t xml:space="preserve"> территориального планирования,</w:t>
            </w:r>
            <w:r w:rsidRPr="00166D5C">
              <w:rPr>
                <w:rFonts w:ascii="Times New Roman" w:hAnsi="Times New Roman" w:cs="Times New Roman"/>
                <w:bCs/>
                <w:sz w:val="24"/>
                <w:szCs w:val="24"/>
              </w:rPr>
              <w:t xml:space="preserve"> градостроительного зонирования, документацией по планировке территории,</w:t>
            </w:r>
          </w:p>
          <w:p w:rsidR="00173A62" w:rsidRDefault="00173A62" w:rsidP="00EE461E">
            <w:pPr>
              <w:jc w:val="both"/>
              <w:rPr>
                <w:rFonts w:ascii="Times New Roman" w:hAnsi="Times New Roman" w:cs="Times New Roman"/>
                <w:bCs/>
                <w:sz w:val="24"/>
                <w:szCs w:val="24"/>
              </w:rPr>
            </w:pPr>
            <w:r w:rsidRPr="00166D5C">
              <w:rPr>
                <w:rFonts w:ascii="Times New Roman" w:hAnsi="Times New Roman" w:cs="Times New Roman"/>
                <w:bCs/>
                <w:sz w:val="24"/>
                <w:szCs w:val="24"/>
              </w:rPr>
              <w:t xml:space="preserve"> актуализация ранее разработанных документов территориального планирования;</w:t>
            </w:r>
          </w:p>
          <w:p w:rsidR="00173A62"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оказание муниципальных услуг в области градостроительства и землепользования;</w:t>
            </w:r>
          </w:p>
          <w:p w:rsidR="00173A62"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обеспечение реализации муниципальной программы.</w:t>
            </w:r>
          </w:p>
          <w:p w:rsidR="00173A62" w:rsidRDefault="00173A62" w:rsidP="00EE461E">
            <w:pPr>
              <w:jc w:val="both"/>
              <w:rPr>
                <w:rFonts w:ascii="Times New Roman" w:hAnsi="Times New Roman" w:cs="Times New Roman"/>
                <w:bCs/>
                <w:sz w:val="24"/>
                <w:szCs w:val="24"/>
              </w:rPr>
            </w:pPr>
          </w:p>
          <w:p w:rsidR="00173A62" w:rsidRPr="005B1C09"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 xml:space="preserve"> </w:t>
            </w:r>
          </w:p>
        </w:tc>
      </w:tr>
      <w:tr w:rsidR="00173A62" w:rsidRPr="005B1C09" w:rsidTr="00EE461E">
        <w:tc>
          <w:tcPr>
            <w:tcW w:w="3514" w:type="dxa"/>
          </w:tcPr>
          <w:p w:rsidR="00173A62" w:rsidRPr="005B1C09" w:rsidRDefault="00173A62" w:rsidP="00EE461E">
            <w:pPr>
              <w:jc w:val="both"/>
              <w:rPr>
                <w:rFonts w:ascii="Times New Roman" w:hAnsi="Times New Roman" w:cs="Times New Roman"/>
                <w:bCs/>
                <w:sz w:val="24"/>
                <w:szCs w:val="24"/>
              </w:rPr>
            </w:pPr>
            <w:r w:rsidRPr="00580319">
              <w:rPr>
                <w:rFonts w:ascii="Times New Roman" w:hAnsi="Times New Roman" w:cs="Times New Roman"/>
                <w:b/>
                <w:bCs/>
                <w:sz w:val="24"/>
                <w:szCs w:val="24"/>
              </w:rPr>
              <w:t>Целе</w:t>
            </w:r>
            <w:r>
              <w:rPr>
                <w:rFonts w:ascii="Times New Roman" w:hAnsi="Times New Roman" w:cs="Times New Roman"/>
                <w:b/>
                <w:bCs/>
                <w:sz w:val="24"/>
                <w:szCs w:val="24"/>
              </w:rPr>
              <w:t>вые индикаторы и показатели П</w:t>
            </w:r>
            <w:r w:rsidRPr="00580319">
              <w:rPr>
                <w:rFonts w:ascii="Times New Roman" w:hAnsi="Times New Roman" w:cs="Times New Roman"/>
                <w:b/>
                <w:bCs/>
                <w:sz w:val="24"/>
                <w:szCs w:val="24"/>
              </w:rPr>
              <w:t>рограммы</w:t>
            </w:r>
          </w:p>
        </w:tc>
        <w:tc>
          <w:tcPr>
            <w:tcW w:w="356" w:type="dxa"/>
          </w:tcPr>
          <w:p w:rsidR="00173A62" w:rsidRPr="005B1C09" w:rsidRDefault="00173A62" w:rsidP="00EE461E">
            <w:pPr>
              <w:jc w:val="both"/>
              <w:rPr>
                <w:rFonts w:ascii="Times New Roman" w:hAnsi="Times New Roman" w:cs="Times New Roman"/>
                <w:bCs/>
                <w:sz w:val="24"/>
                <w:szCs w:val="24"/>
              </w:rPr>
            </w:pPr>
            <w:r w:rsidRPr="005B1C09">
              <w:rPr>
                <w:rFonts w:ascii="Times New Roman" w:hAnsi="Times New Roman" w:cs="Times New Roman"/>
                <w:bCs/>
                <w:sz w:val="24"/>
                <w:szCs w:val="24"/>
              </w:rPr>
              <w:t>-</w:t>
            </w:r>
          </w:p>
        </w:tc>
        <w:tc>
          <w:tcPr>
            <w:tcW w:w="10731" w:type="dxa"/>
          </w:tcPr>
          <w:p w:rsidR="00173A62" w:rsidRPr="00DE1E0A"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Приложение №1 к паспорту Программы</w:t>
            </w:r>
          </w:p>
        </w:tc>
      </w:tr>
      <w:tr w:rsidR="00173A62" w:rsidRPr="005B1C09" w:rsidTr="00EE461E">
        <w:tc>
          <w:tcPr>
            <w:tcW w:w="3514" w:type="dxa"/>
          </w:tcPr>
          <w:p w:rsidR="00173A62" w:rsidRPr="005B1C09" w:rsidRDefault="00173A62" w:rsidP="00EE461E">
            <w:pPr>
              <w:jc w:val="both"/>
              <w:rPr>
                <w:rFonts w:ascii="Times New Roman" w:hAnsi="Times New Roman" w:cs="Times New Roman"/>
                <w:bCs/>
                <w:sz w:val="24"/>
                <w:szCs w:val="24"/>
              </w:rPr>
            </w:pPr>
            <w:r w:rsidRPr="005B1C09">
              <w:rPr>
                <w:rFonts w:ascii="Times New Roman" w:hAnsi="Times New Roman" w:cs="Times New Roman"/>
                <w:b/>
                <w:bCs/>
                <w:sz w:val="24"/>
                <w:szCs w:val="24"/>
              </w:rPr>
              <w:t>Срок реализации Программы</w:t>
            </w:r>
          </w:p>
        </w:tc>
        <w:tc>
          <w:tcPr>
            <w:tcW w:w="356" w:type="dxa"/>
          </w:tcPr>
          <w:p w:rsidR="00173A62" w:rsidRPr="005B1C09" w:rsidRDefault="00173A62" w:rsidP="00EE461E">
            <w:pPr>
              <w:jc w:val="both"/>
              <w:rPr>
                <w:rFonts w:ascii="Times New Roman" w:hAnsi="Times New Roman" w:cs="Times New Roman"/>
                <w:bCs/>
                <w:sz w:val="24"/>
                <w:szCs w:val="24"/>
              </w:rPr>
            </w:pPr>
            <w:r w:rsidRPr="005B1C09">
              <w:rPr>
                <w:rFonts w:ascii="Times New Roman" w:hAnsi="Times New Roman" w:cs="Times New Roman"/>
                <w:bCs/>
                <w:sz w:val="24"/>
                <w:szCs w:val="24"/>
              </w:rPr>
              <w:t>-</w:t>
            </w:r>
          </w:p>
        </w:tc>
        <w:tc>
          <w:tcPr>
            <w:tcW w:w="10731" w:type="dxa"/>
          </w:tcPr>
          <w:p w:rsidR="00173A62" w:rsidRPr="005B1C09" w:rsidRDefault="00173A62" w:rsidP="00EE461E">
            <w:pPr>
              <w:jc w:val="both"/>
              <w:rPr>
                <w:rFonts w:ascii="Times New Roman" w:hAnsi="Times New Roman" w:cs="Times New Roman"/>
                <w:bCs/>
                <w:sz w:val="24"/>
                <w:szCs w:val="24"/>
              </w:rPr>
            </w:pPr>
            <w:r w:rsidRPr="005B1C09">
              <w:rPr>
                <w:rFonts w:ascii="Times New Roman" w:hAnsi="Times New Roman" w:cs="Times New Roman"/>
                <w:bCs/>
                <w:sz w:val="24"/>
                <w:szCs w:val="24"/>
              </w:rPr>
              <w:t>201</w:t>
            </w:r>
            <w:r>
              <w:rPr>
                <w:rFonts w:ascii="Times New Roman" w:hAnsi="Times New Roman" w:cs="Times New Roman"/>
                <w:bCs/>
                <w:sz w:val="24"/>
                <w:szCs w:val="24"/>
              </w:rPr>
              <w:t>6</w:t>
            </w:r>
            <w:r w:rsidRPr="005B1C09">
              <w:rPr>
                <w:rFonts w:ascii="Times New Roman" w:hAnsi="Times New Roman" w:cs="Times New Roman"/>
                <w:bCs/>
                <w:sz w:val="24"/>
                <w:szCs w:val="24"/>
              </w:rPr>
              <w:t xml:space="preserve"> - 20</w:t>
            </w:r>
            <w:r>
              <w:rPr>
                <w:rFonts w:ascii="Times New Roman" w:hAnsi="Times New Roman" w:cs="Times New Roman"/>
                <w:bCs/>
                <w:sz w:val="24"/>
                <w:szCs w:val="24"/>
              </w:rPr>
              <w:t>20</w:t>
            </w:r>
            <w:r w:rsidRPr="005B1C09">
              <w:rPr>
                <w:rFonts w:ascii="Times New Roman" w:hAnsi="Times New Roman" w:cs="Times New Roman"/>
                <w:bCs/>
                <w:sz w:val="24"/>
                <w:szCs w:val="24"/>
              </w:rPr>
              <w:t xml:space="preserve"> годы</w:t>
            </w:r>
          </w:p>
        </w:tc>
      </w:tr>
      <w:tr w:rsidR="00173A62" w:rsidRPr="005B1C09" w:rsidTr="00EE461E">
        <w:tc>
          <w:tcPr>
            <w:tcW w:w="3514" w:type="dxa"/>
          </w:tcPr>
          <w:p w:rsidR="00173A62" w:rsidRPr="005B1C09" w:rsidRDefault="00173A62" w:rsidP="00EE461E">
            <w:pPr>
              <w:jc w:val="both"/>
              <w:rPr>
                <w:rFonts w:ascii="Times New Roman" w:hAnsi="Times New Roman" w:cs="Times New Roman"/>
                <w:bCs/>
                <w:sz w:val="24"/>
                <w:szCs w:val="24"/>
              </w:rPr>
            </w:pPr>
            <w:r w:rsidRPr="005B1C09">
              <w:rPr>
                <w:rFonts w:ascii="Times New Roman" w:hAnsi="Times New Roman" w:cs="Times New Roman"/>
                <w:b/>
                <w:bCs/>
                <w:sz w:val="24"/>
                <w:szCs w:val="24"/>
              </w:rPr>
              <w:t xml:space="preserve">Объемы </w:t>
            </w:r>
            <w:r>
              <w:rPr>
                <w:rFonts w:ascii="Times New Roman" w:hAnsi="Times New Roman" w:cs="Times New Roman"/>
                <w:b/>
                <w:bCs/>
                <w:sz w:val="24"/>
                <w:szCs w:val="24"/>
              </w:rPr>
              <w:t>бюджетных ассигнований</w:t>
            </w:r>
            <w:r w:rsidRPr="005B1C09">
              <w:rPr>
                <w:rFonts w:ascii="Times New Roman" w:hAnsi="Times New Roman" w:cs="Times New Roman"/>
                <w:b/>
                <w:bCs/>
                <w:sz w:val="24"/>
                <w:szCs w:val="24"/>
              </w:rPr>
              <w:t xml:space="preserve"> Программы</w:t>
            </w:r>
          </w:p>
        </w:tc>
        <w:tc>
          <w:tcPr>
            <w:tcW w:w="356" w:type="dxa"/>
          </w:tcPr>
          <w:p w:rsidR="00173A62" w:rsidRPr="005B1C09" w:rsidRDefault="00173A62" w:rsidP="00EE461E">
            <w:pPr>
              <w:jc w:val="both"/>
              <w:rPr>
                <w:rFonts w:ascii="Times New Roman" w:hAnsi="Times New Roman" w:cs="Times New Roman"/>
                <w:bCs/>
                <w:sz w:val="24"/>
                <w:szCs w:val="24"/>
              </w:rPr>
            </w:pPr>
            <w:r w:rsidRPr="005B1C09">
              <w:rPr>
                <w:rFonts w:ascii="Times New Roman" w:hAnsi="Times New Roman" w:cs="Times New Roman"/>
                <w:bCs/>
                <w:sz w:val="24"/>
                <w:szCs w:val="24"/>
              </w:rPr>
              <w:t>-</w:t>
            </w:r>
          </w:p>
        </w:tc>
        <w:tc>
          <w:tcPr>
            <w:tcW w:w="10731" w:type="dxa"/>
          </w:tcPr>
          <w:p w:rsidR="00173A62" w:rsidRPr="0065322B" w:rsidRDefault="00173A62" w:rsidP="00EE461E">
            <w:pPr>
              <w:jc w:val="both"/>
              <w:rPr>
                <w:rFonts w:ascii="Times New Roman" w:hAnsi="Times New Roman" w:cs="Times New Roman"/>
                <w:bCs/>
                <w:sz w:val="24"/>
                <w:szCs w:val="24"/>
              </w:rPr>
            </w:pPr>
            <w:r w:rsidRPr="0065322B">
              <w:rPr>
                <w:rFonts w:ascii="Times New Roman" w:hAnsi="Times New Roman" w:cs="Times New Roman"/>
                <w:bCs/>
                <w:sz w:val="24"/>
                <w:szCs w:val="24"/>
              </w:rPr>
              <w:t>финансирование мероприятий, предусмотренных Программой, осуществляется из районного бюджета, областного бюджета, бюджет</w:t>
            </w:r>
            <w:r>
              <w:rPr>
                <w:rFonts w:ascii="Times New Roman" w:hAnsi="Times New Roman" w:cs="Times New Roman"/>
                <w:bCs/>
                <w:sz w:val="24"/>
                <w:szCs w:val="24"/>
              </w:rPr>
              <w:t>а</w:t>
            </w:r>
            <w:r w:rsidRPr="0065322B">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65322B">
              <w:rPr>
                <w:rFonts w:ascii="Times New Roman" w:hAnsi="Times New Roman" w:cs="Times New Roman"/>
                <w:bCs/>
                <w:sz w:val="24"/>
                <w:szCs w:val="24"/>
              </w:rPr>
              <w:t>, внебюджетных источников (по согласованию).</w:t>
            </w:r>
          </w:p>
          <w:p w:rsidR="00173A62" w:rsidRPr="001B464F" w:rsidRDefault="00173A62" w:rsidP="00EE461E">
            <w:pPr>
              <w:jc w:val="both"/>
              <w:rPr>
                <w:rFonts w:ascii="Times New Roman" w:hAnsi="Times New Roman" w:cs="Times New Roman"/>
                <w:bCs/>
                <w:sz w:val="24"/>
                <w:szCs w:val="24"/>
              </w:rPr>
            </w:pPr>
            <w:r w:rsidRPr="001B464F">
              <w:rPr>
                <w:rFonts w:ascii="Times New Roman" w:hAnsi="Times New Roman" w:cs="Times New Roman"/>
                <w:bCs/>
                <w:sz w:val="24"/>
                <w:szCs w:val="24"/>
              </w:rPr>
              <w:t>Объем финансирования Программы из бюджета поселений составляет 5063,204 тыс. руб.</w:t>
            </w:r>
          </w:p>
          <w:p w:rsidR="00173A62" w:rsidRPr="005B1C09" w:rsidRDefault="00173A62" w:rsidP="00EE461E">
            <w:pPr>
              <w:jc w:val="both"/>
              <w:rPr>
                <w:rFonts w:ascii="Times New Roman" w:hAnsi="Times New Roman" w:cs="Times New Roman"/>
                <w:bCs/>
                <w:sz w:val="24"/>
                <w:szCs w:val="24"/>
              </w:rPr>
            </w:pPr>
          </w:p>
        </w:tc>
      </w:tr>
      <w:tr w:rsidR="00173A62" w:rsidRPr="005B1C09" w:rsidTr="00EE461E">
        <w:tc>
          <w:tcPr>
            <w:tcW w:w="3514" w:type="dxa"/>
          </w:tcPr>
          <w:p w:rsidR="00173A62" w:rsidRDefault="00173A62" w:rsidP="00EE461E">
            <w:pPr>
              <w:jc w:val="both"/>
              <w:rPr>
                <w:rFonts w:ascii="Times New Roman" w:hAnsi="Times New Roman" w:cs="Times New Roman"/>
                <w:b/>
                <w:bCs/>
                <w:sz w:val="24"/>
                <w:szCs w:val="24"/>
              </w:rPr>
            </w:pPr>
            <w:r w:rsidRPr="005B1C09">
              <w:rPr>
                <w:rFonts w:ascii="Times New Roman" w:hAnsi="Times New Roman" w:cs="Times New Roman"/>
                <w:b/>
                <w:bCs/>
                <w:sz w:val="24"/>
                <w:szCs w:val="24"/>
              </w:rPr>
              <w:t xml:space="preserve">Ожидаемые конечные результаты реализации </w:t>
            </w:r>
            <w:r w:rsidRPr="005B1C09">
              <w:rPr>
                <w:rFonts w:ascii="Times New Roman" w:hAnsi="Times New Roman" w:cs="Times New Roman"/>
                <w:b/>
                <w:bCs/>
                <w:sz w:val="24"/>
                <w:szCs w:val="24"/>
              </w:rPr>
              <w:lastRenderedPageBreak/>
              <w:t>Программы</w:t>
            </w:r>
          </w:p>
          <w:p w:rsidR="00173A62" w:rsidRDefault="00173A62" w:rsidP="00EE461E">
            <w:pPr>
              <w:jc w:val="both"/>
              <w:rPr>
                <w:rFonts w:ascii="Times New Roman" w:hAnsi="Times New Roman" w:cs="Times New Roman"/>
                <w:b/>
                <w:bCs/>
                <w:sz w:val="24"/>
                <w:szCs w:val="24"/>
              </w:rPr>
            </w:pPr>
          </w:p>
          <w:p w:rsidR="00173A62" w:rsidRPr="005B1C09" w:rsidRDefault="00173A62" w:rsidP="00EE461E">
            <w:pPr>
              <w:jc w:val="both"/>
              <w:rPr>
                <w:rFonts w:ascii="Times New Roman" w:hAnsi="Times New Roman" w:cs="Times New Roman"/>
                <w:bCs/>
                <w:sz w:val="24"/>
                <w:szCs w:val="24"/>
              </w:rPr>
            </w:pPr>
          </w:p>
        </w:tc>
        <w:tc>
          <w:tcPr>
            <w:tcW w:w="356" w:type="dxa"/>
          </w:tcPr>
          <w:p w:rsidR="00173A62" w:rsidRPr="005B1C09" w:rsidRDefault="00173A62" w:rsidP="00EE461E">
            <w:pPr>
              <w:jc w:val="both"/>
              <w:rPr>
                <w:rFonts w:ascii="Times New Roman" w:hAnsi="Times New Roman" w:cs="Times New Roman"/>
                <w:bCs/>
                <w:sz w:val="24"/>
                <w:szCs w:val="24"/>
              </w:rPr>
            </w:pPr>
            <w:r w:rsidRPr="005B1C09">
              <w:rPr>
                <w:rFonts w:ascii="Times New Roman" w:hAnsi="Times New Roman" w:cs="Times New Roman"/>
                <w:bCs/>
                <w:sz w:val="24"/>
                <w:szCs w:val="24"/>
              </w:rPr>
              <w:lastRenderedPageBreak/>
              <w:t>-</w:t>
            </w:r>
          </w:p>
        </w:tc>
        <w:tc>
          <w:tcPr>
            <w:tcW w:w="10731" w:type="dxa"/>
          </w:tcPr>
          <w:p w:rsidR="00173A62" w:rsidRPr="004F4F37" w:rsidRDefault="00173A62" w:rsidP="00EE461E">
            <w:pPr>
              <w:jc w:val="both"/>
              <w:rPr>
                <w:rFonts w:ascii="Times New Roman" w:hAnsi="Times New Roman" w:cs="Times New Roman"/>
                <w:bCs/>
                <w:sz w:val="24"/>
                <w:szCs w:val="24"/>
              </w:rPr>
            </w:pPr>
            <w:r w:rsidRPr="004F4F37">
              <w:rPr>
                <w:rFonts w:ascii="Times New Roman" w:hAnsi="Times New Roman" w:cs="Times New Roman"/>
                <w:bCs/>
                <w:sz w:val="24"/>
                <w:szCs w:val="24"/>
              </w:rPr>
              <w:t>обеспеченность муниципальн</w:t>
            </w:r>
            <w:r>
              <w:rPr>
                <w:rFonts w:ascii="Times New Roman" w:hAnsi="Times New Roman" w:cs="Times New Roman"/>
                <w:bCs/>
                <w:sz w:val="24"/>
                <w:szCs w:val="24"/>
              </w:rPr>
              <w:t>ого</w:t>
            </w:r>
            <w:r w:rsidRPr="004F4F37">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4F4F37">
              <w:rPr>
                <w:rFonts w:ascii="Times New Roman" w:hAnsi="Times New Roman" w:cs="Times New Roman"/>
                <w:bCs/>
                <w:sz w:val="24"/>
                <w:szCs w:val="24"/>
              </w:rPr>
              <w:t xml:space="preserve"> документами</w:t>
            </w:r>
            <w:r>
              <w:rPr>
                <w:rFonts w:ascii="Times New Roman" w:hAnsi="Times New Roman" w:cs="Times New Roman"/>
                <w:bCs/>
                <w:sz w:val="24"/>
                <w:szCs w:val="24"/>
              </w:rPr>
              <w:t xml:space="preserve"> территориального планирования,</w:t>
            </w:r>
            <w:r w:rsidRPr="004F4F37">
              <w:rPr>
                <w:rFonts w:ascii="Times New Roman" w:hAnsi="Times New Roman" w:cs="Times New Roman"/>
                <w:bCs/>
                <w:sz w:val="24"/>
                <w:szCs w:val="24"/>
              </w:rPr>
              <w:t xml:space="preserve"> градостроительного зонирования, документацией по планировке территории:</w:t>
            </w:r>
          </w:p>
          <w:p w:rsidR="00173A62" w:rsidRPr="004F4F37" w:rsidRDefault="00173A62" w:rsidP="00EE461E">
            <w:pPr>
              <w:jc w:val="both"/>
              <w:rPr>
                <w:rFonts w:ascii="Times New Roman" w:hAnsi="Times New Roman" w:cs="Times New Roman"/>
                <w:bCs/>
                <w:sz w:val="24"/>
                <w:szCs w:val="24"/>
              </w:rPr>
            </w:pPr>
            <w:r w:rsidRPr="004F4F37">
              <w:rPr>
                <w:rFonts w:ascii="Times New Roman" w:hAnsi="Times New Roman" w:cs="Times New Roman"/>
                <w:bCs/>
                <w:sz w:val="24"/>
                <w:szCs w:val="24"/>
              </w:rPr>
              <w:lastRenderedPageBreak/>
              <w:t>наличие генеральн</w:t>
            </w:r>
            <w:r>
              <w:rPr>
                <w:rFonts w:ascii="Times New Roman" w:hAnsi="Times New Roman" w:cs="Times New Roman"/>
                <w:bCs/>
                <w:sz w:val="24"/>
                <w:szCs w:val="24"/>
              </w:rPr>
              <w:t>ого</w:t>
            </w:r>
            <w:r w:rsidRPr="004F4F37">
              <w:rPr>
                <w:rFonts w:ascii="Times New Roman" w:hAnsi="Times New Roman" w:cs="Times New Roman"/>
                <w:bCs/>
                <w:sz w:val="24"/>
                <w:szCs w:val="24"/>
              </w:rPr>
              <w:t xml:space="preserve"> план</w:t>
            </w:r>
            <w:r>
              <w:rPr>
                <w:rFonts w:ascii="Times New Roman" w:hAnsi="Times New Roman" w:cs="Times New Roman"/>
                <w:bCs/>
                <w:sz w:val="24"/>
                <w:szCs w:val="24"/>
              </w:rPr>
              <w:t>а</w:t>
            </w:r>
            <w:r w:rsidRPr="004F4F37">
              <w:rPr>
                <w:rFonts w:ascii="Times New Roman" w:hAnsi="Times New Roman" w:cs="Times New Roman"/>
                <w:bCs/>
                <w:sz w:val="24"/>
                <w:szCs w:val="24"/>
              </w:rPr>
              <w:t xml:space="preserve"> </w:t>
            </w:r>
            <w:r>
              <w:rPr>
                <w:rFonts w:ascii="Times New Roman" w:hAnsi="Times New Roman" w:cs="Times New Roman"/>
                <w:bCs/>
                <w:sz w:val="24"/>
                <w:szCs w:val="24"/>
              </w:rPr>
              <w:t>поселения</w:t>
            </w:r>
            <w:r w:rsidRPr="004F4F37">
              <w:rPr>
                <w:rFonts w:ascii="Times New Roman" w:hAnsi="Times New Roman" w:cs="Times New Roman"/>
                <w:bCs/>
                <w:sz w:val="24"/>
                <w:szCs w:val="24"/>
              </w:rPr>
              <w:t>;</w:t>
            </w:r>
          </w:p>
          <w:p w:rsidR="00173A62" w:rsidRDefault="00173A62" w:rsidP="00EE461E">
            <w:pPr>
              <w:jc w:val="both"/>
              <w:rPr>
                <w:rFonts w:ascii="Times New Roman" w:hAnsi="Times New Roman" w:cs="Times New Roman"/>
                <w:bCs/>
                <w:sz w:val="24"/>
                <w:szCs w:val="24"/>
              </w:rPr>
            </w:pPr>
            <w:r w:rsidRPr="004F4F37">
              <w:rPr>
                <w:rFonts w:ascii="Times New Roman" w:hAnsi="Times New Roman" w:cs="Times New Roman"/>
                <w:bCs/>
                <w:sz w:val="24"/>
                <w:szCs w:val="24"/>
              </w:rPr>
              <w:t>наличие правил землепользования и застройки поселени</w:t>
            </w:r>
            <w:r>
              <w:rPr>
                <w:rFonts w:ascii="Times New Roman" w:hAnsi="Times New Roman" w:cs="Times New Roman"/>
                <w:bCs/>
                <w:sz w:val="24"/>
                <w:szCs w:val="24"/>
              </w:rPr>
              <w:t>я</w:t>
            </w:r>
            <w:r w:rsidRPr="004F4F37">
              <w:rPr>
                <w:rFonts w:ascii="Times New Roman" w:hAnsi="Times New Roman" w:cs="Times New Roman"/>
                <w:bCs/>
                <w:sz w:val="24"/>
                <w:szCs w:val="24"/>
              </w:rPr>
              <w:t>;</w:t>
            </w:r>
          </w:p>
          <w:p w:rsidR="00173A62" w:rsidRPr="00B80AF3"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наличие сведений о  границах муниципального образования и границах населенных пунктов сельского поселения в государственном кадастре недвижимости;</w:t>
            </w:r>
          </w:p>
          <w:p w:rsidR="00173A62" w:rsidRDefault="00173A62" w:rsidP="00EE461E">
            <w:pPr>
              <w:jc w:val="both"/>
              <w:rPr>
                <w:rFonts w:ascii="Times New Roman" w:hAnsi="Times New Roman" w:cs="Times New Roman"/>
                <w:bCs/>
                <w:sz w:val="24"/>
                <w:szCs w:val="24"/>
              </w:rPr>
            </w:pPr>
            <w:r w:rsidRPr="004F4F37">
              <w:rPr>
                <w:rFonts w:ascii="Times New Roman" w:hAnsi="Times New Roman" w:cs="Times New Roman"/>
                <w:bCs/>
                <w:sz w:val="24"/>
                <w:szCs w:val="24"/>
              </w:rPr>
              <w:t>наличие документации по планировке территории поселени</w:t>
            </w:r>
            <w:r>
              <w:rPr>
                <w:rFonts w:ascii="Times New Roman" w:hAnsi="Times New Roman" w:cs="Times New Roman"/>
                <w:bCs/>
                <w:sz w:val="24"/>
                <w:szCs w:val="24"/>
              </w:rPr>
              <w:t>я</w:t>
            </w:r>
            <w:r w:rsidRPr="004F4F37">
              <w:rPr>
                <w:rFonts w:ascii="Times New Roman" w:hAnsi="Times New Roman" w:cs="Times New Roman"/>
                <w:bCs/>
                <w:sz w:val="24"/>
                <w:szCs w:val="24"/>
              </w:rPr>
              <w:t>;</w:t>
            </w:r>
            <w:r>
              <w:rPr>
                <w:rFonts w:ascii="Times New Roman" w:hAnsi="Times New Roman" w:cs="Times New Roman"/>
                <w:bCs/>
                <w:sz w:val="24"/>
                <w:szCs w:val="24"/>
              </w:rPr>
              <w:t xml:space="preserve"> </w:t>
            </w:r>
          </w:p>
          <w:p w:rsidR="00173A62"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наличие нормативов градостроительного проектирования.</w:t>
            </w:r>
          </w:p>
          <w:p w:rsidR="00173A62" w:rsidRDefault="00173A62" w:rsidP="00EE461E">
            <w:pPr>
              <w:jc w:val="both"/>
              <w:rPr>
                <w:rFonts w:ascii="Times New Roman" w:hAnsi="Times New Roman" w:cs="Times New Roman"/>
                <w:bCs/>
                <w:sz w:val="24"/>
                <w:szCs w:val="24"/>
              </w:rPr>
            </w:pPr>
          </w:p>
          <w:p w:rsidR="00173A62"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наличие документов для внесения сведений о границах   зон с особыми условиями использования территории населенного пункта пос. Новосергиевка муниципального образования Новосергиевский поссовет Новосергиевского района Оренбургской области в госудаоственный кадастр недвижимости</w:t>
            </w:r>
          </w:p>
          <w:p w:rsidR="00173A62" w:rsidRDefault="00173A62" w:rsidP="00EE461E">
            <w:pPr>
              <w:jc w:val="both"/>
              <w:rPr>
                <w:rFonts w:ascii="Times New Roman" w:hAnsi="Times New Roman" w:cs="Times New Roman"/>
                <w:bCs/>
                <w:sz w:val="24"/>
                <w:szCs w:val="24"/>
              </w:rPr>
            </w:pPr>
          </w:p>
          <w:p w:rsidR="00173A62"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документация по планировке территории в составе проекта планировки территории и проекта межевания территории с проведением подготовительных работ по инженерно-геодезическим изысканиямпо объекту «Жилой район площадью 63 га в пос. Новосергиевка Новосергиевского района Оренбургской области»</w:t>
            </w:r>
          </w:p>
          <w:p w:rsidR="00173A62" w:rsidRDefault="00173A62" w:rsidP="00EE461E">
            <w:pPr>
              <w:jc w:val="both"/>
              <w:rPr>
                <w:rFonts w:ascii="Times New Roman" w:hAnsi="Times New Roman" w:cs="Times New Roman"/>
                <w:bCs/>
                <w:sz w:val="24"/>
                <w:szCs w:val="24"/>
              </w:rPr>
            </w:pPr>
          </w:p>
          <w:p w:rsidR="00173A62"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документация по планировке территории в составе проекта планировки территории и проекта межевания территории с проведением подготовительных работ по инженерно-геодезическим изысканиям по объекту «Жилой район площадью 62 га в с. Землянка Новосергиевского района Оренбургской области»</w:t>
            </w:r>
          </w:p>
          <w:p w:rsidR="00173A62" w:rsidRDefault="00173A62" w:rsidP="00EE461E">
            <w:pPr>
              <w:jc w:val="both"/>
              <w:rPr>
                <w:rFonts w:ascii="Times New Roman" w:hAnsi="Times New Roman" w:cs="Times New Roman"/>
                <w:bCs/>
                <w:sz w:val="24"/>
                <w:szCs w:val="24"/>
              </w:rPr>
            </w:pPr>
          </w:p>
          <w:p w:rsidR="00173A62"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разработка проектной и рабочей документаци по объекту: «Иженерные коммуникации юго-западной части пос.Новосергиевка Новосергиевского района Оренбургской области»</w:t>
            </w:r>
          </w:p>
          <w:p w:rsidR="00173A62" w:rsidRPr="004F4F37" w:rsidRDefault="00173A62" w:rsidP="00EE461E">
            <w:pPr>
              <w:jc w:val="both"/>
              <w:rPr>
                <w:rFonts w:ascii="Times New Roman" w:hAnsi="Times New Roman" w:cs="Times New Roman"/>
                <w:bCs/>
                <w:sz w:val="24"/>
                <w:szCs w:val="24"/>
              </w:rPr>
            </w:pPr>
          </w:p>
          <w:p w:rsidR="00173A62" w:rsidRDefault="00173A62" w:rsidP="00EE461E">
            <w:pPr>
              <w:jc w:val="both"/>
              <w:rPr>
                <w:rFonts w:ascii="Times New Roman" w:hAnsi="Times New Roman" w:cs="Times New Roman"/>
                <w:b/>
                <w:bCs/>
                <w:sz w:val="28"/>
                <w:szCs w:val="28"/>
              </w:rPr>
            </w:pPr>
          </w:p>
          <w:p w:rsidR="00173A62" w:rsidRPr="00700FCA" w:rsidRDefault="00173A62" w:rsidP="00EE461E">
            <w:pPr>
              <w:jc w:val="both"/>
              <w:rPr>
                <w:rFonts w:ascii="Times New Roman" w:hAnsi="Times New Roman" w:cs="Times New Roman"/>
                <w:b/>
                <w:bCs/>
                <w:sz w:val="28"/>
                <w:szCs w:val="28"/>
              </w:rPr>
            </w:pPr>
          </w:p>
        </w:tc>
      </w:tr>
    </w:tbl>
    <w:p w:rsidR="00173A62" w:rsidRDefault="00173A62" w:rsidP="00173A62">
      <w:pPr>
        <w:jc w:val="center"/>
        <w:rPr>
          <w:rFonts w:ascii="Times New Roman" w:hAnsi="Times New Roman" w:cs="Times New Roman"/>
          <w:b/>
          <w:bCs/>
          <w:sz w:val="24"/>
          <w:szCs w:val="24"/>
        </w:rPr>
      </w:pPr>
      <w:bookmarkStart w:id="1" w:name="sub_10001"/>
    </w:p>
    <w:p w:rsidR="00173A62" w:rsidRDefault="00173A62" w:rsidP="00173A62">
      <w:pPr>
        <w:jc w:val="center"/>
        <w:rPr>
          <w:rFonts w:ascii="Times New Roman" w:hAnsi="Times New Roman" w:cs="Times New Roman"/>
          <w:b/>
          <w:bCs/>
          <w:sz w:val="24"/>
          <w:szCs w:val="24"/>
        </w:rPr>
      </w:pPr>
    </w:p>
    <w:p w:rsidR="00173A62" w:rsidRDefault="00173A62" w:rsidP="00173A62">
      <w:pPr>
        <w:jc w:val="center"/>
        <w:rPr>
          <w:rFonts w:ascii="Times New Roman" w:hAnsi="Times New Roman" w:cs="Times New Roman"/>
          <w:b/>
          <w:bCs/>
          <w:sz w:val="24"/>
          <w:szCs w:val="24"/>
        </w:rPr>
      </w:pPr>
    </w:p>
    <w:p w:rsidR="00173A62" w:rsidRDefault="00173A62" w:rsidP="00173A62">
      <w:pPr>
        <w:jc w:val="center"/>
        <w:rPr>
          <w:rFonts w:ascii="Times New Roman" w:hAnsi="Times New Roman" w:cs="Times New Roman"/>
          <w:b/>
          <w:bCs/>
          <w:sz w:val="24"/>
          <w:szCs w:val="24"/>
        </w:rPr>
      </w:pPr>
    </w:p>
    <w:p w:rsidR="00173A62" w:rsidRDefault="00173A62" w:rsidP="00173A62">
      <w:pPr>
        <w:jc w:val="center"/>
        <w:rPr>
          <w:rFonts w:ascii="Times New Roman" w:hAnsi="Times New Roman" w:cs="Times New Roman"/>
          <w:b/>
          <w:bCs/>
          <w:sz w:val="24"/>
          <w:szCs w:val="24"/>
        </w:rPr>
      </w:pPr>
    </w:p>
    <w:p w:rsidR="00173A62" w:rsidRDefault="00173A62" w:rsidP="00173A62">
      <w:pPr>
        <w:jc w:val="center"/>
        <w:rPr>
          <w:rFonts w:ascii="Times New Roman" w:hAnsi="Times New Roman" w:cs="Times New Roman"/>
          <w:b/>
          <w:bCs/>
          <w:sz w:val="24"/>
          <w:szCs w:val="24"/>
        </w:rPr>
      </w:pPr>
    </w:p>
    <w:p w:rsidR="00173A62" w:rsidRDefault="00173A62" w:rsidP="00173A62">
      <w:pPr>
        <w:jc w:val="center"/>
        <w:rPr>
          <w:rFonts w:ascii="Times New Roman" w:hAnsi="Times New Roman" w:cs="Times New Roman"/>
          <w:b/>
          <w:bCs/>
          <w:sz w:val="24"/>
          <w:szCs w:val="24"/>
        </w:rPr>
      </w:pPr>
    </w:p>
    <w:p w:rsidR="00173A62" w:rsidRDefault="00173A62" w:rsidP="00173A62">
      <w:pPr>
        <w:jc w:val="center"/>
        <w:rPr>
          <w:rFonts w:ascii="Times New Roman" w:hAnsi="Times New Roman" w:cs="Times New Roman"/>
          <w:b/>
          <w:bCs/>
          <w:sz w:val="24"/>
          <w:szCs w:val="24"/>
        </w:rPr>
      </w:pPr>
    </w:p>
    <w:p w:rsidR="00173A62" w:rsidRDefault="00173A62" w:rsidP="00173A62">
      <w:pPr>
        <w:jc w:val="center"/>
        <w:rPr>
          <w:rFonts w:ascii="Times New Roman" w:hAnsi="Times New Roman" w:cs="Times New Roman"/>
          <w:b/>
          <w:bCs/>
          <w:sz w:val="24"/>
          <w:szCs w:val="24"/>
        </w:rPr>
      </w:pPr>
    </w:p>
    <w:p w:rsidR="00173A62" w:rsidRDefault="00173A62" w:rsidP="00173A62">
      <w:pPr>
        <w:jc w:val="center"/>
        <w:rPr>
          <w:rFonts w:ascii="Times New Roman" w:hAnsi="Times New Roman" w:cs="Times New Roman"/>
          <w:b/>
          <w:bCs/>
          <w:sz w:val="24"/>
          <w:szCs w:val="24"/>
        </w:rPr>
      </w:pPr>
    </w:p>
    <w:p w:rsidR="00173A62" w:rsidRDefault="00173A62" w:rsidP="00173A62">
      <w:pPr>
        <w:jc w:val="center"/>
        <w:rPr>
          <w:rFonts w:ascii="Times New Roman" w:hAnsi="Times New Roman" w:cs="Times New Roman"/>
          <w:b/>
          <w:bCs/>
          <w:sz w:val="24"/>
          <w:szCs w:val="24"/>
        </w:rPr>
      </w:pPr>
    </w:p>
    <w:p w:rsidR="00173A62" w:rsidRPr="002E6A1D" w:rsidRDefault="00173A62" w:rsidP="00173A62">
      <w:pPr>
        <w:jc w:val="center"/>
        <w:rPr>
          <w:rFonts w:ascii="Times New Roman" w:hAnsi="Times New Roman" w:cs="Times New Roman"/>
          <w:b/>
          <w:bCs/>
          <w:sz w:val="24"/>
          <w:szCs w:val="24"/>
        </w:rPr>
      </w:pPr>
      <w:r w:rsidRPr="002E6A1D">
        <w:rPr>
          <w:rFonts w:ascii="Times New Roman" w:hAnsi="Times New Roman" w:cs="Times New Roman"/>
          <w:b/>
          <w:bCs/>
          <w:sz w:val="24"/>
          <w:szCs w:val="24"/>
        </w:rPr>
        <w:t>Характеристики</w:t>
      </w:r>
      <w:r w:rsidRPr="002E6A1D">
        <w:rPr>
          <w:rFonts w:ascii="Times New Roman" w:hAnsi="Times New Roman" w:cs="Times New Roman"/>
          <w:b/>
          <w:bCs/>
          <w:sz w:val="24"/>
          <w:szCs w:val="24"/>
        </w:rPr>
        <w:br/>
        <w:t>сферы реализации программы, описание основных проблем и прогноз развития</w:t>
      </w:r>
    </w:p>
    <w:bookmarkEnd w:id="1"/>
    <w:p w:rsidR="00173A62" w:rsidRPr="002E6A1D" w:rsidRDefault="00173A62" w:rsidP="00173A62">
      <w:pPr>
        <w:jc w:val="both"/>
        <w:rPr>
          <w:rFonts w:ascii="Times New Roman" w:hAnsi="Times New Roman" w:cs="Times New Roman"/>
          <w:bCs/>
          <w:sz w:val="24"/>
          <w:szCs w:val="24"/>
        </w:rPr>
      </w:pP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Программа направлена на дальнейшее развитие и эффективное функционирование </w:t>
      </w:r>
      <w:r>
        <w:rPr>
          <w:rFonts w:ascii="Times New Roman" w:hAnsi="Times New Roman" w:cs="Times New Roman"/>
          <w:bCs/>
          <w:sz w:val="24"/>
          <w:szCs w:val="24"/>
        </w:rPr>
        <w:t>муницип</w:t>
      </w:r>
      <w:r w:rsidRPr="002E6A1D">
        <w:rPr>
          <w:rFonts w:ascii="Times New Roman" w:hAnsi="Times New Roman" w:cs="Times New Roman"/>
          <w:bCs/>
          <w:sz w:val="24"/>
          <w:szCs w:val="24"/>
        </w:rPr>
        <w:t>альной системы градорегулирования как инструмента, обеспечивающего управление градостроительной деятельностью в соответствии с</w:t>
      </w:r>
      <w:r w:rsidRPr="0018370D">
        <w:rPr>
          <w:rFonts w:ascii="Times New Roman" w:hAnsi="Times New Roman" w:cs="Times New Roman"/>
          <w:bCs/>
          <w:color w:val="000000"/>
          <w:sz w:val="24"/>
          <w:szCs w:val="24"/>
        </w:rPr>
        <w:t xml:space="preserve"> </w:t>
      </w:r>
      <w:hyperlink r:id="rId7" w:history="1">
        <w:r w:rsidRPr="0018370D">
          <w:rPr>
            <w:rStyle w:val="a4"/>
            <w:rFonts w:ascii="Times New Roman" w:hAnsi="Times New Roman" w:cs="Times New Roman"/>
            <w:bCs/>
            <w:color w:val="000000"/>
            <w:sz w:val="24"/>
            <w:szCs w:val="24"/>
            <w:u w:val="none"/>
          </w:rPr>
          <w:t>Градостроительным кодексом</w:t>
        </w:r>
      </w:hyperlink>
      <w:r w:rsidRPr="002E6A1D">
        <w:rPr>
          <w:rFonts w:ascii="Times New Roman" w:hAnsi="Times New Roman" w:cs="Times New Roman"/>
          <w:bCs/>
          <w:sz w:val="24"/>
          <w:szCs w:val="24"/>
        </w:rPr>
        <w:t xml:space="preserve">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w:t>
      </w:r>
      <w:r>
        <w:rPr>
          <w:rFonts w:ascii="Times New Roman" w:hAnsi="Times New Roman" w:cs="Times New Roman"/>
          <w:bCs/>
          <w:sz w:val="24"/>
          <w:szCs w:val="24"/>
        </w:rPr>
        <w:t>Новосергиевского поссовета</w:t>
      </w:r>
      <w:r w:rsidRPr="002E6A1D">
        <w:rPr>
          <w:rFonts w:ascii="Times New Roman" w:hAnsi="Times New Roman" w:cs="Times New Roman"/>
          <w:bCs/>
          <w:sz w:val="24"/>
          <w:szCs w:val="24"/>
        </w:rPr>
        <w:t>.</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Составной частью </w:t>
      </w:r>
      <w:r>
        <w:rPr>
          <w:rFonts w:ascii="Times New Roman" w:hAnsi="Times New Roman" w:cs="Times New Roman"/>
          <w:bCs/>
          <w:sz w:val="24"/>
          <w:szCs w:val="24"/>
        </w:rPr>
        <w:t>муницип</w:t>
      </w:r>
      <w:r w:rsidRPr="002E6A1D">
        <w:rPr>
          <w:rFonts w:ascii="Times New Roman" w:hAnsi="Times New Roman" w:cs="Times New Roman"/>
          <w:bCs/>
          <w:sz w:val="24"/>
          <w:szCs w:val="24"/>
        </w:rPr>
        <w:t>альной системы градорегулирования является совокупность муниципальн</w:t>
      </w:r>
      <w:r>
        <w:rPr>
          <w:rFonts w:ascii="Times New Roman" w:hAnsi="Times New Roman" w:cs="Times New Roman"/>
          <w:bCs/>
          <w:sz w:val="24"/>
          <w:szCs w:val="24"/>
        </w:rPr>
        <w:t>ой</w:t>
      </w:r>
      <w:r w:rsidRPr="002E6A1D">
        <w:rPr>
          <w:rFonts w:ascii="Times New Roman" w:hAnsi="Times New Roman" w:cs="Times New Roman"/>
          <w:bCs/>
          <w:sz w:val="24"/>
          <w:szCs w:val="24"/>
        </w:rPr>
        <w:t xml:space="preserve"> подсистем</w:t>
      </w:r>
      <w:r>
        <w:rPr>
          <w:rFonts w:ascii="Times New Roman" w:hAnsi="Times New Roman" w:cs="Times New Roman"/>
          <w:bCs/>
          <w:sz w:val="24"/>
          <w:szCs w:val="24"/>
        </w:rPr>
        <w:t>ы поселения</w:t>
      </w:r>
      <w:r w:rsidRPr="002E6A1D">
        <w:rPr>
          <w:rFonts w:ascii="Times New Roman" w:hAnsi="Times New Roman" w:cs="Times New Roman"/>
          <w:bCs/>
          <w:sz w:val="24"/>
          <w:szCs w:val="24"/>
        </w:rPr>
        <w:t>, основн</w:t>
      </w:r>
      <w:r>
        <w:rPr>
          <w:rFonts w:ascii="Times New Roman" w:hAnsi="Times New Roman" w:cs="Times New Roman"/>
          <w:bCs/>
          <w:sz w:val="24"/>
          <w:szCs w:val="24"/>
        </w:rPr>
        <w:t>ой</w:t>
      </w:r>
      <w:r w:rsidRPr="002E6A1D">
        <w:rPr>
          <w:rFonts w:ascii="Times New Roman" w:hAnsi="Times New Roman" w:cs="Times New Roman"/>
          <w:bCs/>
          <w:sz w:val="24"/>
          <w:szCs w:val="24"/>
        </w:rPr>
        <w:t xml:space="preserve"> задач</w:t>
      </w:r>
      <w:r>
        <w:rPr>
          <w:rFonts w:ascii="Times New Roman" w:hAnsi="Times New Roman" w:cs="Times New Roman"/>
          <w:bCs/>
          <w:sz w:val="24"/>
          <w:szCs w:val="24"/>
        </w:rPr>
        <w:t>ей</w:t>
      </w:r>
      <w:r w:rsidRPr="002E6A1D">
        <w:rPr>
          <w:rFonts w:ascii="Times New Roman" w:hAnsi="Times New Roman" w:cs="Times New Roman"/>
          <w:bCs/>
          <w:sz w:val="24"/>
          <w:szCs w:val="24"/>
        </w:rPr>
        <w:t xml:space="preserve"> котор</w:t>
      </w:r>
      <w:r>
        <w:rPr>
          <w:rFonts w:ascii="Times New Roman" w:hAnsi="Times New Roman" w:cs="Times New Roman"/>
          <w:bCs/>
          <w:sz w:val="24"/>
          <w:szCs w:val="24"/>
        </w:rPr>
        <w:t>ой</w:t>
      </w:r>
      <w:r w:rsidRPr="002E6A1D">
        <w:rPr>
          <w:rFonts w:ascii="Times New Roman" w:hAnsi="Times New Roman" w:cs="Times New Roman"/>
          <w:bCs/>
          <w:sz w:val="24"/>
          <w:szCs w:val="24"/>
        </w:rPr>
        <w:t xml:space="preserve"> явля</w:t>
      </w:r>
      <w:r>
        <w:rPr>
          <w:rFonts w:ascii="Times New Roman" w:hAnsi="Times New Roman" w:cs="Times New Roman"/>
          <w:bCs/>
          <w:sz w:val="24"/>
          <w:szCs w:val="24"/>
        </w:rPr>
        <w:t>е</w:t>
      </w:r>
      <w:r w:rsidRPr="002E6A1D">
        <w:rPr>
          <w:rFonts w:ascii="Times New Roman" w:hAnsi="Times New Roman" w:cs="Times New Roman"/>
          <w:bCs/>
          <w:sz w:val="24"/>
          <w:szCs w:val="24"/>
        </w:rPr>
        <w:t>тся:</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подготовка и принятие муниципальных правовых актов в сфере градостроительной деятельности;</w:t>
      </w:r>
    </w:p>
    <w:p w:rsidR="00173A62"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подготовка и утверждение документации по планировке территории;</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 xml:space="preserve">           подготовка нормативов градостроительного проектирования</w:t>
      </w:r>
    </w:p>
    <w:p w:rsidR="00173A62"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мониторинг процессов градостроительной деятельности, под</w:t>
      </w:r>
      <w:r>
        <w:rPr>
          <w:rFonts w:ascii="Times New Roman" w:hAnsi="Times New Roman" w:cs="Times New Roman"/>
          <w:bCs/>
          <w:sz w:val="24"/>
          <w:szCs w:val="24"/>
        </w:rPr>
        <w:t xml:space="preserve">готовка и внесение изменений в </w:t>
      </w:r>
      <w:r w:rsidRPr="002E6A1D">
        <w:rPr>
          <w:rFonts w:ascii="Times New Roman" w:hAnsi="Times New Roman" w:cs="Times New Roman"/>
          <w:bCs/>
          <w:sz w:val="24"/>
          <w:szCs w:val="24"/>
        </w:rPr>
        <w:t>правила землепользования и застройки</w:t>
      </w:r>
      <w:r>
        <w:rPr>
          <w:rFonts w:ascii="Times New Roman" w:hAnsi="Times New Roman" w:cs="Times New Roman"/>
          <w:bCs/>
          <w:sz w:val="24"/>
          <w:szCs w:val="24"/>
        </w:rPr>
        <w:t xml:space="preserve"> и      внесение изменений в документы территориального планирования</w:t>
      </w:r>
    </w:p>
    <w:p w:rsidR="00173A62" w:rsidRDefault="00173A62" w:rsidP="00173A62">
      <w:pPr>
        <w:jc w:val="both"/>
        <w:rPr>
          <w:rFonts w:ascii="Times New Roman" w:hAnsi="Times New Roman" w:cs="Times New Roman"/>
          <w:bCs/>
          <w:sz w:val="24"/>
          <w:szCs w:val="24"/>
        </w:rPr>
      </w:pPr>
    </w:p>
    <w:p w:rsidR="00173A62"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наличие документов для внесения сведений о границах   зон с особыми условиями использования территории населенного пункта пос. Новосергиевка муниципального образования Новосергиевский поссовет Новосергиевского района Оренбургской области в госудаоственный кадастр недвижимости</w:t>
      </w:r>
    </w:p>
    <w:p w:rsidR="00173A62" w:rsidRDefault="00173A62" w:rsidP="00173A62">
      <w:pPr>
        <w:jc w:val="both"/>
        <w:rPr>
          <w:rFonts w:ascii="Times New Roman" w:hAnsi="Times New Roman" w:cs="Times New Roman"/>
          <w:bCs/>
          <w:sz w:val="24"/>
          <w:szCs w:val="24"/>
        </w:rPr>
      </w:pPr>
    </w:p>
    <w:p w:rsidR="00173A62"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документация по планировке территории в составе проекта планировки территории и проекта межевания территории с проведением подготовительных работ по инженерно-геодезическим изысканиям по объекту «Жилой район площадью 63 га в пос. Новосергиевка Новосергиевского района Оренбургской области»</w:t>
      </w:r>
    </w:p>
    <w:p w:rsidR="00173A62" w:rsidRDefault="00173A62" w:rsidP="00173A62">
      <w:pPr>
        <w:jc w:val="both"/>
        <w:rPr>
          <w:rFonts w:ascii="Times New Roman" w:hAnsi="Times New Roman" w:cs="Times New Roman"/>
          <w:bCs/>
          <w:sz w:val="24"/>
          <w:szCs w:val="24"/>
        </w:rPr>
      </w:pPr>
    </w:p>
    <w:p w:rsidR="00173A62"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документация по планировке территории в составе проекта планировки территории и проекта межевания территории с проведением подготовительных работ по инженерно-геодезическим изысканиям по объекту «Жилой район площадью 62 га в с. Землянка Новосергиевского района Оренбургской области»</w:t>
      </w:r>
    </w:p>
    <w:p w:rsidR="00173A62" w:rsidRDefault="00173A62" w:rsidP="00173A62">
      <w:pPr>
        <w:jc w:val="both"/>
        <w:rPr>
          <w:rFonts w:ascii="Times New Roman" w:hAnsi="Times New Roman" w:cs="Times New Roman"/>
          <w:bCs/>
          <w:sz w:val="24"/>
          <w:szCs w:val="24"/>
        </w:rPr>
      </w:pP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 xml:space="preserve">разработка проектной и рабочей документации по объекту «Инженерные коммуникации юго-западной части пос.Новосергиевка Новосергиевского района Оренбургской области».  </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обсуждение на публичных слушаниях проектов документов градостроительного зонирования</w:t>
      </w:r>
      <w:r>
        <w:rPr>
          <w:rFonts w:ascii="Times New Roman" w:hAnsi="Times New Roman" w:cs="Times New Roman"/>
          <w:bCs/>
          <w:sz w:val="24"/>
          <w:szCs w:val="24"/>
        </w:rPr>
        <w:t>,</w:t>
      </w:r>
      <w:r w:rsidRPr="002E6A1D">
        <w:rPr>
          <w:rFonts w:ascii="Times New Roman" w:hAnsi="Times New Roman" w:cs="Times New Roman"/>
          <w:bCs/>
          <w:sz w:val="24"/>
          <w:szCs w:val="24"/>
        </w:rPr>
        <w:t xml:space="preserve"> документации по планировке территорий</w:t>
      </w:r>
      <w:r>
        <w:rPr>
          <w:rFonts w:ascii="Times New Roman" w:hAnsi="Times New Roman" w:cs="Times New Roman"/>
          <w:bCs/>
          <w:sz w:val="24"/>
          <w:szCs w:val="24"/>
        </w:rPr>
        <w:t xml:space="preserve"> и других документов;</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Pr="002E6A1D">
        <w:rPr>
          <w:rFonts w:ascii="Times New Roman" w:hAnsi="Times New Roman" w:cs="Times New Roman"/>
          <w:bCs/>
          <w:sz w:val="24"/>
          <w:szCs w:val="24"/>
        </w:rPr>
        <w:t>Эффективное функционирование систем</w:t>
      </w:r>
      <w:r>
        <w:rPr>
          <w:rFonts w:ascii="Times New Roman" w:hAnsi="Times New Roman" w:cs="Times New Roman"/>
          <w:bCs/>
          <w:sz w:val="24"/>
          <w:szCs w:val="24"/>
        </w:rPr>
        <w:t>ы</w:t>
      </w:r>
      <w:r w:rsidRPr="002E6A1D">
        <w:rPr>
          <w:rFonts w:ascii="Times New Roman" w:hAnsi="Times New Roman" w:cs="Times New Roman"/>
          <w:bCs/>
          <w:sz w:val="24"/>
          <w:szCs w:val="24"/>
        </w:rPr>
        <w:t xml:space="preserve"> градорегулирования предполагает наличие профессионально подготовленного кадрового состава муниципальн</w:t>
      </w:r>
      <w:r>
        <w:rPr>
          <w:rFonts w:ascii="Times New Roman" w:hAnsi="Times New Roman" w:cs="Times New Roman"/>
          <w:bCs/>
          <w:sz w:val="24"/>
          <w:szCs w:val="24"/>
        </w:rPr>
        <w:t>ого</w:t>
      </w:r>
      <w:r w:rsidRPr="002E6A1D">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2E6A1D">
        <w:rPr>
          <w:rFonts w:ascii="Times New Roman" w:hAnsi="Times New Roman" w:cs="Times New Roman"/>
          <w:bCs/>
          <w:sz w:val="24"/>
          <w:szCs w:val="24"/>
        </w:rPr>
        <w:t xml:space="preserve"> и соответствующего уровня технического и программного обеспечения их деятельности.</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Для обеспечения выполнения требований градостроительного законодательства в документы на регулярной основе должны вноситься изменения, обусловленные содержанием принимаемых в установленном порядке планов и программ комплексного социально-экономического развития Оренбургской области и муниципальн</w:t>
      </w:r>
      <w:r>
        <w:rPr>
          <w:rFonts w:ascii="Times New Roman" w:hAnsi="Times New Roman" w:cs="Times New Roman"/>
          <w:bCs/>
          <w:sz w:val="24"/>
          <w:szCs w:val="24"/>
        </w:rPr>
        <w:t>ого</w:t>
      </w:r>
      <w:r w:rsidRPr="002E6A1D">
        <w:rPr>
          <w:rFonts w:ascii="Times New Roman" w:hAnsi="Times New Roman" w:cs="Times New Roman"/>
          <w:bCs/>
          <w:sz w:val="24"/>
          <w:szCs w:val="24"/>
        </w:rPr>
        <w:t xml:space="preserve"> </w:t>
      </w:r>
      <w:r>
        <w:rPr>
          <w:rFonts w:ascii="Times New Roman" w:hAnsi="Times New Roman" w:cs="Times New Roman"/>
          <w:bCs/>
          <w:sz w:val="24"/>
          <w:szCs w:val="24"/>
        </w:rPr>
        <w:t>района</w:t>
      </w:r>
      <w:r w:rsidRPr="002E6A1D">
        <w:rPr>
          <w:rFonts w:ascii="Times New Roman" w:hAnsi="Times New Roman" w:cs="Times New Roman"/>
          <w:bCs/>
          <w:sz w:val="24"/>
          <w:szCs w:val="24"/>
        </w:rPr>
        <w:t>.</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С учетом </w:t>
      </w:r>
      <w:r>
        <w:rPr>
          <w:rFonts w:ascii="Times New Roman" w:hAnsi="Times New Roman" w:cs="Times New Roman"/>
          <w:bCs/>
          <w:sz w:val="24"/>
          <w:szCs w:val="24"/>
        </w:rPr>
        <w:t xml:space="preserve">этого </w:t>
      </w:r>
      <w:r w:rsidRPr="002E6A1D">
        <w:rPr>
          <w:rFonts w:ascii="Times New Roman" w:hAnsi="Times New Roman" w:cs="Times New Roman"/>
          <w:bCs/>
          <w:sz w:val="24"/>
          <w:szCs w:val="24"/>
        </w:rPr>
        <w:t>данную проблему можно решить только с использованием программно-целевого метода, позволяющего привлечь средства федерального, областного и местных бюджетов.</w:t>
      </w:r>
    </w:p>
    <w:p w:rsidR="00173A62"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Применение программно-целевого метода в решении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финансово-экономического состояния развития </w:t>
      </w:r>
      <w:r>
        <w:rPr>
          <w:rFonts w:ascii="Times New Roman" w:hAnsi="Times New Roman" w:cs="Times New Roman"/>
          <w:bCs/>
          <w:sz w:val="24"/>
          <w:szCs w:val="24"/>
        </w:rPr>
        <w:t>поселения</w:t>
      </w:r>
      <w:r w:rsidRPr="002E6A1D">
        <w:rPr>
          <w:rFonts w:ascii="Times New Roman" w:hAnsi="Times New Roman" w:cs="Times New Roman"/>
          <w:bCs/>
          <w:sz w:val="24"/>
          <w:szCs w:val="24"/>
        </w:rPr>
        <w:t xml:space="preserve"> и возможностей консолидированного бюджета по выделению средств на реализацию программы.</w:t>
      </w:r>
    </w:p>
    <w:p w:rsidR="00173A62" w:rsidRDefault="00173A62" w:rsidP="00173A62">
      <w:pPr>
        <w:jc w:val="both"/>
        <w:rPr>
          <w:rFonts w:ascii="Times New Roman" w:hAnsi="Times New Roman" w:cs="Times New Roman"/>
          <w:bCs/>
          <w:sz w:val="24"/>
          <w:szCs w:val="24"/>
        </w:rPr>
      </w:pPr>
    </w:p>
    <w:p w:rsidR="00173A62" w:rsidRPr="002E6A1D" w:rsidRDefault="00173A62" w:rsidP="00173A62">
      <w:pPr>
        <w:jc w:val="center"/>
        <w:rPr>
          <w:rFonts w:ascii="Times New Roman" w:hAnsi="Times New Roman" w:cs="Times New Roman"/>
          <w:b/>
          <w:bCs/>
          <w:sz w:val="24"/>
          <w:szCs w:val="24"/>
        </w:rPr>
      </w:pPr>
      <w:bookmarkStart w:id="2" w:name="sub_10002"/>
      <w:r w:rsidRPr="002E6A1D">
        <w:rPr>
          <w:rFonts w:ascii="Times New Roman" w:hAnsi="Times New Roman" w:cs="Times New Roman"/>
          <w:b/>
          <w:bCs/>
          <w:sz w:val="24"/>
          <w:szCs w:val="24"/>
        </w:rPr>
        <w:t>Приоритеты</w:t>
      </w:r>
      <w:r w:rsidRPr="002E6A1D">
        <w:rPr>
          <w:rFonts w:ascii="Times New Roman" w:hAnsi="Times New Roman" w:cs="Times New Roman"/>
          <w:b/>
          <w:bCs/>
          <w:sz w:val="24"/>
          <w:szCs w:val="24"/>
        </w:rPr>
        <w:br/>
        <w:t>государственной политики в сфере реализации программы, цели, задачи и целевые индикаторы (показатели) их достижения, описание основных ожидаемых конечных результатов программы, сроков ее реализации</w:t>
      </w:r>
    </w:p>
    <w:bookmarkEnd w:id="2"/>
    <w:p w:rsidR="00173A62" w:rsidRPr="002E6A1D" w:rsidRDefault="00173A62" w:rsidP="00173A62">
      <w:pPr>
        <w:jc w:val="both"/>
        <w:rPr>
          <w:rFonts w:ascii="Times New Roman" w:hAnsi="Times New Roman" w:cs="Times New Roman"/>
          <w:bCs/>
          <w:sz w:val="24"/>
          <w:szCs w:val="24"/>
        </w:rPr>
      </w:pP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Разработка документов стратегического развития муниципальн</w:t>
      </w:r>
      <w:r>
        <w:rPr>
          <w:rFonts w:ascii="Times New Roman" w:hAnsi="Times New Roman" w:cs="Times New Roman"/>
          <w:bCs/>
          <w:sz w:val="24"/>
          <w:szCs w:val="24"/>
        </w:rPr>
        <w:t>ого</w:t>
      </w:r>
      <w:r w:rsidRPr="002E6A1D">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2E6A1D">
        <w:rPr>
          <w:rFonts w:ascii="Times New Roman" w:hAnsi="Times New Roman" w:cs="Times New Roman"/>
          <w:bCs/>
          <w:sz w:val="24"/>
          <w:szCs w:val="24"/>
        </w:rPr>
        <w:t xml:space="preserve">, согласованных с приоритетными направлениями развития Оренбургской области - задача, определенная </w:t>
      </w:r>
      <w:hyperlink r:id="rId8" w:history="1">
        <w:r w:rsidRPr="0018370D">
          <w:rPr>
            <w:rStyle w:val="a4"/>
            <w:rFonts w:ascii="Times New Roman" w:hAnsi="Times New Roman" w:cs="Times New Roman"/>
            <w:bCs/>
            <w:color w:val="000000"/>
            <w:sz w:val="24"/>
            <w:szCs w:val="24"/>
            <w:u w:val="none"/>
          </w:rPr>
          <w:t>стратегией</w:t>
        </w:r>
      </w:hyperlink>
      <w:r w:rsidRPr="002E6A1D">
        <w:rPr>
          <w:rFonts w:ascii="Times New Roman" w:hAnsi="Times New Roman" w:cs="Times New Roman"/>
          <w:bCs/>
          <w:sz w:val="24"/>
          <w:szCs w:val="24"/>
        </w:rPr>
        <w:t xml:space="preserve"> развития Оренбургской области до 2020 года и на период до 2030 года.</w:t>
      </w:r>
    </w:p>
    <w:p w:rsidR="00173A62"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Мероприятия по развитию системы градорегулирования </w:t>
      </w:r>
      <w:r>
        <w:rPr>
          <w:rFonts w:ascii="Times New Roman" w:hAnsi="Times New Roman" w:cs="Times New Roman"/>
          <w:bCs/>
          <w:sz w:val="24"/>
          <w:szCs w:val="24"/>
        </w:rPr>
        <w:t>поселения</w:t>
      </w:r>
      <w:r w:rsidRPr="002E6A1D">
        <w:rPr>
          <w:rFonts w:ascii="Times New Roman" w:hAnsi="Times New Roman" w:cs="Times New Roman"/>
          <w:bCs/>
          <w:sz w:val="24"/>
          <w:szCs w:val="24"/>
        </w:rPr>
        <w:t xml:space="preserve"> осуществлялись с 201</w:t>
      </w:r>
      <w:r>
        <w:rPr>
          <w:rFonts w:ascii="Times New Roman" w:hAnsi="Times New Roman" w:cs="Times New Roman"/>
          <w:bCs/>
          <w:sz w:val="24"/>
          <w:szCs w:val="24"/>
        </w:rPr>
        <w:t>1</w:t>
      </w:r>
      <w:r w:rsidRPr="002E6A1D">
        <w:rPr>
          <w:rFonts w:ascii="Times New Roman" w:hAnsi="Times New Roman" w:cs="Times New Roman"/>
          <w:bCs/>
          <w:sz w:val="24"/>
          <w:szCs w:val="24"/>
        </w:rPr>
        <w:t xml:space="preserve"> года</w:t>
      </w:r>
      <w:r>
        <w:rPr>
          <w:rFonts w:ascii="Times New Roman" w:hAnsi="Times New Roman" w:cs="Times New Roman"/>
          <w:bCs/>
          <w:sz w:val="24"/>
          <w:szCs w:val="24"/>
        </w:rPr>
        <w:t xml:space="preserve"> в рамках </w:t>
      </w:r>
      <w:r w:rsidRPr="002E6A1D">
        <w:rPr>
          <w:rFonts w:ascii="Times New Roman" w:hAnsi="Times New Roman" w:cs="Times New Roman"/>
          <w:bCs/>
          <w:sz w:val="24"/>
          <w:szCs w:val="24"/>
        </w:rPr>
        <w:t xml:space="preserve"> </w:t>
      </w:r>
      <w:r>
        <w:rPr>
          <w:rFonts w:ascii="Times New Roman" w:hAnsi="Times New Roman" w:cs="Times New Roman"/>
          <w:bCs/>
          <w:sz w:val="24"/>
          <w:szCs w:val="24"/>
        </w:rPr>
        <w:t xml:space="preserve">с момента утверждения Генерального плана поселения, </w:t>
      </w:r>
    </w:p>
    <w:p w:rsidR="00173A62" w:rsidRPr="002E6A1D" w:rsidRDefault="00173A62" w:rsidP="00173A62">
      <w:pPr>
        <w:jc w:val="both"/>
        <w:rPr>
          <w:rFonts w:ascii="Times New Roman" w:hAnsi="Times New Roman" w:cs="Times New Roman"/>
          <w:bCs/>
          <w:sz w:val="24"/>
          <w:szCs w:val="24"/>
        </w:rPr>
      </w:pPr>
    </w:p>
    <w:p w:rsidR="00173A62" w:rsidRPr="000E062A" w:rsidRDefault="00173A62" w:rsidP="00173A62">
      <w:pPr>
        <w:ind w:firstLine="709"/>
        <w:jc w:val="both"/>
        <w:rPr>
          <w:rFonts w:ascii="Times New Roman" w:hAnsi="Times New Roman" w:cs="Times New Roman"/>
          <w:b/>
          <w:bCs/>
          <w:sz w:val="24"/>
          <w:szCs w:val="24"/>
          <w:u w:val="single"/>
        </w:rPr>
      </w:pPr>
      <w:r w:rsidRPr="000E062A">
        <w:rPr>
          <w:rFonts w:ascii="Times New Roman" w:hAnsi="Times New Roman" w:cs="Times New Roman"/>
          <w:b/>
          <w:bCs/>
          <w:sz w:val="24"/>
          <w:szCs w:val="24"/>
          <w:u w:val="single"/>
        </w:rPr>
        <w:t>Цели программы:</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2E6A1D">
        <w:rPr>
          <w:rFonts w:ascii="Times New Roman" w:hAnsi="Times New Roman" w:cs="Times New Roman"/>
          <w:bCs/>
          <w:sz w:val="24"/>
          <w:szCs w:val="24"/>
        </w:rPr>
        <w:t>обеспечение устойчивого развития территори</w:t>
      </w:r>
      <w:r>
        <w:rPr>
          <w:rFonts w:ascii="Times New Roman" w:hAnsi="Times New Roman" w:cs="Times New Roman"/>
          <w:bCs/>
          <w:sz w:val="24"/>
          <w:szCs w:val="24"/>
        </w:rPr>
        <w:t>и</w:t>
      </w:r>
      <w:r w:rsidRPr="002E6A1D">
        <w:rPr>
          <w:rFonts w:ascii="Times New Roman" w:hAnsi="Times New Roman" w:cs="Times New Roman"/>
          <w:bCs/>
          <w:sz w:val="24"/>
          <w:szCs w:val="24"/>
        </w:rPr>
        <w:t xml:space="preserve"> муниципальн</w:t>
      </w:r>
      <w:r>
        <w:rPr>
          <w:rFonts w:ascii="Times New Roman" w:hAnsi="Times New Roman" w:cs="Times New Roman"/>
          <w:bCs/>
          <w:sz w:val="24"/>
          <w:szCs w:val="24"/>
        </w:rPr>
        <w:t>ого</w:t>
      </w:r>
      <w:r w:rsidRPr="002E6A1D">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2E6A1D">
        <w:rPr>
          <w:rFonts w:ascii="Times New Roman" w:hAnsi="Times New Roman" w:cs="Times New Roman"/>
          <w:bCs/>
          <w:sz w:val="24"/>
          <w:szCs w:val="24"/>
        </w:rPr>
        <w:t>, развития инженерной, транспортной и социальной инфраструктуры, учета инт</w:t>
      </w:r>
      <w:r>
        <w:rPr>
          <w:rFonts w:ascii="Times New Roman" w:hAnsi="Times New Roman" w:cs="Times New Roman"/>
          <w:bCs/>
          <w:sz w:val="24"/>
          <w:szCs w:val="24"/>
        </w:rPr>
        <w:t>ересов граждан и их объединений</w:t>
      </w:r>
      <w:r w:rsidRPr="002E6A1D">
        <w:rPr>
          <w:rFonts w:ascii="Times New Roman" w:hAnsi="Times New Roman" w:cs="Times New Roman"/>
          <w:bCs/>
          <w:sz w:val="24"/>
          <w:szCs w:val="24"/>
        </w:rPr>
        <w:t>;</w:t>
      </w:r>
    </w:p>
    <w:p w:rsidR="00173A62"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2E6A1D">
        <w:rPr>
          <w:rFonts w:ascii="Times New Roman" w:hAnsi="Times New Roman" w:cs="Times New Roman"/>
          <w:bCs/>
          <w:sz w:val="24"/>
          <w:szCs w:val="24"/>
        </w:rPr>
        <w:t xml:space="preserve">обеспечение соответствия документов требованиям </w:t>
      </w:r>
      <w:hyperlink r:id="rId9" w:history="1">
        <w:r w:rsidRPr="0018370D">
          <w:rPr>
            <w:rStyle w:val="a4"/>
            <w:rFonts w:ascii="Times New Roman" w:hAnsi="Times New Roman" w:cs="Times New Roman"/>
            <w:bCs/>
            <w:color w:val="000000"/>
            <w:sz w:val="24"/>
            <w:szCs w:val="24"/>
            <w:u w:val="none"/>
          </w:rPr>
          <w:t>статьи 26</w:t>
        </w:r>
      </w:hyperlink>
      <w:r w:rsidRPr="002E6A1D">
        <w:rPr>
          <w:rFonts w:ascii="Times New Roman" w:hAnsi="Times New Roman" w:cs="Times New Roman"/>
          <w:bCs/>
          <w:sz w:val="24"/>
          <w:szCs w:val="24"/>
        </w:rPr>
        <w:t xml:space="preserve"> Градостроительного кодекса Российской Федерации.</w:t>
      </w:r>
    </w:p>
    <w:p w:rsidR="00173A62" w:rsidRPr="002E6A1D" w:rsidRDefault="00173A62" w:rsidP="00173A62">
      <w:pPr>
        <w:jc w:val="both"/>
        <w:rPr>
          <w:rFonts w:ascii="Times New Roman" w:hAnsi="Times New Roman" w:cs="Times New Roman"/>
          <w:bCs/>
          <w:sz w:val="24"/>
          <w:szCs w:val="24"/>
        </w:rPr>
      </w:pPr>
    </w:p>
    <w:p w:rsidR="00173A62" w:rsidRDefault="00173A62" w:rsidP="00173A62">
      <w:pPr>
        <w:jc w:val="both"/>
        <w:rPr>
          <w:rFonts w:ascii="Times New Roman" w:hAnsi="Times New Roman" w:cs="Times New Roman"/>
          <w:b/>
          <w:bCs/>
          <w:sz w:val="24"/>
          <w:szCs w:val="24"/>
          <w:u w:val="single"/>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Для достижения цели предусмотрено решение следующих </w:t>
      </w:r>
      <w:r w:rsidRPr="000E062A">
        <w:rPr>
          <w:rFonts w:ascii="Times New Roman" w:hAnsi="Times New Roman" w:cs="Times New Roman"/>
          <w:b/>
          <w:bCs/>
          <w:sz w:val="24"/>
          <w:szCs w:val="24"/>
          <w:u w:val="single"/>
        </w:rPr>
        <w:t>задач:</w:t>
      </w:r>
    </w:p>
    <w:p w:rsidR="00173A62" w:rsidRPr="002E6A1D" w:rsidRDefault="00173A62" w:rsidP="00173A62">
      <w:pPr>
        <w:jc w:val="both"/>
        <w:rPr>
          <w:rFonts w:ascii="Times New Roman" w:hAnsi="Times New Roman" w:cs="Times New Roman"/>
          <w:bCs/>
          <w:sz w:val="24"/>
          <w:szCs w:val="24"/>
        </w:rPr>
      </w:pPr>
    </w:p>
    <w:p w:rsidR="00173A62"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 xml:space="preserve">       - </w:t>
      </w:r>
      <w:r w:rsidRPr="002E6A1D">
        <w:rPr>
          <w:rFonts w:ascii="Times New Roman" w:hAnsi="Times New Roman" w:cs="Times New Roman"/>
          <w:bCs/>
          <w:sz w:val="24"/>
          <w:szCs w:val="24"/>
        </w:rPr>
        <w:t>обеспечение муниципальн</w:t>
      </w:r>
      <w:r>
        <w:rPr>
          <w:rFonts w:ascii="Times New Roman" w:hAnsi="Times New Roman" w:cs="Times New Roman"/>
          <w:bCs/>
          <w:sz w:val="24"/>
          <w:szCs w:val="24"/>
        </w:rPr>
        <w:t>ого</w:t>
      </w:r>
      <w:r w:rsidRPr="002E6A1D">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2E6A1D">
        <w:rPr>
          <w:rFonts w:ascii="Times New Roman" w:hAnsi="Times New Roman" w:cs="Times New Roman"/>
          <w:bCs/>
          <w:sz w:val="24"/>
          <w:szCs w:val="24"/>
        </w:rPr>
        <w:t xml:space="preserve"> документами</w:t>
      </w:r>
      <w:r>
        <w:rPr>
          <w:rFonts w:ascii="Times New Roman" w:hAnsi="Times New Roman" w:cs="Times New Roman"/>
          <w:bCs/>
          <w:sz w:val="24"/>
          <w:szCs w:val="24"/>
        </w:rPr>
        <w:t xml:space="preserve"> градостроительного планирования,</w:t>
      </w:r>
      <w:r w:rsidRPr="002E6A1D">
        <w:rPr>
          <w:rFonts w:ascii="Times New Roman" w:hAnsi="Times New Roman" w:cs="Times New Roman"/>
          <w:bCs/>
          <w:sz w:val="24"/>
          <w:szCs w:val="24"/>
        </w:rPr>
        <w:t xml:space="preserve"> градостроительного зонирования, документацией по планировке </w:t>
      </w:r>
      <w:r>
        <w:rPr>
          <w:rFonts w:ascii="Times New Roman" w:hAnsi="Times New Roman" w:cs="Times New Roman"/>
          <w:bCs/>
          <w:sz w:val="24"/>
          <w:szCs w:val="24"/>
        </w:rPr>
        <w:t xml:space="preserve">территории    </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173A62"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 xml:space="preserve">       -подготовка документов для внесения сведений о границах   зон с особыми условиями использования территории населенного пункта пос. Новосергиевка муниципального образования Новосергиевский поссовет Новосергиевского района Оренбургской области в госудаоственный кадастр недвижимости</w:t>
      </w:r>
    </w:p>
    <w:p w:rsidR="00173A62" w:rsidRDefault="00173A62" w:rsidP="00173A62">
      <w:pPr>
        <w:jc w:val="both"/>
        <w:rPr>
          <w:rFonts w:ascii="Times New Roman" w:hAnsi="Times New Roman" w:cs="Times New Roman"/>
          <w:bCs/>
          <w:sz w:val="24"/>
          <w:szCs w:val="24"/>
        </w:rPr>
      </w:pPr>
    </w:p>
    <w:p w:rsidR="00173A62"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-разработка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инженерно-геодезическим изысканиямпо объекту «Жилой район площадью 63 га в пос. Новосергиевка Новосергиевского района Оренбургской области»</w:t>
      </w:r>
    </w:p>
    <w:p w:rsidR="00173A62" w:rsidRDefault="00173A62" w:rsidP="00173A62">
      <w:pPr>
        <w:jc w:val="both"/>
        <w:rPr>
          <w:rFonts w:ascii="Times New Roman" w:hAnsi="Times New Roman" w:cs="Times New Roman"/>
          <w:bCs/>
          <w:sz w:val="24"/>
          <w:szCs w:val="24"/>
        </w:rPr>
      </w:pPr>
    </w:p>
    <w:p w:rsidR="00173A62"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 xml:space="preserve">    -разработка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инженерно-геодезическим изысканиям  по объекту «Жилой район площадью 62 га в с. Землянка Новосергиевского района Оренбургской области»</w:t>
      </w:r>
    </w:p>
    <w:p w:rsidR="00173A62" w:rsidRPr="004F4F37" w:rsidRDefault="00173A62" w:rsidP="00173A62">
      <w:pPr>
        <w:framePr w:hSpace="180" w:wrap="around" w:vAnchor="text" w:hAnchor="text" w:y="1"/>
        <w:suppressOverlap/>
        <w:jc w:val="both"/>
        <w:rPr>
          <w:rFonts w:ascii="Times New Roman" w:hAnsi="Times New Roman" w:cs="Times New Roman"/>
          <w:bCs/>
          <w:sz w:val="24"/>
          <w:szCs w:val="24"/>
        </w:rPr>
      </w:pPr>
    </w:p>
    <w:p w:rsidR="00173A62" w:rsidRPr="002E6A1D" w:rsidRDefault="00173A62" w:rsidP="00173A62">
      <w:pPr>
        <w:jc w:val="both"/>
        <w:rPr>
          <w:rFonts w:ascii="Times New Roman" w:hAnsi="Times New Roman" w:cs="Times New Roman"/>
          <w:bCs/>
          <w:sz w:val="24"/>
          <w:szCs w:val="24"/>
        </w:rPr>
      </w:pP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Развитие малоэтажного строительства обусловлено рядом очевидных преимуществ, основным из которых является упрощенный механизм реализации малоэтажных проектов на этапе проектирования и получения исходно-разрешительной документации. При этом сроки строительства значительно сокращаются. Кроме того, не менее важно и местоположение участков малоэтажного жилищного строительства (вдали от перегруженных трасс, промышленных производств, городской суеты), а также наличие собственного участка земли, городские удобства с полной инфраструктурой.</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Доля малоэтажного жилищного строительства в </w:t>
      </w:r>
      <w:r>
        <w:rPr>
          <w:rFonts w:ascii="Times New Roman" w:hAnsi="Times New Roman" w:cs="Times New Roman"/>
          <w:bCs/>
          <w:sz w:val="24"/>
          <w:szCs w:val="24"/>
        </w:rPr>
        <w:t xml:space="preserve">Новосергиевском поссовете </w:t>
      </w:r>
      <w:r w:rsidRPr="002E6A1D">
        <w:rPr>
          <w:rFonts w:ascii="Times New Roman" w:hAnsi="Times New Roman" w:cs="Times New Roman"/>
          <w:bCs/>
          <w:sz w:val="24"/>
          <w:szCs w:val="24"/>
        </w:rPr>
        <w:t xml:space="preserve"> ежегодно увеличивается. Высокие показатели и растущие темпы ввода малоэтажного жилья свидетельствуют об устойчивом спросе на данную категорию недвижимости.</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Формирование регионального адресного перечня земельных участков.</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Региональный адресный перечень земельных участков (далее </w:t>
      </w:r>
      <w:r>
        <w:rPr>
          <w:rFonts w:ascii="Times New Roman" w:hAnsi="Times New Roman" w:cs="Times New Roman"/>
          <w:bCs/>
          <w:sz w:val="24"/>
          <w:szCs w:val="24"/>
        </w:rPr>
        <w:t>–</w:t>
      </w:r>
      <w:r w:rsidRPr="002E6A1D">
        <w:rPr>
          <w:rFonts w:ascii="Times New Roman" w:hAnsi="Times New Roman" w:cs="Times New Roman"/>
          <w:bCs/>
          <w:sz w:val="24"/>
          <w:szCs w:val="24"/>
        </w:rPr>
        <w:t xml:space="preserve"> региональный перечень) утверждается Правительством Оренбургской области.</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Земельные участки, находящиеся в муниципальной собственности, муниципальный адресный перечень земельных участков (далее </w:t>
      </w:r>
      <w:r>
        <w:rPr>
          <w:rFonts w:ascii="Times New Roman" w:hAnsi="Times New Roman" w:cs="Times New Roman"/>
          <w:bCs/>
          <w:sz w:val="24"/>
          <w:szCs w:val="24"/>
        </w:rPr>
        <w:t>–</w:t>
      </w:r>
      <w:r w:rsidRPr="002E6A1D">
        <w:rPr>
          <w:rFonts w:ascii="Times New Roman" w:hAnsi="Times New Roman" w:cs="Times New Roman"/>
          <w:bCs/>
          <w:sz w:val="24"/>
          <w:szCs w:val="24"/>
        </w:rPr>
        <w:t xml:space="preserve"> муниципальный перечень) включаются в региональный перечень по инициативе муниципального образования.</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Земельный участок для целей жилищного строительства или размещения объектов инфраструктуры, в отношении которого определен способ его предоставления, рассматривается как проект жилищного строительства.</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Участниками проектов жилищного строительства могут выступать федеральные органы исполнительной власти, органы исполнительной власти Оренбургской области, органы местного самоуправления, организации коммунального комплекса, организации, осуществляющие эксплуатацию сетей инженерно-технического обеспечения, электросетевые и газоснабжающие организации, застройщики, а также иные организации, заинтересованные в предоставлении земельных участков для целей жилищного строительства.</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В отношении земельных участков, включенных в региональный перечень (муниципальный перечень), при необходимости составляется план освоения земельного участка, который представляет собой комплекс мероприятий с указанием ответственных участников реализации проектов жилищного строительства, планируемых сроков реализации, источников финансирования. При этом план освоения земельного участка согласовывается со всеми участниками проекта жилищного строительства, на которых возложены обязательства по реализации конкретных мероприятий.</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Работа по формированию регионального адресного перечня, определению приоритетных проектов жилищного строительства, составлению планов освоения земельных участков осуществляется в соответствии с </w:t>
      </w:r>
      <w:hyperlink r:id="rId10" w:history="1">
        <w:r w:rsidRPr="0018370D">
          <w:rPr>
            <w:rStyle w:val="a4"/>
            <w:rFonts w:ascii="Times New Roman" w:hAnsi="Times New Roman" w:cs="Times New Roman"/>
            <w:bCs/>
            <w:color w:val="000000"/>
            <w:sz w:val="24"/>
            <w:szCs w:val="24"/>
            <w:u w:val="none"/>
          </w:rPr>
          <w:t>приказом</w:t>
        </w:r>
      </w:hyperlink>
      <w:r w:rsidRPr="0018370D">
        <w:rPr>
          <w:rFonts w:ascii="Times New Roman" w:hAnsi="Times New Roman" w:cs="Times New Roman"/>
          <w:bCs/>
          <w:color w:val="000000"/>
          <w:sz w:val="24"/>
          <w:szCs w:val="24"/>
        </w:rPr>
        <w:t xml:space="preserve"> </w:t>
      </w:r>
      <w:r w:rsidRPr="002E6A1D">
        <w:rPr>
          <w:rFonts w:ascii="Times New Roman" w:hAnsi="Times New Roman" w:cs="Times New Roman"/>
          <w:bCs/>
          <w:sz w:val="24"/>
          <w:szCs w:val="24"/>
        </w:rPr>
        <w:t xml:space="preserve">Федерального агентства по строительству и жилищно-коммунальному хозяйству от 22 мая 2012 года </w:t>
      </w:r>
      <w:r>
        <w:rPr>
          <w:rFonts w:ascii="Times New Roman" w:hAnsi="Times New Roman" w:cs="Times New Roman"/>
          <w:bCs/>
          <w:sz w:val="24"/>
          <w:szCs w:val="24"/>
        </w:rPr>
        <w:t>№</w:t>
      </w:r>
      <w:r w:rsidRPr="002E6A1D">
        <w:rPr>
          <w:rFonts w:ascii="Times New Roman" w:hAnsi="Times New Roman" w:cs="Times New Roman"/>
          <w:bCs/>
          <w:sz w:val="24"/>
          <w:szCs w:val="24"/>
        </w:rPr>
        <w:t xml:space="preserve"> 180/ГС </w:t>
      </w:r>
      <w:r>
        <w:rPr>
          <w:rFonts w:ascii="Times New Roman" w:hAnsi="Times New Roman" w:cs="Times New Roman"/>
          <w:bCs/>
          <w:sz w:val="24"/>
          <w:szCs w:val="24"/>
        </w:rPr>
        <w:t>«</w:t>
      </w:r>
      <w:r w:rsidRPr="002E6A1D">
        <w:rPr>
          <w:rFonts w:ascii="Times New Roman" w:hAnsi="Times New Roman" w:cs="Times New Roman"/>
          <w:bCs/>
          <w:sz w:val="24"/>
          <w:szCs w:val="24"/>
        </w:rPr>
        <w:t xml:space="preserve">Об утверждении Методических рекомендаций по разработке </w:t>
      </w:r>
      <w:r w:rsidRPr="002E6A1D">
        <w:rPr>
          <w:rFonts w:ascii="Times New Roman" w:hAnsi="Times New Roman" w:cs="Times New Roman"/>
          <w:bCs/>
          <w:sz w:val="24"/>
          <w:szCs w:val="24"/>
        </w:rPr>
        <w:lastRenderedPageBreak/>
        <w:t>региональных программ развития жилищного строительства</w:t>
      </w:r>
      <w:r>
        <w:rPr>
          <w:rFonts w:ascii="Times New Roman" w:hAnsi="Times New Roman" w:cs="Times New Roman"/>
          <w:bCs/>
          <w:sz w:val="24"/>
          <w:szCs w:val="24"/>
        </w:rPr>
        <w:t>»</w:t>
      </w:r>
      <w:r w:rsidRPr="002E6A1D">
        <w:rPr>
          <w:rFonts w:ascii="Times New Roman" w:hAnsi="Times New Roman" w:cs="Times New Roman"/>
          <w:bCs/>
          <w:sz w:val="24"/>
          <w:szCs w:val="24"/>
        </w:rPr>
        <w:t>.</w:t>
      </w:r>
    </w:p>
    <w:p w:rsidR="00173A62" w:rsidRPr="0065322B"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65322B">
        <w:rPr>
          <w:rFonts w:ascii="Times New Roman" w:hAnsi="Times New Roman" w:cs="Times New Roman"/>
          <w:bCs/>
          <w:sz w:val="24"/>
          <w:szCs w:val="24"/>
        </w:rPr>
        <w:t xml:space="preserve">Целевые индикаторы (показатели) реализации программы представлены в </w:t>
      </w:r>
      <w:hyperlink w:anchor="sub_1000" w:history="1">
        <w:r w:rsidRPr="0018370D">
          <w:rPr>
            <w:rStyle w:val="a4"/>
            <w:rFonts w:ascii="Times New Roman" w:hAnsi="Times New Roman" w:cs="Times New Roman"/>
            <w:bCs/>
            <w:color w:val="000000"/>
            <w:sz w:val="24"/>
            <w:szCs w:val="24"/>
            <w:u w:val="none"/>
          </w:rPr>
          <w:t>приложении № 1</w:t>
        </w:r>
      </w:hyperlink>
      <w:r w:rsidRPr="0065322B">
        <w:rPr>
          <w:rFonts w:ascii="Times New Roman" w:hAnsi="Times New Roman" w:cs="Times New Roman"/>
          <w:bCs/>
          <w:sz w:val="24"/>
          <w:szCs w:val="24"/>
        </w:rPr>
        <w:t xml:space="preserve"> к настоящей Программе.</w:t>
      </w:r>
    </w:p>
    <w:p w:rsidR="00173A62" w:rsidRPr="0065322B" w:rsidRDefault="00173A62" w:rsidP="00173A62">
      <w:pPr>
        <w:jc w:val="both"/>
        <w:rPr>
          <w:rFonts w:ascii="Times New Roman" w:hAnsi="Times New Roman" w:cs="Times New Roman"/>
          <w:bCs/>
          <w:sz w:val="24"/>
          <w:szCs w:val="24"/>
        </w:rPr>
      </w:pPr>
      <w:r w:rsidRPr="0065322B">
        <w:rPr>
          <w:rFonts w:ascii="Times New Roman" w:hAnsi="Times New Roman" w:cs="Times New Roman"/>
          <w:bCs/>
          <w:sz w:val="24"/>
          <w:szCs w:val="24"/>
        </w:rPr>
        <w:tab/>
        <w:t xml:space="preserve">Подробный перечень мероприятий программы с указанием сроков реализации представлен в </w:t>
      </w:r>
      <w:hyperlink w:anchor="sub_2000" w:history="1">
        <w:r w:rsidRPr="0018370D">
          <w:rPr>
            <w:rStyle w:val="a4"/>
            <w:rFonts w:ascii="Times New Roman" w:hAnsi="Times New Roman" w:cs="Times New Roman"/>
            <w:bCs/>
            <w:color w:val="000000"/>
            <w:sz w:val="24"/>
            <w:szCs w:val="24"/>
            <w:u w:val="none"/>
          </w:rPr>
          <w:t>приложении № 2</w:t>
        </w:r>
      </w:hyperlink>
      <w:r w:rsidRPr="0018370D">
        <w:rPr>
          <w:rFonts w:ascii="Times New Roman" w:hAnsi="Times New Roman" w:cs="Times New Roman"/>
          <w:bCs/>
          <w:color w:val="000000"/>
          <w:sz w:val="24"/>
          <w:szCs w:val="24"/>
        </w:rPr>
        <w:t xml:space="preserve"> </w:t>
      </w:r>
      <w:r w:rsidRPr="0065322B">
        <w:rPr>
          <w:rFonts w:ascii="Times New Roman" w:hAnsi="Times New Roman" w:cs="Times New Roman"/>
          <w:bCs/>
          <w:sz w:val="24"/>
          <w:szCs w:val="24"/>
        </w:rPr>
        <w:t>к настоящей Программе.</w:t>
      </w:r>
    </w:p>
    <w:p w:rsidR="00173A62" w:rsidRDefault="00173A62" w:rsidP="00173A62">
      <w:pPr>
        <w:jc w:val="both"/>
        <w:rPr>
          <w:rFonts w:ascii="Times New Roman" w:hAnsi="Times New Roman" w:cs="Times New Roman"/>
          <w:bCs/>
          <w:sz w:val="24"/>
          <w:szCs w:val="24"/>
        </w:rPr>
      </w:pPr>
      <w:r w:rsidRPr="0065322B">
        <w:rPr>
          <w:rFonts w:ascii="Times New Roman" w:hAnsi="Times New Roman" w:cs="Times New Roman"/>
          <w:bCs/>
          <w:sz w:val="24"/>
          <w:szCs w:val="24"/>
        </w:rPr>
        <w:tab/>
        <w:t xml:space="preserve">Предлагаемый программой комплекс мероприятий должен быть реализован в течение </w:t>
      </w:r>
      <w:r>
        <w:rPr>
          <w:rFonts w:ascii="Times New Roman" w:hAnsi="Times New Roman" w:cs="Times New Roman"/>
          <w:bCs/>
          <w:sz w:val="24"/>
          <w:szCs w:val="24"/>
        </w:rPr>
        <w:t>2016</w:t>
      </w:r>
      <w:r w:rsidRPr="0065322B">
        <w:rPr>
          <w:rFonts w:ascii="Times New Roman" w:hAnsi="Times New Roman" w:cs="Times New Roman"/>
          <w:bCs/>
          <w:sz w:val="24"/>
          <w:szCs w:val="24"/>
        </w:rPr>
        <w:t xml:space="preserve"> </w:t>
      </w:r>
      <w:r>
        <w:rPr>
          <w:rFonts w:ascii="Times New Roman" w:hAnsi="Times New Roman" w:cs="Times New Roman"/>
          <w:bCs/>
          <w:sz w:val="24"/>
          <w:szCs w:val="24"/>
        </w:rPr>
        <w:t>–</w:t>
      </w:r>
      <w:r w:rsidRPr="0065322B">
        <w:rPr>
          <w:rFonts w:ascii="Times New Roman" w:hAnsi="Times New Roman" w:cs="Times New Roman"/>
          <w:bCs/>
          <w:sz w:val="24"/>
          <w:szCs w:val="24"/>
        </w:rPr>
        <w:t xml:space="preserve"> 2020 годов.</w:t>
      </w:r>
    </w:p>
    <w:p w:rsidR="00173A62" w:rsidRDefault="00173A62" w:rsidP="00173A62">
      <w:pPr>
        <w:jc w:val="both"/>
        <w:rPr>
          <w:rFonts w:ascii="Times New Roman" w:hAnsi="Times New Roman" w:cs="Times New Roman"/>
          <w:bCs/>
          <w:sz w:val="24"/>
          <w:szCs w:val="24"/>
        </w:rPr>
      </w:pPr>
    </w:p>
    <w:p w:rsidR="00173A62" w:rsidRPr="0065322B" w:rsidRDefault="00173A62" w:rsidP="00173A62">
      <w:pPr>
        <w:jc w:val="both"/>
        <w:rPr>
          <w:rFonts w:ascii="Times New Roman" w:hAnsi="Times New Roman" w:cs="Times New Roman"/>
          <w:bCs/>
          <w:sz w:val="24"/>
          <w:szCs w:val="24"/>
        </w:rPr>
      </w:pPr>
    </w:p>
    <w:p w:rsidR="00173A62" w:rsidRPr="002E6A1D" w:rsidRDefault="00173A62" w:rsidP="00173A62">
      <w:pPr>
        <w:jc w:val="center"/>
        <w:rPr>
          <w:rFonts w:ascii="Times New Roman" w:hAnsi="Times New Roman" w:cs="Times New Roman"/>
          <w:bCs/>
          <w:sz w:val="24"/>
          <w:szCs w:val="24"/>
        </w:rPr>
      </w:pPr>
      <w:bookmarkStart w:id="3" w:name="sub_10003"/>
      <w:r w:rsidRPr="002E6A1D">
        <w:rPr>
          <w:rFonts w:ascii="Times New Roman" w:hAnsi="Times New Roman" w:cs="Times New Roman"/>
          <w:b/>
          <w:bCs/>
          <w:sz w:val="24"/>
          <w:szCs w:val="24"/>
        </w:rPr>
        <w:t>Характеристика</w:t>
      </w:r>
      <w:r w:rsidRPr="002E6A1D">
        <w:rPr>
          <w:rFonts w:ascii="Times New Roman" w:hAnsi="Times New Roman" w:cs="Times New Roman"/>
          <w:b/>
          <w:bCs/>
          <w:sz w:val="24"/>
          <w:szCs w:val="24"/>
        </w:rPr>
        <w:br/>
        <w:t xml:space="preserve">ведомственных целевых программ и основных мероприятий </w:t>
      </w:r>
      <w:bookmarkEnd w:id="3"/>
    </w:p>
    <w:p w:rsidR="00173A62" w:rsidRPr="0065322B"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65322B">
        <w:rPr>
          <w:rFonts w:ascii="Times New Roman" w:hAnsi="Times New Roman" w:cs="Times New Roman"/>
          <w:bCs/>
          <w:sz w:val="24"/>
          <w:szCs w:val="24"/>
        </w:rPr>
        <w:t xml:space="preserve">Подробный перечень мероприятий программы с указанием сроков реализации и ресурсное обеспечение мероприятий Программы представлены в </w:t>
      </w:r>
      <w:hyperlink w:anchor="sub_2000" w:history="1">
        <w:r w:rsidRPr="0018370D">
          <w:rPr>
            <w:rStyle w:val="a4"/>
            <w:rFonts w:ascii="Times New Roman" w:hAnsi="Times New Roman" w:cs="Times New Roman"/>
            <w:bCs/>
            <w:color w:val="000000"/>
            <w:sz w:val="24"/>
            <w:szCs w:val="24"/>
            <w:u w:val="none"/>
          </w:rPr>
          <w:t>приложениях № 2</w:t>
        </w:r>
      </w:hyperlink>
      <w:r w:rsidRPr="0018370D">
        <w:rPr>
          <w:rFonts w:ascii="Times New Roman" w:hAnsi="Times New Roman" w:cs="Times New Roman"/>
          <w:bCs/>
          <w:color w:val="000000"/>
          <w:sz w:val="24"/>
          <w:szCs w:val="24"/>
        </w:rPr>
        <w:t xml:space="preserve">, </w:t>
      </w:r>
      <w:hyperlink w:anchor="sub_3000" w:history="1">
        <w:r w:rsidRPr="0018370D">
          <w:rPr>
            <w:rStyle w:val="a4"/>
            <w:rFonts w:ascii="Times New Roman" w:hAnsi="Times New Roman" w:cs="Times New Roman"/>
            <w:bCs/>
            <w:color w:val="000000"/>
            <w:sz w:val="24"/>
            <w:szCs w:val="24"/>
            <w:u w:val="none"/>
          </w:rPr>
          <w:t>№ 3</w:t>
        </w:r>
      </w:hyperlink>
      <w:r w:rsidRPr="0065322B">
        <w:rPr>
          <w:rFonts w:ascii="Times New Roman" w:hAnsi="Times New Roman" w:cs="Times New Roman"/>
          <w:bCs/>
          <w:sz w:val="24"/>
          <w:szCs w:val="24"/>
        </w:rPr>
        <w:t xml:space="preserve"> к настоящей Программе.</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Обеспечение </w:t>
      </w:r>
      <w:r>
        <w:rPr>
          <w:rFonts w:ascii="Times New Roman" w:hAnsi="Times New Roman" w:cs="Times New Roman"/>
          <w:bCs/>
          <w:sz w:val="24"/>
          <w:szCs w:val="24"/>
        </w:rPr>
        <w:t xml:space="preserve">Новосергиевского поссовета </w:t>
      </w:r>
      <w:r w:rsidRPr="002E6A1D">
        <w:rPr>
          <w:rFonts w:ascii="Times New Roman" w:hAnsi="Times New Roman" w:cs="Times New Roman"/>
          <w:bCs/>
          <w:sz w:val="24"/>
          <w:szCs w:val="24"/>
        </w:rPr>
        <w:t>актуализаци</w:t>
      </w:r>
      <w:r>
        <w:rPr>
          <w:rFonts w:ascii="Times New Roman" w:hAnsi="Times New Roman" w:cs="Times New Roman"/>
          <w:bCs/>
          <w:sz w:val="24"/>
          <w:szCs w:val="24"/>
        </w:rPr>
        <w:t>и</w:t>
      </w:r>
      <w:r w:rsidRPr="002E6A1D">
        <w:rPr>
          <w:rFonts w:ascii="Times New Roman" w:hAnsi="Times New Roman" w:cs="Times New Roman"/>
          <w:bCs/>
          <w:sz w:val="24"/>
          <w:szCs w:val="24"/>
        </w:rPr>
        <w:t xml:space="preserve"> </w:t>
      </w:r>
      <w:r>
        <w:rPr>
          <w:rFonts w:ascii="Times New Roman" w:hAnsi="Times New Roman" w:cs="Times New Roman"/>
          <w:bCs/>
          <w:sz w:val="24"/>
          <w:szCs w:val="24"/>
        </w:rPr>
        <w:t>муницип</w:t>
      </w:r>
      <w:r w:rsidRPr="002E6A1D">
        <w:rPr>
          <w:rFonts w:ascii="Times New Roman" w:hAnsi="Times New Roman" w:cs="Times New Roman"/>
          <w:bCs/>
          <w:sz w:val="24"/>
          <w:szCs w:val="24"/>
        </w:rPr>
        <w:t xml:space="preserve">альных нормативов градостроительного проектирования и схемы территориального планирования </w:t>
      </w:r>
      <w:r>
        <w:rPr>
          <w:rFonts w:ascii="Times New Roman" w:hAnsi="Times New Roman" w:cs="Times New Roman"/>
          <w:bCs/>
          <w:sz w:val="24"/>
          <w:szCs w:val="24"/>
        </w:rPr>
        <w:t xml:space="preserve">поселения </w:t>
      </w:r>
      <w:r w:rsidRPr="002E6A1D">
        <w:rPr>
          <w:rFonts w:ascii="Times New Roman" w:hAnsi="Times New Roman" w:cs="Times New Roman"/>
          <w:bCs/>
          <w:sz w:val="24"/>
          <w:szCs w:val="24"/>
        </w:rPr>
        <w:t xml:space="preserve">осуществляется </w:t>
      </w:r>
      <w:r>
        <w:rPr>
          <w:rFonts w:ascii="Times New Roman" w:hAnsi="Times New Roman" w:cs="Times New Roman"/>
          <w:bCs/>
          <w:sz w:val="24"/>
          <w:szCs w:val="24"/>
        </w:rPr>
        <w:t xml:space="preserve">администрацией Новосергиевского поссовета </w:t>
      </w:r>
      <w:r w:rsidRPr="002E6A1D">
        <w:rPr>
          <w:rFonts w:ascii="Times New Roman" w:hAnsi="Times New Roman" w:cs="Times New Roman"/>
          <w:bCs/>
          <w:sz w:val="24"/>
          <w:szCs w:val="24"/>
        </w:rPr>
        <w:t>в рамках реализации областной адресной инвестиционной программы на очередной финансовый год и плановый период.</w:t>
      </w:r>
    </w:p>
    <w:p w:rsidR="00173A62"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t xml:space="preserve">Проведение вышеуказанных мероприятий осуществляется за счет средств областного, районного и местного бюджетов. </w:t>
      </w:r>
      <w:r w:rsidRPr="002E6A1D">
        <w:rPr>
          <w:rFonts w:ascii="Times New Roman" w:hAnsi="Times New Roman" w:cs="Times New Roman"/>
          <w:bCs/>
          <w:sz w:val="24"/>
          <w:szCs w:val="24"/>
        </w:rPr>
        <w:t>Софинансирование из областного бюджета мероприятий по разработке либо внесению изменений в документы территориального планирования, градостроительного зонирования, по разработке документации по планировке территории элементов планировочной структуры поселени</w:t>
      </w:r>
      <w:r>
        <w:rPr>
          <w:rFonts w:ascii="Times New Roman" w:hAnsi="Times New Roman" w:cs="Times New Roman"/>
          <w:bCs/>
          <w:sz w:val="24"/>
          <w:szCs w:val="24"/>
        </w:rPr>
        <w:t>я</w:t>
      </w:r>
      <w:r w:rsidRPr="002E6A1D">
        <w:rPr>
          <w:rFonts w:ascii="Times New Roman" w:hAnsi="Times New Roman" w:cs="Times New Roman"/>
          <w:bCs/>
          <w:sz w:val="24"/>
          <w:szCs w:val="24"/>
        </w:rPr>
        <w:t xml:space="preserve"> муниципальн</w:t>
      </w:r>
      <w:r>
        <w:rPr>
          <w:rFonts w:ascii="Times New Roman" w:hAnsi="Times New Roman" w:cs="Times New Roman"/>
          <w:bCs/>
          <w:sz w:val="24"/>
          <w:szCs w:val="24"/>
        </w:rPr>
        <w:t>ого</w:t>
      </w:r>
      <w:r w:rsidRPr="002E6A1D">
        <w:rPr>
          <w:rFonts w:ascii="Times New Roman" w:hAnsi="Times New Roman" w:cs="Times New Roman"/>
          <w:bCs/>
          <w:sz w:val="24"/>
          <w:szCs w:val="24"/>
        </w:rPr>
        <w:t xml:space="preserve"> </w:t>
      </w:r>
      <w:r>
        <w:rPr>
          <w:rFonts w:ascii="Times New Roman" w:hAnsi="Times New Roman" w:cs="Times New Roman"/>
          <w:bCs/>
          <w:sz w:val="24"/>
          <w:szCs w:val="24"/>
        </w:rPr>
        <w:t>образования</w:t>
      </w:r>
      <w:r w:rsidRPr="002E6A1D">
        <w:rPr>
          <w:rFonts w:ascii="Times New Roman" w:hAnsi="Times New Roman" w:cs="Times New Roman"/>
          <w:bCs/>
          <w:sz w:val="24"/>
          <w:szCs w:val="24"/>
        </w:rPr>
        <w:t xml:space="preserve"> осуществляется </w:t>
      </w:r>
      <w:r>
        <w:rPr>
          <w:rFonts w:ascii="Times New Roman" w:hAnsi="Times New Roman" w:cs="Times New Roman"/>
          <w:bCs/>
          <w:sz w:val="24"/>
          <w:szCs w:val="24"/>
        </w:rPr>
        <w:t>Министерством строительства</w:t>
      </w:r>
      <w:r w:rsidRPr="002E6A1D">
        <w:rPr>
          <w:rFonts w:ascii="Times New Roman" w:hAnsi="Times New Roman" w:cs="Times New Roman"/>
          <w:bCs/>
          <w:sz w:val="24"/>
          <w:szCs w:val="24"/>
        </w:rPr>
        <w:t xml:space="preserve"> Оренбургской области по результатам отбора муниципальных образований и проектов.</w:t>
      </w:r>
      <w:r>
        <w:rPr>
          <w:rFonts w:ascii="Times New Roman" w:hAnsi="Times New Roman" w:cs="Times New Roman"/>
          <w:bCs/>
          <w:sz w:val="24"/>
          <w:szCs w:val="24"/>
        </w:rPr>
        <w:t xml:space="preserve"> Софинансирование из бюджета района осуществляется финансовым отделом муниципального района.</w:t>
      </w:r>
    </w:p>
    <w:p w:rsidR="00173A62" w:rsidRPr="002E6A1D" w:rsidRDefault="00173A62" w:rsidP="00173A62">
      <w:pPr>
        <w:jc w:val="both"/>
        <w:rPr>
          <w:rFonts w:ascii="Times New Roman" w:hAnsi="Times New Roman" w:cs="Times New Roman"/>
          <w:bCs/>
          <w:sz w:val="24"/>
          <w:szCs w:val="24"/>
        </w:rPr>
      </w:pP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Для участия в программе муниципальн</w:t>
      </w:r>
      <w:r>
        <w:rPr>
          <w:rFonts w:ascii="Times New Roman" w:hAnsi="Times New Roman" w:cs="Times New Roman"/>
          <w:bCs/>
          <w:sz w:val="24"/>
          <w:szCs w:val="24"/>
        </w:rPr>
        <w:t>о</w:t>
      </w:r>
      <w:r w:rsidRPr="002E6A1D">
        <w:rPr>
          <w:rFonts w:ascii="Times New Roman" w:hAnsi="Times New Roman" w:cs="Times New Roman"/>
          <w:bCs/>
          <w:sz w:val="24"/>
          <w:szCs w:val="24"/>
        </w:rPr>
        <w:t>е образовани</w:t>
      </w:r>
      <w:r>
        <w:rPr>
          <w:rFonts w:ascii="Times New Roman" w:hAnsi="Times New Roman" w:cs="Times New Roman"/>
          <w:bCs/>
          <w:sz w:val="24"/>
          <w:szCs w:val="24"/>
        </w:rPr>
        <w:t>е</w:t>
      </w:r>
      <w:r w:rsidRPr="002E6A1D">
        <w:rPr>
          <w:rFonts w:ascii="Times New Roman" w:hAnsi="Times New Roman" w:cs="Times New Roman"/>
          <w:bCs/>
          <w:sz w:val="24"/>
          <w:szCs w:val="24"/>
        </w:rPr>
        <w:t xml:space="preserve"> направля</w:t>
      </w:r>
      <w:r>
        <w:rPr>
          <w:rFonts w:ascii="Times New Roman" w:hAnsi="Times New Roman" w:cs="Times New Roman"/>
          <w:bCs/>
          <w:sz w:val="24"/>
          <w:szCs w:val="24"/>
        </w:rPr>
        <w:t>е</w:t>
      </w:r>
      <w:r w:rsidRPr="002E6A1D">
        <w:rPr>
          <w:rFonts w:ascii="Times New Roman" w:hAnsi="Times New Roman" w:cs="Times New Roman"/>
          <w:bCs/>
          <w:sz w:val="24"/>
          <w:szCs w:val="24"/>
        </w:rPr>
        <w:t xml:space="preserve">т в </w:t>
      </w:r>
      <w:r>
        <w:rPr>
          <w:rFonts w:ascii="Times New Roman" w:hAnsi="Times New Roman" w:cs="Times New Roman"/>
          <w:bCs/>
          <w:sz w:val="24"/>
          <w:szCs w:val="24"/>
        </w:rPr>
        <w:t>Министерством строительства</w:t>
      </w:r>
      <w:r w:rsidRPr="002E6A1D">
        <w:rPr>
          <w:rFonts w:ascii="Times New Roman" w:hAnsi="Times New Roman" w:cs="Times New Roman"/>
          <w:bCs/>
          <w:sz w:val="24"/>
          <w:szCs w:val="24"/>
        </w:rPr>
        <w:t xml:space="preserve"> Оренбургской области по форме и в сроки, установленные им, заявки с приложением:</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2E6A1D">
        <w:rPr>
          <w:rFonts w:ascii="Times New Roman" w:hAnsi="Times New Roman" w:cs="Times New Roman"/>
          <w:bCs/>
          <w:sz w:val="24"/>
          <w:szCs w:val="24"/>
        </w:rPr>
        <w:t>выписки из решений о местных бюджетах на очередной финансовый год и плановый период, подтверждающей наличие средств на финансирование мероприятий программы в объеме, соответствующем уровню софинансирования из областного бюджета;</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2E6A1D">
        <w:rPr>
          <w:rFonts w:ascii="Times New Roman" w:hAnsi="Times New Roman" w:cs="Times New Roman"/>
          <w:bCs/>
          <w:sz w:val="24"/>
          <w:szCs w:val="24"/>
        </w:rPr>
        <w:t xml:space="preserve">копии правового акта главы администрации муниципального образования об образовании комиссии по подготовке проекта </w:t>
      </w:r>
      <w:r>
        <w:rPr>
          <w:rFonts w:ascii="Times New Roman" w:hAnsi="Times New Roman" w:cs="Times New Roman"/>
          <w:bCs/>
          <w:sz w:val="24"/>
          <w:szCs w:val="24"/>
        </w:rPr>
        <w:t xml:space="preserve">изменений в </w:t>
      </w:r>
      <w:r w:rsidRPr="002E6A1D">
        <w:rPr>
          <w:rFonts w:ascii="Times New Roman" w:hAnsi="Times New Roman" w:cs="Times New Roman"/>
          <w:bCs/>
          <w:sz w:val="24"/>
          <w:szCs w:val="24"/>
        </w:rPr>
        <w:t>правил</w:t>
      </w:r>
      <w:r>
        <w:rPr>
          <w:rFonts w:ascii="Times New Roman" w:hAnsi="Times New Roman" w:cs="Times New Roman"/>
          <w:bCs/>
          <w:sz w:val="24"/>
          <w:szCs w:val="24"/>
        </w:rPr>
        <w:t>а</w:t>
      </w:r>
      <w:r w:rsidRPr="002E6A1D">
        <w:rPr>
          <w:rFonts w:ascii="Times New Roman" w:hAnsi="Times New Roman" w:cs="Times New Roman"/>
          <w:bCs/>
          <w:sz w:val="24"/>
          <w:szCs w:val="24"/>
        </w:rPr>
        <w:t xml:space="preserve"> землепользования и застройки, о подготовке проекта схемы территориального планирования муниципального </w:t>
      </w:r>
      <w:r>
        <w:rPr>
          <w:rFonts w:ascii="Times New Roman" w:hAnsi="Times New Roman" w:cs="Times New Roman"/>
          <w:bCs/>
          <w:sz w:val="24"/>
          <w:szCs w:val="24"/>
        </w:rPr>
        <w:t>образования</w:t>
      </w:r>
      <w:r w:rsidRPr="002E6A1D">
        <w:rPr>
          <w:rFonts w:ascii="Times New Roman" w:hAnsi="Times New Roman" w:cs="Times New Roman"/>
          <w:bCs/>
          <w:sz w:val="24"/>
          <w:szCs w:val="24"/>
        </w:rPr>
        <w:t xml:space="preserve">, </w:t>
      </w:r>
      <w:r>
        <w:rPr>
          <w:rFonts w:ascii="Times New Roman" w:hAnsi="Times New Roman" w:cs="Times New Roman"/>
          <w:bCs/>
          <w:sz w:val="24"/>
          <w:szCs w:val="24"/>
        </w:rPr>
        <w:t xml:space="preserve">изменения </w:t>
      </w:r>
      <w:r w:rsidRPr="002E6A1D">
        <w:rPr>
          <w:rFonts w:ascii="Times New Roman" w:hAnsi="Times New Roman" w:cs="Times New Roman"/>
          <w:bCs/>
          <w:sz w:val="24"/>
          <w:szCs w:val="24"/>
        </w:rPr>
        <w:t>генерального плана,</w:t>
      </w:r>
      <w:r>
        <w:rPr>
          <w:rFonts w:ascii="Times New Roman" w:hAnsi="Times New Roman" w:cs="Times New Roman"/>
          <w:bCs/>
          <w:sz w:val="24"/>
          <w:szCs w:val="24"/>
        </w:rPr>
        <w:t xml:space="preserve"> нормативов градостроительного проектирования, </w:t>
      </w:r>
      <w:r w:rsidRPr="002E6A1D">
        <w:rPr>
          <w:rFonts w:ascii="Times New Roman" w:hAnsi="Times New Roman" w:cs="Times New Roman"/>
          <w:bCs/>
          <w:sz w:val="24"/>
          <w:szCs w:val="24"/>
        </w:rPr>
        <w:t xml:space="preserve"> документации по планировке территории элементов планировочной структуры сельского (городского) поселения;</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2E6A1D">
        <w:rPr>
          <w:rFonts w:ascii="Times New Roman" w:hAnsi="Times New Roman" w:cs="Times New Roman"/>
          <w:bCs/>
          <w:sz w:val="24"/>
          <w:szCs w:val="24"/>
        </w:rPr>
        <w:t xml:space="preserve">копий контрактов на разработку проекта схемы территориального планирования </w:t>
      </w:r>
      <w:r>
        <w:rPr>
          <w:rFonts w:ascii="Times New Roman" w:hAnsi="Times New Roman" w:cs="Times New Roman"/>
          <w:bCs/>
          <w:sz w:val="24"/>
          <w:szCs w:val="24"/>
        </w:rPr>
        <w:t>поселения</w:t>
      </w:r>
      <w:r w:rsidRPr="002E6A1D">
        <w:rPr>
          <w:rFonts w:ascii="Times New Roman" w:hAnsi="Times New Roman" w:cs="Times New Roman"/>
          <w:bCs/>
          <w:sz w:val="24"/>
          <w:szCs w:val="24"/>
        </w:rPr>
        <w:t xml:space="preserve">, генерального плана, правил землепользования и застройки, документации по планировке территории элементов планировочной структуры сельского поселения, </w:t>
      </w:r>
      <w:r>
        <w:rPr>
          <w:rFonts w:ascii="Times New Roman" w:hAnsi="Times New Roman" w:cs="Times New Roman"/>
          <w:bCs/>
          <w:sz w:val="24"/>
          <w:szCs w:val="24"/>
        </w:rPr>
        <w:t>документацию нормативов градостроительного проектирования,</w:t>
      </w:r>
      <w:r w:rsidRPr="002E6A1D">
        <w:rPr>
          <w:rFonts w:ascii="Times New Roman" w:hAnsi="Times New Roman" w:cs="Times New Roman"/>
          <w:bCs/>
          <w:sz w:val="24"/>
          <w:szCs w:val="24"/>
        </w:rPr>
        <w:t xml:space="preserve"> с указанием стоимости работ и приложением сметной документации;</w:t>
      </w:r>
    </w:p>
    <w:p w:rsidR="00173A62"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2E6A1D">
        <w:rPr>
          <w:rFonts w:ascii="Times New Roman" w:hAnsi="Times New Roman" w:cs="Times New Roman"/>
          <w:bCs/>
          <w:sz w:val="24"/>
          <w:szCs w:val="24"/>
        </w:rPr>
        <w:t xml:space="preserve">иные документы и материалы, определяемые </w:t>
      </w:r>
      <w:r>
        <w:rPr>
          <w:rFonts w:ascii="Times New Roman" w:hAnsi="Times New Roman" w:cs="Times New Roman"/>
          <w:bCs/>
          <w:sz w:val="24"/>
          <w:szCs w:val="24"/>
        </w:rPr>
        <w:t>Министерством строительства</w:t>
      </w:r>
      <w:r w:rsidRPr="002E6A1D">
        <w:rPr>
          <w:rFonts w:ascii="Times New Roman" w:hAnsi="Times New Roman" w:cs="Times New Roman"/>
          <w:bCs/>
          <w:sz w:val="24"/>
          <w:szCs w:val="24"/>
        </w:rPr>
        <w:t xml:space="preserve"> Оренбургской области.</w:t>
      </w:r>
    </w:p>
    <w:p w:rsidR="00173A62" w:rsidRPr="002E6A1D" w:rsidRDefault="00173A62" w:rsidP="00173A62">
      <w:pPr>
        <w:jc w:val="both"/>
        <w:rPr>
          <w:rFonts w:ascii="Times New Roman" w:hAnsi="Times New Roman" w:cs="Times New Roman"/>
          <w:bCs/>
          <w:sz w:val="24"/>
          <w:szCs w:val="24"/>
        </w:rPr>
      </w:pP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2E6A1D">
        <w:rPr>
          <w:rFonts w:ascii="Times New Roman" w:hAnsi="Times New Roman" w:cs="Times New Roman"/>
          <w:bCs/>
          <w:sz w:val="24"/>
          <w:szCs w:val="24"/>
        </w:rPr>
        <w:t>Предоставление субсидий из областного бюджета местн</w:t>
      </w:r>
      <w:r>
        <w:rPr>
          <w:rFonts w:ascii="Times New Roman" w:hAnsi="Times New Roman" w:cs="Times New Roman"/>
          <w:bCs/>
          <w:sz w:val="24"/>
          <w:szCs w:val="24"/>
        </w:rPr>
        <w:t>о</w:t>
      </w:r>
      <w:r w:rsidRPr="002E6A1D">
        <w:rPr>
          <w:rFonts w:ascii="Times New Roman" w:hAnsi="Times New Roman" w:cs="Times New Roman"/>
          <w:bCs/>
          <w:sz w:val="24"/>
          <w:szCs w:val="24"/>
        </w:rPr>
        <w:t>м</w:t>
      </w:r>
      <w:r>
        <w:rPr>
          <w:rFonts w:ascii="Times New Roman" w:hAnsi="Times New Roman" w:cs="Times New Roman"/>
          <w:bCs/>
          <w:sz w:val="24"/>
          <w:szCs w:val="24"/>
        </w:rPr>
        <w:t>у</w:t>
      </w:r>
      <w:r w:rsidRPr="002E6A1D">
        <w:rPr>
          <w:rFonts w:ascii="Times New Roman" w:hAnsi="Times New Roman" w:cs="Times New Roman"/>
          <w:bCs/>
          <w:sz w:val="24"/>
          <w:szCs w:val="24"/>
        </w:rPr>
        <w:t xml:space="preserve"> бюджет</w:t>
      </w:r>
      <w:r>
        <w:rPr>
          <w:rFonts w:ascii="Times New Roman" w:hAnsi="Times New Roman" w:cs="Times New Roman"/>
          <w:bCs/>
          <w:sz w:val="24"/>
          <w:szCs w:val="24"/>
        </w:rPr>
        <w:t>у</w:t>
      </w:r>
      <w:r w:rsidRPr="002E6A1D">
        <w:rPr>
          <w:rFonts w:ascii="Times New Roman" w:hAnsi="Times New Roman" w:cs="Times New Roman"/>
          <w:bCs/>
          <w:sz w:val="24"/>
          <w:szCs w:val="24"/>
        </w:rPr>
        <w:t xml:space="preserve"> </w:t>
      </w:r>
      <w:r>
        <w:rPr>
          <w:rFonts w:ascii="Times New Roman" w:hAnsi="Times New Roman" w:cs="Times New Roman"/>
          <w:bCs/>
          <w:sz w:val="24"/>
          <w:szCs w:val="24"/>
        </w:rPr>
        <w:t>поселения</w:t>
      </w:r>
      <w:r w:rsidRPr="002E6A1D">
        <w:rPr>
          <w:rFonts w:ascii="Times New Roman" w:hAnsi="Times New Roman" w:cs="Times New Roman"/>
          <w:bCs/>
          <w:sz w:val="24"/>
          <w:szCs w:val="24"/>
        </w:rPr>
        <w:t xml:space="preserve"> осуществляется на основании заключенных соглашений между </w:t>
      </w:r>
      <w:r>
        <w:rPr>
          <w:rFonts w:ascii="Times New Roman" w:hAnsi="Times New Roman" w:cs="Times New Roman"/>
          <w:bCs/>
          <w:sz w:val="24"/>
          <w:szCs w:val="24"/>
        </w:rPr>
        <w:t>Министерством строительства</w:t>
      </w:r>
      <w:r w:rsidRPr="002E6A1D">
        <w:rPr>
          <w:rFonts w:ascii="Times New Roman" w:hAnsi="Times New Roman" w:cs="Times New Roman"/>
          <w:bCs/>
          <w:sz w:val="24"/>
          <w:szCs w:val="24"/>
        </w:rPr>
        <w:t xml:space="preserve"> Оренбургской области и администраци</w:t>
      </w:r>
      <w:r>
        <w:rPr>
          <w:rFonts w:ascii="Times New Roman" w:hAnsi="Times New Roman" w:cs="Times New Roman"/>
          <w:bCs/>
          <w:sz w:val="24"/>
          <w:szCs w:val="24"/>
        </w:rPr>
        <w:t>ей</w:t>
      </w:r>
      <w:r w:rsidRPr="002E6A1D">
        <w:rPr>
          <w:rFonts w:ascii="Times New Roman" w:hAnsi="Times New Roman" w:cs="Times New Roman"/>
          <w:bCs/>
          <w:sz w:val="24"/>
          <w:szCs w:val="24"/>
        </w:rPr>
        <w:t xml:space="preserve"> муниципальн</w:t>
      </w:r>
      <w:r>
        <w:rPr>
          <w:rFonts w:ascii="Times New Roman" w:hAnsi="Times New Roman" w:cs="Times New Roman"/>
          <w:bCs/>
          <w:sz w:val="24"/>
          <w:szCs w:val="24"/>
        </w:rPr>
        <w:t>ого образования</w:t>
      </w:r>
      <w:r w:rsidRPr="002E6A1D">
        <w:rPr>
          <w:rFonts w:ascii="Times New Roman" w:hAnsi="Times New Roman" w:cs="Times New Roman"/>
          <w:bCs/>
          <w:sz w:val="24"/>
          <w:szCs w:val="24"/>
        </w:rPr>
        <w:t>.</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В соглашении о предоставлении субсидии предусматриваются:</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2E6A1D">
        <w:rPr>
          <w:rFonts w:ascii="Times New Roman" w:hAnsi="Times New Roman" w:cs="Times New Roman"/>
          <w:bCs/>
          <w:sz w:val="24"/>
          <w:szCs w:val="24"/>
        </w:rPr>
        <w:t>целевое назначение субсидии;</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2E6A1D">
        <w:rPr>
          <w:rFonts w:ascii="Times New Roman" w:hAnsi="Times New Roman" w:cs="Times New Roman"/>
          <w:bCs/>
          <w:sz w:val="24"/>
          <w:szCs w:val="24"/>
        </w:rPr>
        <w:t>сведения о размере субсидии, предоставляемой муниципальному образованию;</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t>-</w:t>
      </w:r>
      <w:r w:rsidRPr="002E6A1D">
        <w:rPr>
          <w:rFonts w:ascii="Times New Roman" w:hAnsi="Times New Roman" w:cs="Times New Roman"/>
          <w:bCs/>
          <w:sz w:val="24"/>
          <w:szCs w:val="24"/>
        </w:rPr>
        <w:t>сведения об объеме бюджетных ассигнований, предусматриваемых в местном бюджете на финансирование расходного обязательства;</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2E6A1D">
        <w:rPr>
          <w:rFonts w:ascii="Times New Roman" w:hAnsi="Times New Roman" w:cs="Times New Roman"/>
          <w:bCs/>
          <w:sz w:val="24"/>
          <w:szCs w:val="24"/>
        </w:rPr>
        <w:t xml:space="preserve">обязательство уполномоченного органа муниципального </w:t>
      </w:r>
      <w:r>
        <w:rPr>
          <w:rFonts w:ascii="Times New Roman" w:hAnsi="Times New Roman" w:cs="Times New Roman"/>
          <w:bCs/>
          <w:sz w:val="24"/>
          <w:szCs w:val="24"/>
        </w:rPr>
        <w:t>образования</w:t>
      </w:r>
      <w:r w:rsidRPr="002E6A1D">
        <w:rPr>
          <w:rFonts w:ascii="Times New Roman" w:hAnsi="Times New Roman" w:cs="Times New Roman"/>
          <w:bCs/>
          <w:sz w:val="24"/>
          <w:szCs w:val="24"/>
        </w:rPr>
        <w:t xml:space="preserve"> заключить соглашение с органами местного самоуправления поселени</w:t>
      </w:r>
      <w:r>
        <w:rPr>
          <w:rFonts w:ascii="Times New Roman" w:hAnsi="Times New Roman" w:cs="Times New Roman"/>
          <w:bCs/>
          <w:sz w:val="24"/>
          <w:szCs w:val="24"/>
        </w:rPr>
        <w:t>я</w:t>
      </w:r>
      <w:r w:rsidRPr="002E6A1D">
        <w:rPr>
          <w:rFonts w:ascii="Times New Roman" w:hAnsi="Times New Roman" w:cs="Times New Roman"/>
          <w:bCs/>
          <w:sz w:val="24"/>
          <w:szCs w:val="24"/>
        </w:rPr>
        <w:t xml:space="preserve"> о предоставлении субсидий бюджет</w:t>
      </w:r>
      <w:r>
        <w:rPr>
          <w:rFonts w:ascii="Times New Roman" w:hAnsi="Times New Roman" w:cs="Times New Roman"/>
          <w:bCs/>
          <w:sz w:val="24"/>
          <w:szCs w:val="24"/>
        </w:rPr>
        <w:t>у</w:t>
      </w:r>
      <w:r w:rsidRPr="002E6A1D">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2E6A1D">
        <w:rPr>
          <w:rFonts w:ascii="Times New Roman" w:hAnsi="Times New Roman" w:cs="Times New Roman"/>
          <w:bCs/>
          <w:sz w:val="24"/>
          <w:szCs w:val="24"/>
        </w:rPr>
        <w:t xml:space="preserve"> на софинансирование мероприятий по разработке</w:t>
      </w:r>
      <w:r>
        <w:rPr>
          <w:rFonts w:ascii="Times New Roman" w:hAnsi="Times New Roman" w:cs="Times New Roman"/>
          <w:bCs/>
          <w:sz w:val="24"/>
          <w:szCs w:val="24"/>
        </w:rPr>
        <w:t xml:space="preserve"> изменений</w:t>
      </w:r>
      <w:r w:rsidRPr="002E6A1D">
        <w:rPr>
          <w:rFonts w:ascii="Times New Roman" w:hAnsi="Times New Roman" w:cs="Times New Roman"/>
          <w:bCs/>
          <w:sz w:val="24"/>
          <w:szCs w:val="24"/>
        </w:rPr>
        <w:t xml:space="preserve"> генеральных планов</w:t>
      </w:r>
      <w:r>
        <w:rPr>
          <w:rFonts w:ascii="Times New Roman" w:hAnsi="Times New Roman" w:cs="Times New Roman"/>
          <w:bCs/>
          <w:sz w:val="24"/>
          <w:szCs w:val="24"/>
        </w:rPr>
        <w:t xml:space="preserve"> и</w:t>
      </w:r>
      <w:r w:rsidRPr="002E6A1D">
        <w:rPr>
          <w:rFonts w:ascii="Times New Roman" w:hAnsi="Times New Roman" w:cs="Times New Roman"/>
          <w:bCs/>
          <w:sz w:val="24"/>
          <w:szCs w:val="24"/>
        </w:rPr>
        <w:t xml:space="preserve"> правил землепользования и застройки,</w:t>
      </w:r>
      <w:r>
        <w:rPr>
          <w:rFonts w:ascii="Times New Roman" w:hAnsi="Times New Roman" w:cs="Times New Roman"/>
          <w:bCs/>
          <w:sz w:val="24"/>
          <w:szCs w:val="24"/>
        </w:rPr>
        <w:t xml:space="preserve"> документации нормативов градостроительного проектирования, </w:t>
      </w:r>
      <w:r w:rsidRPr="002E6A1D">
        <w:rPr>
          <w:rFonts w:ascii="Times New Roman" w:hAnsi="Times New Roman" w:cs="Times New Roman"/>
          <w:bCs/>
          <w:sz w:val="24"/>
          <w:szCs w:val="24"/>
        </w:rPr>
        <w:t xml:space="preserve"> документации по планировке территории элементов планировочн</w:t>
      </w:r>
      <w:r>
        <w:rPr>
          <w:rFonts w:ascii="Times New Roman" w:hAnsi="Times New Roman" w:cs="Times New Roman"/>
          <w:bCs/>
          <w:sz w:val="24"/>
          <w:szCs w:val="24"/>
        </w:rPr>
        <w:t>ой структуры поселения</w:t>
      </w:r>
      <w:r w:rsidRPr="002E6A1D">
        <w:rPr>
          <w:rFonts w:ascii="Times New Roman" w:hAnsi="Times New Roman" w:cs="Times New Roman"/>
          <w:bCs/>
          <w:sz w:val="24"/>
          <w:szCs w:val="24"/>
        </w:rPr>
        <w:t>;</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2E6A1D">
        <w:rPr>
          <w:rFonts w:ascii="Times New Roman" w:hAnsi="Times New Roman" w:cs="Times New Roman"/>
          <w:bCs/>
          <w:sz w:val="24"/>
          <w:szCs w:val="24"/>
        </w:rPr>
        <w:t>значение целевых показателей эффективности использования субсидии;</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2E6A1D">
        <w:rPr>
          <w:rFonts w:ascii="Times New Roman" w:hAnsi="Times New Roman" w:cs="Times New Roman"/>
          <w:bCs/>
          <w:sz w:val="24"/>
          <w:szCs w:val="24"/>
        </w:rPr>
        <w:t>порядок осуществления контроля за соблюдением условий, установленных для предоставления и расходования субсидии;</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2E6A1D">
        <w:rPr>
          <w:rFonts w:ascii="Times New Roman" w:hAnsi="Times New Roman" w:cs="Times New Roman"/>
          <w:bCs/>
          <w:sz w:val="24"/>
          <w:szCs w:val="24"/>
        </w:rPr>
        <w:t>порядок, формы и сроки представления отчетности об осуществлении расходов местного бюджета, источником финансового обеспечения которых является субсидия;</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2E6A1D">
        <w:rPr>
          <w:rFonts w:ascii="Times New Roman" w:hAnsi="Times New Roman" w:cs="Times New Roman"/>
          <w:bCs/>
          <w:sz w:val="24"/>
          <w:szCs w:val="24"/>
        </w:rPr>
        <w:t>обязательство муниципального образования по достижению установленных целевых показателей эффективности использования бюджетных средств в результате реализации мероприятий подпрограммы;</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2E6A1D">
        <w:rPr>
          <w:rFonts w:ascii="Times New Roman" w:hAnsi="Times New Roman" w:cs="Times New Roman"/>
          <w:bCs/>
          <w:sz w:val="24"/>
          <w:szCs w:val="24"/>
        </w:rPr>
        <w:t>порядок приостановления и прекращения предоставления субсидии в случае нарушения органом местного самоуправления условий и обязательств, предусмотренных указанным соглашением;</w:t>
      </w:r>
    </w:p>
    <w:p w:rsidR="00173A62"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2E6A1D">
        <w:rPr>
          <w:rFonts w:ascii="Times New Roman" w:hAnsi="Times New Roman" w:cs="Times New Roman"/>
          <w:bCs/>
          <w:sz w:val="24"/>
          <w:szCs w:val="24"/>
        </w:rPr>
        <w:t>иные условия, определяемые по соглашению сторон.</w:t>
      </w:r>
    </w:p>
    <w:p w:rsidR="00173A62" w:rsidRDefault="00173A62" w:rsidP="00173A62">
      <w:pPr>
        <w:ind w:firstLine="708"/>
        <w:jc w:val="both"/>
        <w:rPr>
          <w:rFonts w:ascii="Times New Roman" w:hAnsi="Times New Roman" w:cs="Times New Roman"/>
          <w:bCs/>
          <w:sz w:val="24"/>
          <w:szCs w:val="24"/>
        </w:rPr>
      </w:pPr>
      <w:r w:rsidRPr="002E6A1D">
        <w:rPr>
          <w:rFonts w:ascii="Times New Roman" w:hAnsi="Times New Roman" w:cs="Times New Roman"/>
          <w:bCs/>
          <w:sz w:val="24"/>
          <w:szCs w:val="24"/>
        </w:rPr>
        <w:t>П</w:t>
      </w:r>
      <w:r>
        <w:rPr>
          <w:rFonts w:ascii="Times New Roman" w:hAnsi="Times New Roman" w:cs="Times New Roman"/>
          <w:bCs/>
          <w:sz w:val="24"/>
          <w:szCs w:val="24"/>
        </w:rPr>
        <w:t>олуче</w:t>
      </w:r>
      <w:r w:rsidRPr="002E6A1D">
        <w:rPr>
          <w:rFonts w:ascii="Times New Roman" w:hAnsi="Times New Roman" w:cs="Times New Roman"/>
          <w:bCs/>
          <w:sz w:val="24"/>
          <w:szCs w:val="24"/>
        </w:rPr>
        <w:t>ние субсиди</w:t>
      </w:r>
      <w:r>
        <w:rPr>
          <w:rFonts w:ascii="Times New Roman" w:hAnsi="Times New Roman" w:cs="Times New Roman"/>
          <w:bCs/>
          <w:sz w:val="24"/>
          <w:szCs w:val="24"/>
        </w:rPr>
        <w:t>и</w:t>
      </w:r>
      <w:r w:rsidRPr="002E6A1D">
        <w:rPr>
          <w:rFonts w:ascii="Times New Roman" w:hAnsi="Times New Roman" w:cs="Times New Roman"/>
          <w:bCs/>
          <w:sz w:val="24"/>
          <w:szCs w:val="24"/>
        </w:rPr>
        <w:t xml:space="preserve"> муниципальным образовани</w:t>
      </w:r>
      <w:r>
        <w:rPr>
          <w:rFonts w:ascii="Times New Roman" w:hAnsi="Times New Roman" w:cs="Times New Roman"/>
          <w:bCs/>
          <w:sz w:val="24"/>
          <w:szCs w:val="24"/>
        </w:rPr>
        <w:t>е</w:t>
      </w:r>
      <w:r w:rsidRPr="002E6A1D">
        <w:rPr>
          <w:rFonts w:ascii="Times New Roman" w:hAnsi="Times New Roman" w:cs="Times New Roman"/>
          <w:bCs/>
          <w:sz w:val="24"/>
          <w:szCs w:val="24"/>
        </w:rPr>
        <w:t xml:space="preserve">м осуществляется на основании представленных </w:t>
      </w:r>
      <w:r>
        <w:rPr>
          <w:rFonts w:ascii="Times New Roman" w:hAnsi="Times New Roman" w:cs="Times New Roman"/>
          <w:bCs/>
          <w:sz w:val="24"/>
          <w:szCs w:val="24"/>
        </w:rPr>
        <w:t>Министерству строительства</w:t>
      </w:r>
      <w:r w:rsidRPr="002E6A1D">
        <w:rPr>
          <w:rFonts w:ascii="Times New Roman" w:hAnsi="Times New Roman" w:cs="Times New Roman"/>
          <w:bCs/>
          <w:sz w:val="24"/>
          <w:szCs w:val="24"/>
        </w:rPr>
        <w:t xml:space="preserve"> Оренбургской области документов о фактически выполненных и принятых объемах работ за отчетный период, документов о выполнении муниципальным образовани</w:t>
      </w:r>
      <w:r>
        <w:rPr>
          <w:rFonts w:ascii="Times New Roman" w:hAnsi="Times New Roman" w:cs="Times New Roman"/>
          <w:bCs/>
          <w:sz w:val="24"/>
          <w:szCs w:val="24"/>
        </w:rPr>
        <w:t>ем</w:t>
      </w:r>
      <w:r w:rsidRPr="002E6A1D">
        <w:rPr>
          <w:rFonts w:ascii="Times New Roman" w:hAnsi="Times New Roman" w:cs="Times New Roman"/>
          <w:bCs/>
          <w:sz w:val="24"/>
          <w:szCs w:val="24"/>
        </w:rPr>
        <w:t xml:space="preserve"> обязательств по финансированию мероприятий подпрограммы.</w:t>
      </w:r>
    </w:p>
    <w:p w:rsidR="00173A62" w:rsidRDefault="00173A62" w:rsidP="00173A62">
      <w:pPr>
        <w:jc w:val="both"/>
        <w:rPr>
          <w:rFonts w:ascii="Times New Roman" w:hAnsi="Times New Roman" w:cs="Times New Roman"/>
          <w:bCs/>
          <w:sz w:val="24"/>
          <w:szCs w:val="24"/>
        </w:rPr>
      </w:pPr>
    </w:p>
    <w:p w:rsidR="00173A62" w:rsidRPr="002E6A1D" w:rsidRDefault="00173A62" w:rsidP="00173A62">
      <w:pPr>
        <w:jc w:val="both"/>
        <w:rPr>
          <w:rFonts w:ascii="Times New Roman" w:hAnsi="Times New Roman" w:cs="Times New Roman"/>
          <w:bCs/>
          <w:sz w:val="24"/>
          <w:szCs w:val="24"/>
        </w:rPr>
      </w:pPr>
    </w:p>
    <w:p w:rsidR="00173A62" w:rsidRPr="002E6A1D" w:rsidRDefault="00173A62" w:rsidP="00173A62">
      <w:pPr>
        <w:jc w:val="center"/>
        <w:rPr>
          <w:rFonts w:ascii="Times New Roman" w:hAnsi="Times New Roman" w:cs="Times New Roman"/>
          <w:b/>
          <w:bCs/>
          <w:sz w:val="24"/>
          <w:szCs w:val="24"/>
        </w:rPr>
      </w:pPr>
      <w:bookmarkStart w:id="4" w:name="sub_10004"/>
      <w:r w:rsidRPr="002E6A1D">
        <w:rPr>
          <w:rFonts w:ascii="Times New Roman" w:hAnsi="Times New Roman" w:cs="Times New Roman"/>
          <w:b/>
          <w:bCs/>
          <w:sz w:val="24"/>
          <w:szCs w:val="24"/>
        </w:rPr>
        <w:t>Основные меры</w:t>
      </w:r>
      <w:r w:rsidRPr="002E6A1D">
        <w:rPr>
          <w:rFonts w:ascii="Times New Roman" w:hAnsi="Times New Roman" w:cs="Times New Roman"/>
          <w:b/>
          <w:bCs/>
          <w:sz w:val="24"/>
          <w:szCs w:val="24"/>
        </w:rPr>
        <w:br/>
        <w:t>правового регулирования в сфере реализации программы с обоснованием основных положений и сроков принятия необходимых правовых актов</w:t>
      </w:r>
    </w:p>
    <w:bookmarkEnd w:id="4"/>
    <w:p w:rsidR="00173A62" w:rsidRPr="002E6A1D" w:rsidRDefault="00173A62" w:rsidP="00173A62">
      <w:pPr>
        <w:jc w:val="both"/>
        <w:rPr>
          <w:rFonts w:ascii="Times New Roman" w:hAnsi="Times New Roman" w:cs="Times New Roman"/>
          <w:bCs/>
          <w:sz w:val="24"/>
          <w:szCs w:val="24"/>
        </w:rPr>
      </w:pPr>
    </w:p>
    <w:p w:rsidR="00173A62"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A82C3B">
        <w:rPr>
          <w:rFonts w:ascii="Times New Roman" w:hAnsi="Times New Roman" w:cs="Times New Roman"/>
          <w:bCs/>
          <w:sz w:val="24"/>
          <w:szCs w:val="24"/>
        </w:rPr>
        <w:t xml:space="preserve">Реализация программы производится в соответствии с требованиями </w:t>
      </w:r>
      <w:hyperlink r:id="rId11" w:history="1">
        <w:r w:rsidRPr="0018370D">
          <w:rPr>
            <w:rStyle w:val="a4"/>
            <w:rFonts w:ascii="Times New Roman" w:hAnsi="Times New Roman" w:cs="Times New Roman"/>
            <w:bCs/>
            <w:color w:val="000000"/>
            <w:sz w:val="24"/>
            <w:szCs w:val="24"/>
            <w:u w:val="none"/>
          </w:rPr>
          <w:t>Градостроительного кодекса</w:t>
        </w:r>
      </w:hyperlink>
      <w:r w:rsidRPr="00A82C3B">
        <w:rPr>
          <w:rFonts w:ascii="Times New Roman" w:hAnsi="Times New Roman" w:cs="Times New Roman"/>
          <w:bCs/>
          <w:sz w:val="24"/>
          <w:szCs w:val="24"/>
        </w:rPr>
        <w:t xml:space="preserve"> Российской Федерации, </w:t>
      </w:r>
      <w:hyperlink r:id="rId12" w:history="1">
        <w:r w:rsidRPr="0018370D">
          <w:rPr>
            <w:rStyle w:val="a4"/>
            <w:rFonts w:ascii="Times New Roman" w:hAnsi="Times New Roman" w:cs="Times New Roman"/>
            <w:bCs/>
            <w:color w:val="000000"/>
            <w:sz w:val="24"/>
            <w:szCs w:val="24"/>
            <w:u w:val="none"/>
          </w:rPr>
          <w:t>Федерального закона</w:t>
        </w:r>
      </w:hyperlink>
      <w:r w:rsidRPr="00A82C3B">
        <w:rPr>
          <w:rFonts w:ascii="Times New Roman" w:hAnsi="Times New Roman" w:cs="Times New Roman"/>
          <w:bCs/>
          <w:sz w:val="24"/>
          <w:szCs w:val="24"/>
        </w:rPr>
        <w:t xml:space="preserve"> от 29 декабря 2004 года </w:t>
      </w:r>
      <w:r>
        <w:rPr>
          <w:rFonts w:ascii="Times New Roman" w:hAnsi="Times New Roman" w:cs="Times New Roman"/>
          <w:bCs/>
          <w:sz w:val="24"/>
          <w:szCs w:val="24"/>
        </w:rPr>
        <w:t>№</w:t>
      </w:r>
      <w:r w:rsidRPr="00A82C3B">
        <w:rPr>
          <w:rFonts w:ascii="Times New Roman" w:hAnsi="Times New Roman" w:cs="Times New Roman"/>
          <w:bCs/>
          <w:sz w:val="24"/>
          <w:szCs w:val="24"/>
        </w:rPr>
        <w:t xml:space="preserve"> 191-ФЗ </w:t>
      </w:r>
      <w:r>
        <w:rPr>
          <w:rFonts w:ascii="Times New Roman" w:hAnsi="Times New Roman" w:cs="Times New Roman"/>
          <w:bCs/>
          <w:sz w:val="24"/>
          <w:szCs w:val="24"/>
        </w:rPr>
        <w:t>«</w:t>
      </w:r>
      <w:r w:rsidRPr="00A82C3B">
        <w:rPr>
          <w:rFonts w:ascii="Times New Roman" w:hAnsi="Times New Roman" w:cs="Times New Roman"/>
          <w:bCs/>
          <w:sz w:val="24"/>
          <w:szCs w:val="24"/>
        </w:rPr>
        <w:t>О введении в действие Градостроительного кодекса Российской Федерации</w:t>
      </w:r>
      <w:r>
        <w:rPr>
          <w:rFonts w:ascii="Times New Roman" w:hAnsi="Times New Roman" w:cs="Times New Roman"/>
          <w:bCs/>
          <w:sz w:val="24"/>
          <w:szCs w:val="24"/>
        </w:rPr>
        <w:t>»</w:t>
      </w:r>
      <w:r w:rsidRPr="00A82C3B">
        <w:rPr>
          <w:rFonts w:ascii="Times New Roman" w:hAnsi="Times New Roman" w:cs="Times New Roman"/>
          <w:bCs/>
          <w:sz w:val="24"/>
          <w:szCs w:val="24"/>
        </w:rPr>
        <w:t xml:space="preserve">, </w:t>
      </w:r>
      <w:hyperlink r:id="rId13" w:history="1">
        <w:r w:rsidRPr="0018370D">
          <w:rPr>
            <w:rStyle w:val="a4"/>
            <w:rFonts w:ascii="Times New Roman" w:hAnsi="Times New Roman" w:cs="Times New Roman"/>
            <w:bCs/>
            <w:color w:val="000000"/>
            <w:sz w:val="24"/>
            <w:szCs w:val="24"/>
            <w:u w:val="none"/>
          </w:rPr>
          <w:t>постановления</w:t>
        </w:r>
      </w:hyperlink>
      <w:r w:rsidRPr="0018370D">
        <w:rPr>
          <w:rFonts w:ascii="Times New Roman" w:hAnsi="Times New Roman" w:cs="Times New Roman"/>
          <w:bCs/>
          <w:color w:val="000000"/>
          <w:sz w:val="24"/>
          <w:szCs w:val="24"/>
        </w:rPr>
        <w:t xml:space="preserve"> </w:t>
      </w:r>
      <w:r w:rsidRPr="002E6A1D">
        <w:rPr>
          <w:rFonts w:ascii="Times New Roman" w:hAnsi="Times New Roman" w:cs="Times New Roman"/>
          <w:bCs/>
          <w:sz w:val="24"/>
          <w:szCs w:val="24"/>
        </w:rPr>
        <w:t xml:space="preserve">Правительства Российской Федерации от 24 марта 2007 года </w:t>
      </w:r>
      <w:r>
        <w:rPr>
          <w:rFonts w:ascii="Times New Roman" w:hAnsi="Times New Roman" w:cs="Times New Roman"/>
          <w:bCs/>
          <w:sz w:val="24"/>
          <w:szCs w:val="24"/>
        </w:rPr>
        <w:t>№</w:t>
      </w:r>
      <w:r w:rsidRPr="002E6A1D">
        <w:rPr>
          <w:rFonts w:ascii="Times New Roman" w:hAnsi="Times New Roman" w:cs="Times New Roman"/>
          <w:bCs/>
          <w:sz w:val="24"/>
          <w:szCs w:val="24"/>
        </w:rPr>
        <w:t xml:space="preserve"> 178 </w:t>
      </w:r>
      <w:r>
        <w:rPr>
          <w:rFonts w:ascii="Times New Roman" w:hAnsi="Times New Roman" w:cs="Times New Roman"/>
          <w:bCs/>
          <w:sz w:val="24"/>
          <w:szCs w:val="24"/>
        </w:rPr>
        <w:t>«</w:t>
      </w:r>
      <w:r w:rsidRPr="002E6A1D">
        <w:rPr>
          <w:rFonts w:ascii="Times New Roman" w:hAnsi="Times New Roman" w:cs="Times New Roman"/>
          <w:bCs/>
          <w:sz w:val="24"/>
          <w:szCs w:val="24"/>
        </w:rPr>
        <w:t>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w:t>
      </w:r>
      <w:r>
        <w:rPr>
          <w:rFonts w:ascii="Times New Roman" w:hAnsi="Times New Roman" w:cs="Times New Roman"/>
          <w:bCs/>
          <w:sz w:val="24"/>
          <w:szCs w:val="24"/>
        </w:rPr>
        <w:t>»</w:t>
      </w:r>
      <w:r w:rsidRPr="002E6A1D">
        <w:rPr>
          <w:rFonts w:ascii="Times New Roman" w:hAnsi="Times New Roman" w:cs="Times New Roman"/>
          <w:bCs/>
          <w:sz w:val="24"/>
          <w:szCs w:val="24"/>
        </w:rPr>
        <w:t xml:space="preserve">, </w:t>
      </w:r>
      <w:hyperlink r:id="rId14" w:history="1">
        <w:r w:rsidRPr="0018370D">
          <w:rPr>
            <w:rStyle w:val="a4"/>
            <w:rFonts w:ascii="Times New Roman" w:hAnsi="Times New Roman" w:cs="Times New Roman"/>
            <w:bCs/>
            <w:color w:val="000000"/>
            <w:sz w:val="24"/>
            <w:szCs w:val="24"/>
            <w:u w:val="none"/>
          </w:rPr>
          <w:t>приказа</w:t>
        </w:r>
      </w:hyperlink>
      <w:r w:rsidRPr="002E6A1D">
        <w:rPr>
          <w:rFonts w:ascii="Times New Roman" w:hAnsi="Times New Roman" w:cs="Times New Roman"/>
          <w:bCs/>
          <w:sz w:val="24"/>
          <w:szCs w:val="24"/>
        </w:rPr>
        <w:t xml:space="preserve"> Министерства регионального развития Российской Федерации от 30 января 2012 года</w:t>
      </w:r>
      <w:r>
        <w:rPr>
          <w:rFonts w:ascii="Times New Roman" w:hAnsi="Times New Roman" w:cs="Times New Roman"/>
          <w:bCs/>
          <w:sz w:val="24"/>
          <w:szCs w:val="24"/>
        </w:rPr>
        <w:t xml:space="preserve"> №</w:t>
      </w:r>
      <w:r w:rsidRPr="002E6A1D">
        <w:rPr>
          <w:rFonts w:ascii="Times New Roman" w:hAnsi="Times New Roman" w:cs="Times New Roman"/>
          <w:bCs/>
          <w:sz w:val="24"/>
          <w:szCs w:val="24"/>
        </w:rPr>
        <w:t xml:space="preserve"> 19 </w:t>
      </w:r>
      <w:r>
        <w:rPr>
          <w:rFonts w:ascii="Times New Roman" w:hAnsi="Times New Roman" w:cs="Times New Roman"/>
          <w:bCs/>
          <w:sz w:val="24"/>
          <w:szCs w:val="24"/>
        </w:rPr>
        <w:t>«</w:t>
      </w:r>
      <w:r w:rsidRPr="002E6A1D">
        <w:rPr>
          <w:rFonts w:ascii="Times New Roman" w:hAnsi="Times New Roman" w:cs="Times New Roman"/>
          <w:bCs/>
          <w:sz w:val="24"/>
          <w:szCs w:val="24"/>
        </w:rPr>
        <w:t xml:space="preserve">Об </w:t>
      </w:r>
      <w:r w:rsidRPr="002E6A1D">
        <w:rPr>
          <w:rFonts w:ascii="Times New Roman" w:hAnsi="Times New Roman" w:cs="Times New Roman"/>
          <w:bCs/>
          <w:sz w:val="24"/>
          <w:szCs w:val="24"/>
        </w:rPr>
        <w:lastRenderedPageBreak/>
        <w:t>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Pr>
          <w:rFonts w:ascii="Times New Roman" w:hAnsi="Times New Roman" w:cs="Times New Roman"/>
          <w:bCs/>
          <w:sz w:val="24"/>
          <w:szCs w:val="24"/>
        </w:rPr>
        <w:t>»</w:t>
      </w:r>
      <w:r w:rsidRPr="002E6A1D">
        <w:rPr>
          <w:rFonts w:ascii="Times New Roman" w:hAnsi="Times New Roman" w:cs="Times New Roman"/>
          <w:bCs/>
          <w:sz w:val="24"/>
          <w:szCs w:val="24"/>
        </w:rPr>
        <w:t xml:space="preserve">, </w:t>
      </w:r>
      <w:hyperlink r:id="rId15" w:history="1">
        <w:r w:rsidRPr="0018370D">
          <w:rPr>
            <w:rStyle w:val="a4"/>
            <w:rFonts w:ascii="Times New Roman" w:hAnsi="Times New Roman" w:cs="Times New Roman"/>
            <w:bCs/>
            <w:color w:val="000000"/>
            <w:sz w:val="24"/>
            <w:szCs w:val="24"/>
            <w:u w:val="none"/>
          </w:rPr>
          <w:t>постановления</w:t>
        </w:r>
      </w:hyperlink>
      <w:r w:rsidRPr="002E6A1D">
        <w:rPr>
          <w:rFonts w:ascii="Times New Roman" w:hAnsi="Times New Roman" w:cs="Times New Roman"/>
          <w:bCs/>
          <w:sz w:val="24"/>
          <w:szCs w:val="24"/>
        </w:rPr>
        <w:t xml:space="preserve"> Правительства Оренбургской области от 10 января 2008 года </w:t>
      </w:r>
      <w:r>
        <w:rPr>
          <w:rFonts w:ascii="Times New Roman" w:hAnsi="Times New Roman" w:cs="Times New Roman"/>
          <w:bCs/>
          <w:sz w:val="24"/>
          <w:szCs w:val="24"/>
        </w:rPr>
        <w:t>№</w:t>
      </w:r>
      <w:r w:rsidRPr="002E6A1D">
        <w:rPr>
          <w:rFonts w:ascii="Times New Roman" w:hAnsi="Times New Roman" w:cs="Times New Roman"/>
          <w:bCs/>
          <w:sz w:val="24"/>
          <w:szCs w:val="24"/>
        </w:rPr>
        <w:t xml:space="preserve"> 6-п </w:t>
      </w:r>
      <w:r>
        <w:rPr>
          <w:rFonts w:ascii="Times New Roman" w:hAnsi="Times New Roman" w:cs="Times New Roman"/>
          <w:bCs/>
          <w:sz w:val="24"/>
          <w:szCs w:val="24"/>
        </w:rPr>
        <w:t>«</w:t>
      </w:r>
      <w:r w:rsidRPr="002E6A1D">
        <w:rPr>
          <w:rFonts w:ascii="Times New Roman" w:hAnsi="Times New Roman" w:cs="Times New Roman"/>
          <w:bCs/>
          <w:sz w:val="24"/>
          <w:szCs w:val="24"/>
        </w:rPr>
        <w:t>Об утверждении положения о порядке рассмотрения и подготовки заключений по проектам документов территориального планирования, подлежащих согласованию с Правительством Оренбургской области</w:t>
      </w:r>
      <w:r>
        <w:rPr>
          <w:rFonts w:ascii="Times New Roman" w:hAnsi="Times New Roman" w:cs="Times New Roman"/>
          <w:bCs/>
          <w:sz w:val="24"/>
          <w:szCs w:val="24"/>
        </w:rPr>
        <w:t>»</w:t>
      </w:r>
      <w:r w:rsidRPr="002E6A1D">
        <w:rPr>
          <w:rFonts w:ascii="Times New Roman" w:hAnsi="Times New Roman" w:cs="Times New Roman"/>
          <w:bCs/>
          <w:sz w:val="24"/>
          <w:szCs w:val="24"/>
        </w:rPr>
        <w:t>, других нормативных правовых актов в сфере градостроительства.</w:t>
      </w:r>
    </w:p>
    <w:p w:rsidR="00173A62" w:rsidRDefault="00173A62" w:rsidP="00173A62">
      <w:pPr>
        <w:jc w:val="both"/>
        <w:rPr>
          <w:rFonts w:ascii="Times New Roman" w:hAnsi="Times New Roman" w:cs="Times New Roman"/>
          <w:bCs/>
          <w:sz w:val="24"/>
          <w:szCs w:val="24"/>
        </w:rPr>
      </w:pPr>
    </w:p>
    <w:p w:rsidR="00173A62" w:rsidRPr="002E6A1D" w:rsidRDefault="00173A62" w:rsidP="00173A62">
      <w:pPr>
        <w:jc w:val="both"/>
        <w:rPr>
          <w:rFonts w:ascii="Times New Roman" w:hAnsi="Times New Roman" w:cs="Times New Roman"/>
          <w:bCs/>
          <w:sz w:val="24"/>
          <w:szCs w:val="24"/>
        </w:rPr>
      </w:pPr>
    </w:p>
    <w:p w:rsidR="00173A62" w:rsidRPr="002E6A1D" w:rsidRDefault="00173A62" w:rsidP="00173A62">
      <w:pPr>
        <w:jc w:val="center"/>
        <w:rPr>
          <w:rFonts w:ascii="Times New Roman" w:hAnsi="Times New Roman" w:cs="Times New Roman"/>
          <w:b/>
          <w:bCs/>
          <w:sz w:val="24"/>
          <w:szCs w:val="24"/>
        </w:rPr>
      </w:pPr>
      <w:bookmarkStart w:id="5" w:name="sub_10005"/>
      <w:r w:rsidRPr="002E6A1D">
        <w:rPr>
          <w:rFonts w:ascii="Times New Roman" w:hAnsi="Times New Roman" w:cs="Times New Roman"/>
          <w:b/>
          <w:bCs/>
          <w:sz w:val="24"/>
          <w:szCs w:val="24"/>
        </w:rPr>
        <w:t>Прогноз</w:t>
      </w:r>
      <w:r w:rsidRPr="002E6A1D">
        <w:rPr>
          <w:rFonts w:ascii="Times New Roman" w:hAnsi="Times New Roman" w:cs="Times New Roman"/>
          <w:b/>
          <w:bCs/>
          <w:sz w:val="24"/>
          <w:szCs w:val="24"/>
        </w:rPr>
        <w:br/>
        <w:t>сводных показателей государственных заданий на оказание государственных услуг (работ) государственными учреждениями в рамках реализации программы</w:t>
      </w:r>
    </w:p>
    <w:bookmarkEnd w:id="5"/>
    <w:p w:rsidR="00173A62" w:rsidRPr="002E6A1D" w:rsidRDefault="00173A62" w:rsidP="00173A62">
      <w:pPr>
        <w:jc w:val="both"/>
        <w:rPr>
          <w:rFonts w:ascii="Times New Roman" w:hAnsi="Times New Roman" w:cs="Times New Roman"/>
          <w:bCs/>
          <w:sz w:val="24"/>
          <w:szCs w:val="24"/>
        </w:rPr>
      </w:pP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В рамках реализации мероприятий программы не планируется оказания государственными учреждениями государственных услуг юридическим и физическим лицам.</w:t>
      </w:r>
    </w:p>
    <w:p w:rsidR="00173A62" w:rsidRDefault="00173A62" w:rsidP="00173A62">
      <w:pPr>
        <w:jc w:val="center"/>
        <w:rPr>
          <w:rFonts w:ascii="Times New Roman" w:hAnsi="Times New Roman" w:cs="Times New Roman"/>
          <w:b/>
          <w:bCs/>
          <w:sz w:val="24"/>
          <w:szCs w:val="24"/>
        </w:rPr>
      </w:pPr>
      <w:bookmarkStart w:id="6" w:name="sub_10006"/>
    </w:p>
    <w:p w:rsidR="00173A62" w:rsidRPr="002E6A1D" w:rsidRDefault="00173A62" w:rsidP="00173A62">
      <w:pPr>
        <w:jc w:val="center"/>
        <w:rPr>
          <w:rFonts w:ascii="Times New Roman" w:hAnsi="Times New Roman" w:cs="Times New Roman"/>
          <w:b/>
          <w:bCs/>
          <w:sz w:val="24"/>
          <w:szCs w:val="24"/>
        </w:rPr>
      </w:pPr>
      <w:r w:rsidRPr="002E6A1D">
        <w:rPr>
          <w:rFonts w:ascii="Times New Roman" w:hAnsi="Times New Roman" w:cs="Times New Roman"/>
          <w:b/>
          <w:bCs/>
          <w:sz w:val="24"/>
          <w:szCs w:val="24"/>
        </w:rPr>
        <w:t>Информация</w:t>
      </w:r>
      <w:r w:rsidRPr="002E6A1D">
        <w:rPr>
          <w:rFonts w:ascii="Times New Roman" w:hAnsi="Times New Roman" w:cs="Times New Roman"/>
          <w:b/>
          <w:bCs/>
          <w:sz w:val="24"/>
          <w:szCs w:val="24"/>
        </w:rPr>
        <w:br/>
        <w:t>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программы</w:t>
      </w:r>
    </w:p>
    <w:bookmarkEnd w:id="6"/>
    <w:p w:rsidR="00173A62" w:rsidRPr="002E6A1D" w:rsidRDefault="00173A62" w:rsidP="00173A62">
      <w:pPr>
        <w:jc w:val="both"/>
        <w:rPr>
          <w:rFonts w:ascii="Times New Roman" w:hAnsi="Times New Roman" w:cs="Times New Roman"/>
          <w:bCs/>
          <w:sz w:val="24"/>
          <w:szCs w:val="24"/>
        </w:rPr>
      </w:pP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Участие в реализации программы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не планируется.</w:t>
      </w:r>
    </w:p>
    <w:p w:rsidR="00173A62" w:rsidRDefault="00173A62" w:rsidP="00173A62">
      <w:pPr>
        <w:jc w:val="center"/>
        <w:rPr>
          <w:rFonts w:ascii="Times New Roman" w:hAnsi="Times New Roman" w:cs="Times New Roman"/>
          <w:b/>
          <w:bCs/>
          <w:sz w:val="24"/>
          <w:szCs w:val="24"/>
        </w:rPr>
      </w:pPr>
      <w:bookmarkStart w:id="7" w:name="sub_10007"/>
    </w:p>
    <w:p w:rsidR="00173A62" w:rsidRPr="002E6A1D" w:rsidRDefault="00173A62" w:rsidP="00173A62">
      <w:pPr>
        <w:jc w:val="center"/>
        <w:rPr>
          <w:rFonts w:ascii="Times New Roman" w:hAnsi="Times New Roman" w:cs="Times New Roman"/>
          <w:b/>
          <w:bCs/>
          <w:sz w:val="24"/>
          <w:szCs w:val="24"/>
        </w:rPr>
      </w:pPr>
      <w:r w:rsidRPr="002E6A1D">
        <w:rPr>
          <w:rFonts w:ascii="Times New Roman" w:hAnsi="Times New Roman" w:cs="Times New Roman"/>
          <w:b/>
          <w:bCs/>
          <w:sz w:val="24"/>
          <w:szCs w:val="24"/>
        </w:rPr>
        <w:t>Обоснование</w:t>
      </w:r>
      <w:r w:rsidRPr="002E6A1D">
        <w:rPr>
          <w:rFonts w:ascii="Times New Roman" w:hAnsi="Times New Roman" w:cs="Times New Roman"/>
          <w:b/>
          <w:bCs/>
          <w:sz w:val="24"/>
          <w:szCs w:val="24"/>
        </w:rPr>
        <w:br/>
        <w:t>объема финансовых ресурсов, необходимых для реализации программы</w:t>
      </w:r>
    </w:p>
    <w:bookmarkEnd w:id="7"/>
    <w:p w:rsidR="00173A62" w:rsidRPr="002E6A1D" w:rsidRDefault="00173A62" w:rsidP="00173A62">
      <w:pPr>
        <w:jc w:val="both"/>
        <w:rPr>
          <w:rFonts w:ascii="Times New Roman" w:hAnsi="Times New Roman" w:cs="Times New Roman"/>
          <w:bCs/>
          <w:sz w:val="24"/>
          <w:szCs w:val="24"/>
        </w:rPr>
      </w:pP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В связи с комплексным характером и взаимосвязанностью задач, стоящих перед муниципальным образовани</w:t>
      </w:r>
      <w:r>
        <w:rPr>
          <w:rFonts w:ascii="Times New Roman" w:hAnsi="Times New Roman" w:cs="Times New Roman"/>
          <w:bCs/>
          <w:sz w:val="24"/>
          <w:szCs w:val="24"/>
        </w:rPr>
        <w:t>ем</w:t>
      </w:r>
      <w:r w:rsidRPr="002E6A1D">
        <w:rPr>
          <w:rFonts w:ascii="Times New Roman" w:hAnsi="Times New Roman" w:cs="Times New Roman"/>
          <w:bCs/>
          <w:sz w:val="24"/>
          <w:szCs w:val="24"/>
        </w:rPr>
        <w:t xml:space="preserve">, финансовое обеспечение реализации мероприятий программы осуществляется за счет средств </w:t>
      </w:r>
      <w:hyperlink r:id="rId16" w:history="1">
        <w:r w:rsidRPr="0018370D">
          <w:rPr>
            <w:rStyle w:val="a4"/>
            <w:rFonts w:ascii="Times New Roman" w:hAnsi="Times New Roman" w:cs="Times New Roman"/>
            <w:bCs/>
            <w:color w:val="000000"/>
            <w:sz w:val="24"/>
            <w:szCs w:val="24"/>
            <w:u w:val="none"/>
          </w:rPr>
          <w:t>областного</w:t>
        </w:r>
      </w:hyperlink>
      <w:r>
        <w:rPr>
          <w:rFonts w:ascii="Times New Roman" w:hAnsi="Times New Roman" w:cs="Times New Roman"/>
          <w:bCs/>
          <w:sz w:val="24"/>
          <w:szCs w:val="24"/>
        </w:rPr>
        <w:t>, районного</w:t>
      </w:r>
      <w:r w:rsidRPr="002E6A1D">
        <w:rPr>
          <w:rFonts w:ascii="Times New Roman" w:hAnsi="Times New Roman" w:cs="Times New Roman"/>
          <w:bCs/>
          <w:sz w:val="24"/>
          <w:szCs w:val="24"/>
        </w:rPr>
        <w:t xml:space="preserve"> и местн</w:t>
      </w:r>
      <w:r>
        <w:rPr>
          <w:rFonts w:ascii="Times New Roman" w:hAnsi="Times New Roman" w:cs="Times New Roman"/>
          <w:bCs/>
          <w:sz w:val="24"/>
          <w:szCs w:val="24"/>
        </w:rPr>
        <w:t>ого</w:t>
      </w:r>
      <w:r w:rsidRPr="002E6A1D">
        <w:rPr>
          <w:rFonts w:ascii="Times New Roman" w:hAnsi="Times New Roman" w:cs="Times New Roman"/>
          <w:bCs/>
          <w:sz w:val="24"/>
          <w:szCs w:val="24"/>
        </w:rPr>
        <w:t xml:space="preserve"> бюджетов. С этой целью программой предусматривается софинансирование из областного бюджета мероприятий по разработке либо внесению изменений в документы территориального планирования, градостроительного зонирования, </w:t>
      </w:r>
      <w:r>
        <w:rPr>
          <w:rFonts w:ascii="Times New Roman" w:hAnsi="Times New Roman" w:cs="Times New Roman"/>
          <w:bCs/>
          <w:sz w:val="24"/>
          <w:szCs w:val="24"/>
        </w:rPr>
        <w:t xml:space="preserve">по подготовке нормативов градостроительного проектирования, </w:t>
      </w:r>
      <w:r w:rsidRPr="002E6A1D">
        <w:rPr>
          <w:rFonts w:ascii="Times New Roman" w:hAnsi="Times New Roman" w:cs="Times New Roman"/>
          <w:bCs/>
          <w:sz w:val="24"/>
          <w:szCs w:val="24"/>
        </w:rPr>
        <w:t>по разработке документации по планировке территории элементов планировочно</w:t>
      </w:r>
      <w:r>
        <w:rPr>
          <w:rFonts w:ascii="Times New Roman" w:hAnsi="Times New Roman" w:cs="Times New Roman"/>
          <w:bCs/>
          <w:sz w:val="24"/>
          <w:szCs w:val="24"/>
        </w:rPr>
        <w:t xml:space="preserve">й структуры поселения </w:t>
      </w:r>
      <w:r w:rsidRPr="002E6A1D">
        <w:rPr>
          <w:rFonts w:ascii="Times New Roman" w:hAnsi="Times New Roman" w:cs="Times New Roman"/>
          <w:bCs/>
          <w:sz w:val="24"/>
          <w:szCs w:val="24"/>
        </w:rPr>
        <w:t xml:space="preserve">в объеме до 95,0 процента стоимости работ. </w:t>
      </w:r>
      <w:r>
        <w:rPr>
          <w:rFonts w:ascii="Times New Roman" w:hAnsi="Times New Roman" w:cs="Times New Roman"/>
          <w:bCs/>
          <w:sz w:val="24"/>
          <w:szCs w:val="24"/>
        </w:rPr>
        <w:tab/>
      </w:r>
      <w:r w:rsidRPr="002E6A1D">
        <w:rPr>
          <w:rFonts w:ascii="Times New Roman" w:hAnsi="Times New Roman" w:cs="Times New Roman"/>
          <w:bCs/>
          <w:sz w:val="24"/>
          <w:szCs w:val="24"/>
        </w:rPr>
        <w:t xml:space="preserve">Объем субсидий зависит от уровня расчетной бюджетной обеспеченности муниципального </w:t>
      </w:r>
      <w:r>
        <w:rPr>
          <w:rFonts w:ascii="Times New Roman" w:hAnsi="Times New Roman" w:cs="Times New Roman"/>
          <w:bCs/>
          <w:sz w:val="24"/>
          <w:szCs w:val="24"/>
        </w:rPr>
        <w:t>образования</w:t>
      </w:r>
      <w:r w:rsidRPr="002E6A1D">
        <w:rPr>
          <w:rFonts w:ascii="Times New Roman" w:hAnsi="Times New Roman" w:cs="Times New Roman"/>
          <w:bCs/>
          <w:sz w:val="24"/>
          <w:szCs w:val="24"/>
        </w:rPr>
        <w:t>:</w:t>
      </w:r>
    </w:p>
    <w:p w:rsidR="00173A62" w:rsidRPr="002E6A1D" w:rsidRDefault="00173A62" w:rsidP="00173A62">
      <w:pPr>
        <w:jc w:val="both"/>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760"/>
      </w:tblGrid>
      <w:tr w:rsidR="00173A62" w:rsidRPr="002E6A1D" w:rsidTr="00EE461E">
        <w:tc>
          <w:tcPr>
            <w:tcW w:w="4900" w:type="dxa"/>
            <w:tcBorders>
              <w:top w:val="single" w:sz="4" w:space="0" w:color="auto"/>
              <w:bottom w:val="single" w:sz="4" w:space="0" w:color="auto"/>
              <w:right w:val="single" w:sz="4" w:space="0" w:color="auto"/>
            </w:tcBorders>
          </w:tcPr>
          <w:p w:rsidR="00173A62" w:rsidRPr="002E6A1D" w:rsidRDefault="00173A62" w:rsidP="00EE461E">
            <w:pPr>
              <w:jc w:val="both"/>
              <w:rPr>
                <w:rFonts w:ascii="Times New Roman" w:hAnsi="Times New Roman" w:cs="Times New Roman"/>
                <w:bCs/>
                <w:sz w:val="24"/>
                <w:szCs w:val="24"/>
              </w:rPr>
            </w:pPr>
            <w:r w:rsidRPr="002E6A1D">
              <w:rPr>
                <w:rFonts w:ascii="Times New Roman" w:hAnsi="Times New Roman" w:cs="Times New Roman"/>
                <w:bCs/>
                <w:sz w:val="24"/>
                <w:szCs w:val="24"/>
              </w:rPr>
              <w:t xml:space="preserve">Уровень бюджетной обеспеченности муниципального </w:t>
            </w:r>
            <w:r>
              <w:rPr>
                <w:rFonts w:ascii="Times New Roman" w:hAnsi="Times New Roman" w:cs="Times New Roman"/>
                <w:bCs/>
                <w:sz w:val="24"/>
                <w:szCs w:val="24"/>
              </w:rPr>
              <w:t>образования</w:t>
            </w:r>
          </w:p>
        </w:tc>
        <w:tc>
          <w:tcPr>
            <w:tcW w:w="4760" w:type="dxa"/>
            <w:tcBorders>
              <w:top w:val="single" w:sz="4" w:space="0" w:color="auto"/>
              <w:left w:val="single" w:sz="4" w:space="0" w:color="auto"/>
              <w:bottom w:val="single" w:sz="4" w:space="0" w:color="auto"/>
            </w:tcBorders>
          </w:tcPr>
          <w:p w:rsidR="00173A62" w:rsidRPr="002E6A1D" w:rsidRDefault="00173A62" w:rsidP="00EE461E">
            <w:pPr>
              <w:jc w:val="both"/>
              <w:rPr>
                <w:rFonts w:ascii="Times New Roman" w:hAnsi="Times New Roman" w:cs="Times New Roman"/>
                <w:bCs/>
                <w:sz w:val="24"/>
                <w:szCs w:val="24"/>
              </w:rPr>
            </w:pPr>
            <w:r w:rsidRPr="002E6A1D">
              <w:rPr>
                <w:rFonts w:ascii="Times New Roman" w:hAnsi="Times New Roman" w:cs="Times New Roman"/>
                <w:bCs/>
                <w:sz w:val="24"/>
                <w:szCs w:val="24"/>
              </w:rPr>
              <w:t>Доля средств областного бюджета (процентов)</w:t>
            </w:r>
          </w:p>
        </w:tc>
      </w:tr>
      <w:tr w:rsidR="00173A62" w:rsidRPr="002E6A1D" w:rsidTr="00EE461E">
        <w:tc>
          <w:tcPr>
            <w:tcW w:w="4900" w:type="dxa"/>
            <w:tcBorders>
              <w:top w:val="single" w:sz="4" w:space="0" w:color="auto"/>
              <w:bottom w:val="single" w:sz="4" w:space="0" w:color="auto"/>
              <w:right w:val="single" w:sz="4" w:space="0" w:color="auto"/>
            </w:tcBorders>
          </w:tcPr>
          <w:p w:rsidR="00173A62" w:rsidRPr="002E6A1D" w:rsidRDefault="00173A62" w:rsidP="00EE461E">
            <w:pPr>
              <w:jc w:val="both"/>
              <w:rPr>
                <w:rFonts w:ascii="Times New Roman" w:hAnsi="Times New Roman" w:cs="Times New Roman"/>
                <w:bCs/>
                <w:sz w:val="24"/>
                <w:szCs w:val="24"/>
              </w:rPr>
            </w:pPr>
            <w:r w:rsidRPr="002E6A1D">
              <w:rPr>
                <w:rFonts w:ascii="Times New Roman" w:hAnsi="Times New Roman" w:cs="Times New Roman"/>
                <w:bCs/>
                <w:sz w:val="24"/>
                <w:szCs w:val="24"/>
              </w:rPr>
              <w:t>от 0,5 до 0,7</w:t>
            </w:r>
          </w:p>
        </w:tc>
        <w:tc>
          <w:tcPr>
            <w:tcW w:w="4760" w:type="dxa"/>
            <w:tcBorders>
              <w:top w:val="single" w:sz="4" w:space="0" w:color="auto"/>
              <w:left w:val="single" w:sz="4" w:space="0" w:color="auto"/>
              <w:bottom w:val="single" w:sz="4" w:space="0" w:color="auto"/>
            </w:tcBorders>
          </w:tcPr>
          <w:p w:rsidR="00173A62" w:rsidRPr="002E6A1D" w:rsidRDefault="00173A62" w:rsidP="00EE461E">
            <w:pPr>
              <w:jc w:val="both"/>
              <w:rPr>
                <w:rFonts w:ascii="Times New Roman" w:hAnsi="Times New Roman" w:cs="Times New Roman"/>
                <w:bCs/>
                <w:sz w:val="24"/>
                <w:szCs w:val="24"/>
              </w:rPr>
            </w:pPr>
            <w:r w:rsidRPr="002E6A1D">
              <w:rPr>
                <w:rFonts w:ascii="Times New Roman" w:hAnsi="Times New Roman" w:cs="Times New Roman"/>
                <w:bCs/>
                <w:sz w:val="24"/>
                <w:szCs w:val="24"/>
              </w:rPr>
              <w:t>не более 93</w:t>
            </w:r>
          </w:p>
        </w:tc>
      </w:tr>
    </w:tbl>
    <w:p w:rsidR="00173A62" w:rsidRPr="002E6A1D" w:rsidRDefault="00173A62" w:rsidP="00173A62">
      <w:pPr>
        <w:jc w:val="both"/>
        <w:rPr>
          <w:rFonts w:ascii="Times New Roman" w:hAnsi="Times New Roman" w:cs="Times New Roman"/>
          <w:bCs/>
          <w:sz w:val="24"/>
          <w:szCs w:val="24"/>
        </w:rPr>
      </w:pP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Уровень бюджетной обеспеченности определяется в порядке, установленном </w:t>
      </w:r>
      <w:hyperlink r:id="rId17" w:history="1">
        <w:r w:rsidRPr="0018370D">
          <w:rPr>
            <w:rStyle w:val="a4"/>
            <w:rFonts w:ascii="Times New Roman" w:hAnsi="Times New Roman" w:cs="Times New Roman"/>
            <w:bCs/>
            <w:color w:val="000000"/>
            <w:sz w:val="24"/>
            <w:szCs w:val="24"/>
            <w:u w:val="none"/>
          </w:rPr>
          <w:t>Законом</w:t>
        </w:r>
      </w:hyperlink>
      <w:r w:rsidRPr="002E6A1D">
        <w:rPr>
          <w:rFonts w:ascii="Times New Roman" w:hAnsi="Times New Roman" w:cs="Times New Roman"/>
          <w:bCs/>
          <w:sz w:val="24"/>
          <w:szCs w:val="24"/>
        </w:rPr>
        <w:t xml:space="preserve"> Оренбургской области от 30 ноября 2005 года </w:t>
      </w:r>
      <w:r>
        <w:rPr>
          <w:rFonts w:ascii="Times New Roman" w:hAnsi="Times New Roman" w:cs="Times New Roman"/>
          <w:bCs/>
          <w:sz w:val="24"/>
          <w:szCs w:val="24"/>
        </w:rPr>
        <w:t>№</w:t>
      </w:r>
      <w:r w:rsidRPr="002E6A1D">
        <w:rPr>
          <w:rFonts w:ascii="Times New Roman" w:hAnsi="Times New Roman" w:cs="Times New Roman"/>
          <w:bCs/>
          <w:sz w:val="24"/>
          <w:szCs w:val="24"/>
        </w:rPr>
        <w:t xml:space="preserve"> 2738/499-III-ОЗ </w:t>
      </w:r>
      <w:r>
        <w:rPr>
          <w:rFonts w:ascii="Times New Roman" w:hAnsi="Times New Roman" w:cs="Times New Roman"/>
          <w:bCs/>
          <w:sz w:val="24"/>
          <w:szCs w:val="24"/>
        </w:rPr>
        <w:t>«</w:t>
      </w:r>
      <w:r w:rsidRPr="002E6A1D">
        <w:rPr>
          <w:rFonts w:ascii="Times New Roman" w:hAnsi="Times New Roman" w:cs="Times New Roman"/>
          <w:bCs/>
          <w:sz w:val="24"/>
          <w:szCs w:val="24"/>
        </w:rPr>
        <w:t>О межбюджетных отношениях в Оренбургской области</w:t>
      </w:r>
      <w:r>
        <w:rPr>
          <w:rFonts w:ascii="Times New Roman" w:hAnsi="Times New Roman" w:cs="Times New Roman"/>
          <w:bCs/>
          <w:sz w:val="24"/>
          <w:szCs w:val="24"/>
        </w:rPr>
        <w:t>»</w:t>
      </w:r>
      <w:r w:rsidRPr="002E6A1D">
        <w:rPr>
          <w:rFonts w:ascii="Times New Roman" w:hAnsi="Times New Roman" w:cs="Times New Roman"/>
          <w:bCs/>
          <w:sz w:val="24"/>
          <w:szCs w:val="24"/>
        </w:rPr>
        <w:t>.</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Муниципальн</w:t>
      </w:r>
      <w:r>
        <w:rPr>
          <w:rFonts w:ascii="Times New Roman" w:hAnsi="Times New Roman" w:cs="Times New Roman"/>
          <w:bCs/>
          <w:sz w:val="24"/>
          <w:szCs w:val="24"/>
        </w:rPr>
        <w:t>о</w:t>
      </w:r>
      <w:r w:rsidRPr="002E6A1D">
        <w:rPr>
          <w:rFonts w:ascii="Times New Roman" w:hAnsi="Times New Roman" w:cs="Times New Roman"/>
          <w:bCs/>
          <w:sz w:val="24"/>
          <w:szCs w:val="24"/>
        </w:rPr>
        <w:t>е образовани</w:t>
      </w:r>
      <w:r>
        <w:rPr>
          <w:rFonts w:ascii="Times New Roman" w:hAnsi="Times New Roman" w:cs="Times New Roman"/>
          <w:bCs/>
          <w:sz w:val="24"/>
          <w:szCs w:val="24"/>
        </w:rPr>
        <w:t>е</w:t>
      </w:r>
      <w:r w:rsidRPr="002E6A1D">
        <w:rPr>
          <w:rFonts w:ascii="Times New Roman" w:hAnsi="Times New Roman" w:cs="Times New Roman"/>
          <w:bCs/>
          <w:sz w:val="24"/>
          <w:szCs w:val="24"/>
        </w:rPr>
        <w:t xml:space="preserve"> определя</w:t>
      </w:r>
      <w:r>
        <w:rPr>
          <w:rFonts w:ascii="Times New Roman" w:hAnsi="Times New Roman" w:cs="Times New Roman"/>
          <w:bCs/>
          <w:sz w:val="24"/>
          <w:szCs w:val="24"/>
        </w:rPr>
        <w:t>е</w:t>
      </w:r>
      <w:r w:rsidRPr="002E6A1D">
        <w:rPr>
          <w:rFonts w:ascii="Times New Roman" w:hAnsi="Times New Roman" w:cs="Times New Roman"/>
          <w:bCs/>
          <w:sz w:val="24"/>
          <w:szCs w:val="24"/>
        </w:rPr>
        <w:t xml:space="preserve">т объемы финансовых средств, направляемых на финансирование мероприятий программы, с учетом установленного уровня софинансирования за счет средств областного бюджета, потребностей муниципального образования в проведении мероприятий и сроков, установленных </w:t>
      </w:r>
      <w:hyperlink r:id="rId18" w:history="1">
        <w:r w:rsidRPr="0018370D">
          <w:rPr>
            <w:rStyle w:val="a4"/>
            <w:rFonts w:ascii="Times New Roman" w:hAnsi="Times New Roman" w:cs="Times New Roman"/>
            <w:bCs/>
            <w:color w:val="000000"/>
            <w:sz w:val="24"/>
            <w:szCs w:val="24"/>
            <w:u w:val="none"/>
          </w:rPr>
          <w:t>градостроительным законодательством</w:t>
        </w:r>
      </w:hyperlink>
      <w:r w:rsidRPr="0018370D">
        <w:rPr>
          <w:rFonts w:ascii="Times New Roman" w:hAnsi="Times New Roman" w:cs="Times New Roman"/>
          <w:bCs/>
          <w:color w:val="000000"/>
          <w:sz w:val="24"/>
          <w:szCs w:val="24"/>
        </w:rPr>
        <w:t>.</w:t>
      </w:r>
    </w:p>
    <w:p w:rsidR="00173A62"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p>
    <w:p w:rsidR="00173A62" w:rsidRDefault="00173A62" w:rsidP="00173A62">
      <w:pPr>
        <w:jc w:val="both"/>
        <w:rPr>
          <w:rFonts w:ascii="Times New Roman" w:hAnsi="Times New Roman" w:cs="Times New Roman"/>
          <w:bCs/>
          <w:sz w:val="24"/>
          <w:szCs w:val="24"/>
        </w:rPr>
      </w:pPr>
    </w:p>
    <w:p w:rsidR="00173A62" w:rsidRDefault="00173A62" w:rsidP="00173A62">
      <w:pPr>
        <w:jc w:val="both"/>
        <w:rPr>
          <w:rFonts w:ascii="Times New Roman" w:hAnsi="Times New Roman" w:cs="Times New Roman"/>
          <w:bCs/>
          <w:sz w:val="24"/>
          <w:szCs w:val="24"/>
        </w:rPr>
      </w:pP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t xml:space="preserve">Финансирование мероприятий </w:t>
      </w:r>
      <w:r w:rsidRPr="002E6A1D">
        <w:rPr>
          <w:rFonts w:ascii="Times New Roman" w:hAnsi="Times New Roman" w:cs="Times New Roman"/>
          <w:bCs/>
          <w:sz w:val="24"/>
          <w:szCs w:val="24"/>
        </w:rPr>
        <w:t>программы осуществляется в пределах средств, предусмотренных на эти цели в областном бюджете и бюджет муниципальн</w:t>
      </w:r>
      <w:r>
        <w:rPr>
          <w:rFonts w:ascii="Times New Roman" w:hAnsi="Times New Roman" w:cs="Times New Roman"/>
          <w:bCs/>
          <w:sz w:val="24"/>
          <w:szCs w:val="24"/>
        </w:rPr>
        <w:t>ого</w:t>
      </w:r>
      <w:r w:rsidRPr="002E6A1D">
        <w:rPr>
          <w:rFonts w:ascii="Times New Roman" w:hAnsi="Times New Roman" w:cs="Times New Roman"/>
          <w:bCs/>
          <w:sz w:val="24"/>
          <w:szCs w:val="24"/>
        </w:rPr>
        <w:t xml:space="preserve"> образовани</w:t>
      </w:r>
      <w:r>
        <w:rPr>
          <w:rFonts w:ascii="Times New Roman" w:hAnsi="Times New Roman" w:cs="Times New Roman"/>
          <w:bCs/>
          <w:sz w:val="24"/>
          <w:szCs w:val="24"/>
        </w:rPr>
        <w:t xml:space="preserve">я поселения </w:t>
      </w:r>
      <w:r w:rsidRPr="002E6A1D">
        <w:rPr>
          <w:rFonts w:ascii="Times New Roman" w:hAnsi="Times New Roman" w:cs="Times New Roman"/>
          <w:bCs/>
          <w:sz w:val="24"/>
          <w:szCs w:val="24"/>
        </w:rPr>
        <w:t>на соответствующий год.</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Объем субсидии, п</w:t>
      </w:r>
      <w:r>
        <w:rPr>
          <w:rFonts w:ascii="Times New Roman" w:hAnsi="Times New Roman" w:cs="Times New Roman"/>
          <w:bCs/>
          <w:sz w:val="24"/>
          <w:szCs w:val="24"/>
        </w:rPr>
        <w:t>олучае</w:t>
      </w:r>
      <w:r w:rsidRPr="002E6A1D">
        <w:rPr>
          <w:rFonts w:ascii="Times New Roman" w:hAnsi="Times New Roman" w:cs="Times New Roman"/>
          <w:bCs/>
          <w:sz w:val="24"/>
          <w:szCs w:val="24"/>
        </w:rPr>
        <w:t>мой из областного бюджета бюджет</w:t>
      </w:r>
      <w:r>
        <w:rPr>
          <w:rFonts w:ascii="Times New Roman" w:hAnsi="Times New Roman" w:cs="Times New Roman"/>
          <w:bCs/>
          <w:sz w:val="24"/>
          <w:szCs w:val="24"/>
        </w:rPr>
        <w:t>ом</w:t>
      </w:r>
      <w:r w:rsidRPr="002E6A1D">
        <w:rPr>
          <w:rFonts w:ascii="Times New Roman" w:hAnsi="Times New Roman" w:cs="Times New Roman"/>
          <w:bCs/>
          <w:sz w:val="24"/>
          <w:szCs w:val="24"/>
        </w:rPr>
        <w:t xml:space="preserve"> муниципального </w:t>
      </w:r>
      <w:r>
        <w:rPr>
          <w:rFonts w:ascii="Times New Roman" w:hAnsi="Times New Roman" w:cs="Times New Roman"/>
          <w:bCs/>
          <w:sz w:val="24"/>
          <w:szCs w:val="24"/>
        </w:rPr>
        <w:t>образования</w:t>
      </w:r>
      <w:r w:rsidRPr="002E6A1D">
        <w:rPr>
          <w:rFonts w:ascii="Times New Roman" w:hAnsi="Times New Roman" w:cs="Times New Roman"/>
          <w:bCs/>
          <w:sz w:val="24"/>
          <w:szCs w:val="24"/>
        </w:rPr>
        <w:t>, рассчитывается по следующим формулам:</w:t>
      </w:r>
    </w:p>
    <w:p w:rsidR="00173A62" w:rsidRPr="002E6A1D" w:rsidRDefault="00173A62" w:rsidP="00173A62">
      <w:pPr>
        <w:jc w:val="both"/>
        <w:rPr>
          <w:rFonts w:ascii="Times New Roman" w:hAnsi="Times New Roman" w:cs="Times New Roman"/>
          <w:bCs/>
          <w:sz w:val="24"/>
          <w:szCs w:val="24"/>
        </w:rPr>
      </w:pPr>
    </w:p>
    <w:p w:rsidR="00173A62" w:rsidRPr="002E6A1D" w:rsidRDefault="00173A62" w:rsidP="00173A62">
      <w:pPr>
        <w:jc w:val="center"/>
        <w:rPr>
          <w:rFonts w:ascii="Times New Roman" w:hAnsi="Times New Roman" w:cs="Times New Roman"/>
          <w:bCs/>
          <w:sz w:val="24"/>
          <w:szCs w:val="24"/>
        </w:rPr>
      </w:pPr>
      <w:r w:rsidRPr="002E6A1D">
        <w:rPr>
          <w:rFonts w:ascii="Times New Roman" w:hAnsi="Times New Roman" w:cs="Times New Roman"/>
          <w:bCs/>
          <w:sz w:val="24"/>
          <w:szCs w:val="24"/>
        </w:rPr>
        <w:t>Ciрн = (Si + Pi + Ai) х Yi, где:</w:t>
      </w:r>
    </w:p>
    <w:p w:rsidR="00173A62" w:rsidRPr="002E6A1D" w:rsidRDefault="00173A62" w:rsidP="00173A62">
      <w:pPr>
        <w:jc w:val="both"/>
        <w:rPr>
          <w:rFonts w:ascii="Times New Roman" w:hAnsi="Times New Roman" w:cs="Times New Roman"/>
          <w:bCs/>
          <w:sz w:val="24"/>
          <w:szCs w:val="24"/>
        </w:rPr>
      </w:pPr>
    </w:p>
    <w:p w:rsidR="00173A62" w:rsidRPr="002E6A1D" w:rsidRDefault="00173A62" w:rsidP="00173A62">
      <w:pPr>
        <w:jc w:val="both"/>
        <w:rPr>
          <w:rFonts w:ascii="Times New Roman" w:hAnsi="Times New Roman" w:cs="Times New Roman"/>
          <w:bCs/>
          <w:sz w:val="24"/>
          <w:szCs w:val="24"/>
        </w:rPr>
      </w:pPr>
      <w:r w:rsidRPr="002E6A1D">
        <w:rPr>
          <w:rFonts w:ascii="Times New Roman" w:hAnsi="Times New Roman" w:cs="Times New Roman"/>
          <w:bCs/>
          <w:sz w:val="24"/>
          <w:szCs w:val="24"/>
        </w:rPr>
        <w:t xml:space="preserve">Ciрн </w:t>
      </w:r>
      <w:r>
        <w:rPr>
          <w:rFonts w:ascii="Times New Roman" w:hAnsi="Times New Roman" w:cs="Times New Roman"/>
          <w:bCs/>
          <w:sz w:val="24"/>
          <w:szCs w:val="24"/>
        </w:rPr>
        <w:t>–</w:t>
      </w:r>
      <w:r w:rsidRPr="002E6A1D">
        <w:rPr>
          <w:rFonts w:ascii="Times New Roman" w:hAnsi="Times New Roman" w:cs="Times New Roman"/>
          <w:bCs/>
          <w:sz w:val="24"/>
          <w:szCs w:val="24"/>
        </w:rPr>
        <w:t xml:space="preserve"> объем субсидии бюджету i-го муниципального образован</w:t>
      </w:r>
      <w:r>
        <w:rPr>
          <w:rFonts w:ascii="Times New Roman" w:hAnsi="Times New Roman" w:cs="Times New Roman"/>
          <w:bCs/>
          <w:sz w:val="24"/>
          <w:szCs w:val="24"/>
        </w:rPr>
        <w:t xml:space="preserve">ия на выполнение мероприятий </w:t>
      </w:r>
      <w:r w:rsidRPr="002E6A1D">
        <w:rPr>
          <w:rFonts w:ascii="Times New Roman" w:hAnsi="Times New Roman" w:cs="Times New Roman"/>
          <w:bCs/>
          <w:sz w:val="24"/>
          <w:szCs w:val="24"/>
        </w:rPr>
        <w:t>программы;</w:t>
      </w:r>
    </w:p>
    <w:p w:rsidR="00173A62" w:rsidRPr="002E6A1D" w:rsidRDefault="00173A62" w:rsidP="00173A62">
      <w:pPr>
        <w:jc w:val="both"/>
        <w:rPr>
          <w:rFonts w:ascii="Times New Roman" w:hAnsi="Times New Roman" w:cs="Times New Roman"/>
          <w:bCs/>
          <w:sz w:val="24"/>
          <w:szCs w:val="24"/>
        </w:rPr>
      </w:pPr>
      <w:r w:rsidRPr="002E6A1D">
        <w:rPr>
          <w:rFonts w:ascii="Times New Roman" w:hAnsi="Times New Roman" w:cs="Times New Roman"/>
          <w:bCs/>
          <w:sz w:val="24"/>
          <w:szCs w:val="24"/>
        </w:rPr>
        <w:t xml:space="preserve">Si </w:t>
      </w:r>
      <w:r>
        <w:rPr>
          <w:rFonts w:ascii="Times New Roman" w:hAnsi="Times New Roman" w:cs="Times New Roman"/>
          <w:bCs/>
          <w:sz w:val="24"/>
          <w:szCs w:val="24"/>
        </w:rPr>
        <w:t>–</w:t>
      </w:r>
      <w:r w:rsidRPr="002E6A1D">
        <w:rPr>
          <w:rFonts w:ascii="Times New Roman" w:hAnsi="Times New Roman" w:cs="Times New Roman"/>
          <w:bCs/>
          <w:sz w:val="24"/>
          <w:szCs w:val="24"/>
        </w:rPr>
        <w:t xml:space="preserve"> стоимость разработки схемы (внесения изменений в схему) территориального планиро</w:t>
      </w:r>
      <w:r>
        <w:rPr>
          <w:rFonts w:ascii="Times New Roman" w:hAnsi="Times New Roman" w:cs="Times New Roman"/>
          <w:bCs/>
          <w:sz w:val="24"/>
          <w:szCs w:val="24"/>
        </w:rPr>
        <w:t>вания i-го муниципального образования</w:t>
      </w:r>
      <w:r w:rsidRPr="002E6A1D">
        <w:rPr>
          <w:rFonts w:ascii="Times New Roman" w:hAnsi="Times New Roman" w:cs="Times New Roman"/>
          <w:bCs/>
          <w:sz w:val="24"/>
          <w:szCs w:val="24"/>
        </w:rPr>
        <w:t>;</w:t>
      </w:r>
    </w:p>
    <w:p w:rsidR="00173A62" w:rsidRPr="002E6A1D" w:rsidRDefault="00173A62" w:rsidP="00173A62">
      <w:pPr>
        <w:jc w:val="both"/>
        <w:rPr>
          <w:rFonts w:ascii="Times New Roman" w:hAnsi="Times New Roman" w:cs="Times New Roman"/>
          <w:bCs/>
          <w:sz w:val="24"/>
          <w:szCs w:val="24"/>
        </w:rPr>
      </w:pPr>
    </w:p>
    <w:p w:rsidR="00173A62" w:rsidRPr="002E6A1D" w:rsidRDefault="00AA02BE" w:rsidP="00173A62">
      <w:pPr>
        <w:jc w:val="both"/>
        <w:rPr>
          <w:rFonts w:ascii="Times New Roman" w:hAnsi="Times New Roman" w:cs="Times New Roman"/>
          <w:bCs/>
          <w:sz w:val="24"/>
          <w:szCs w:val="24"/>
        </w:rPr>
      </w:pPr>
      <w:r>
        <w:rPr>
          <w:rFonts w:ascii="Times New Roman" w:hAnsi="Times New Roman" w:cs="Times New Roman"/>
          <w:noProof/>
          <w:sz w:val="24"/>
          <w:szCs w:val="24"/>
        </w:rPr>
        <w:drawing>
          <wp:inline distT="0" distB="0" distL="0" distR="0">
            <wp:extent cx="914400" cy="2914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91465"/>
                    </a:xfrm>
                    <a:prstGeom prst="rect">
                      <a:avLst/>
                    </a:prstGeom>
                    <a:noFill/>
                    <a:ln>
                      <a:noFill/>
                    </a:ln>
                  </pic:spPr>
                </pic:pic>
              </a:graphicData>
            </a:graphic>
          </wp:inline>
        </w:drawing>
      </w:r>
      <w:r w:rsidR="00173A62" w:rsidRPr="002E6A1D">
        <w:rPr>
          <w:rFonts w:ascii="Times New Roman" w:hAnsi="Times New Roman" w:cs="Times New Roman"/>
          <w:bCs/>
          <w:sz w:val="24"/>
          <w:szCs w:val="24"/>
        </w:rPr>
        <w:t>, где:</w:t>
      </w:r>
    </w:p>
    <w:p w:rsidR="00173A62" w:rsidRPr="002E6A1D" w:rsidRDefault="00173A62" w:rsidP="00173A62">
      <w:pPr>
        <w:jc w:val="both"/>
        <w:rPr>
          <w:rFonts w:ascii="Times New Roman" w:hAnsi="Times New Roman" w:cs="Times New Roman"/>
          <w:bCs/>
          <w:sz w:val="24"/>
          <w:szCs w:val="24"/>
        </w:rPr>
      </w:pPr>
    </w:p>
    <w:p w:rsidR="00173A62" w:rsidRPr="002E6A1D" w:rsidRDefault="00173A62" w:rsidP="00173A62">
      <w:pPr>
        <w:jc w:val="both"/>
        <w:rPr>
          <w:rFonts w:ascii="Times New Roman" w:hAnsi="Times New Roman" w:cs="Times New Roman"/>
          <w:bCs/>
          <w:sz w:val="24"/>
          <w:szCs w:val="24"/>
        </w:rPr>
      </w:pPr>
      <w:r w:rsidRPr="002E6A1D">
        <w:rPr>
          <w:rFonts w:ascii="Times New Roman" w:hAnsi="Times New Roman" w:cs="Times New Roman"/>
          <w:bCs/>
          <w:sz w:val="24"/>
          <w:szCs w:val="24"/>
        </w:rPr>
        <w:t xml:space="preserve">Pi </w:t>
      </w:r>
      <w:r>
        <w:rPr>
          <w:rFonts w:ascii="Times New Roman" w:hAnsi="Times New Roman" w:cs="Times New Roman"/>
          <w:bCs/>
          <w:sz w:val="24"/>
          <w:szCs w:val="24"/>
        </w:rPr>
        <w:t>–</w:t>
      </w:r>
      <w:r w:rsidRPr="002E6A1D">
        <w:rPr>
          <w:rFonts w:ascii="Times New Roman" w:hAnsi="Times New Roman" w:cs="Times New Roman"/>
          <w:bCs/>
          <w:sz w:val="24"/>
          <w:szCs w:val="24"/>
        </w:rPr>
        <w:t xml:space="preserve"> общая стоимость разработки генеральн</w:t>
      </w:r>
      <w:r>
        <w:rPr>
          <w:rFonts w:ascii="Times New Roman" w:hAnsi="Times New Roman" w:cs="Times New Roman"/>
          <w:bCs/>
          <w:sz w:val="24"/>
          <w:szCs w:val="24"/>
        </w:rPr>
        <w:t>ого</w:t>
      </w:r>
      <w:r w:rsidRPr="002E6A1D">
        <w:rPr>
          <w:rFonts w:ascii="Times New Roman" w:hAnsi="Times New Roman" w:cs="Times New Roman"/>
          <w:bCs/>
          <w:sz w:val="24"/>
          <w:szCs w:val="24"/>
        </w:rPr>
        <w:t xml:space="preserve"> план</w:t>
      </w:r>
      <w:r>
        <w:rPr>
          <w:rFonts w:ascii="Times New Roman" w:hAnsi="Times New Roman" w:cs="Times New Roman"/>
          <w:bCs/>
          <w:sz w:val="24"/>
          <w:szCs w:val="24"/>
        </w:rPr>
        <w:t>а</w:t>
      </w:r>
      <w:r w:rsidRPr="002E6A1D">
        <w:rPr>
          <w:rFonts w:ascii="Times New Roman" w:hAnsi="Times New Roman" w:cs="Times New Roman"/>
          <w:bCs/>
          <w:sz w:val="24"/>
          <w:szCs w:val="24"/>
        </w:rPr>
        <w:t>, правил землепользования и застройки (</w:t>
      </w:r>
      <w:r>
        <w:rPr>
          <w:rFonts w:ascii="Times New Roman" w:hAnsi="Times New Roman" w:cs="Times New Roman"/>
          <w:bCs/>
          <w:sz w:val="24"/>
          <w:szCs w:val="24"/>
        </w:rPr>
        <w:t xml:space="preserve">актуализация документов территориального планирования и градостроительного зонирования), </w:t>
      </w:r>
      <w:r w:rsidRPr="00706FE4">
        <w:rPr>
          <w:rFonts w:ascii="Times New Roman" w:hAnsi="Times New Roman" w:cs="Times New Roman"/>
          <w:color w:val="000000"/>
          <w:spacing w:val="13"/>
          <w:sz w:val="26"/>
          <w:szCs w:val="26"/>
        </w:rPr>
        <w:t>подготовк</w:t>
      </w:r>
      <w:r>
        <w:rPr>
          <w:rFonts w:ascii="Times New Roman" w:hAnsi="Times New Roman" w:cs="Times New Roman"/>
          <w:color w:val="000000"/>
          <w:spacing w:val="13"/>
          <w:sz w:val="26"/>
          <w:szCs w:val="26"/>
        </w:rPr>
        <w:t>е</w:t>
      </w:r>
      <w:r w:rsidRPr="00706FE4">
        <w:rPr>
          <w:rFonts w:ascii="Times New Roman" w:hAnsi="Times New Roman" w:cs="Times New Roman"/>
          <w:color w:val="000000"/>
          <w:spacing w:val="13"/>
          <w:sz w:val="26"/>
          <w:szCs w:val="26"/>
        </w:rPr>
        <w:t xml:space="preserve"> нормативов градостроительного проектирования</w:t>
      </w:r>
      <w:r>
        <w:rPr>
          <w:rFonts w:ascii="Times New Roman" w:hAnsi="Times New Roman" w:cs="Times New Roman"/>
          <w:bCs/>
          <w:sz w:val="24"/>
          <w:szCs w:val="24"/>
        </w:rPr>
        <w:t xml:space="preserve"> сельского </w:t>
      </w:r>
      <w:r w:rsidRPr="002E6A1D">
        <w:rPr>
          <w:rFonts w:ascii="Times New Roman" w:hAnsi="Times New Roman" w:cs="Times New Roman"/>
          <w:bCs/>
          <w:sz w:val="24"/>
          <w:szCs w:val="24"/>
        </w:rPr>
        <w:t>поселени</w:t>
      </w:r>
      <w:r>
        <w:rPr>
          <w:rFonts w:ascii="Times New Roman" w:hAnsi="Times New Roman" w:cs="Times New Roman"/>
          <w:bCs/>
          <w:sz w:val="24"/>
          <w:szCs w:val="24"/>
        </w:rPr>
        <w:t>я</w:t>
      </w:r>
      <w:r w:rsidRPr="002E6A1D">
        <w:rPr>
          <w:rFonts w:ascii="Times New Roman" w:hAnsi="Times New Roman" w:cs="Times New Roman"/>
          <w:bCs/>
          <w:sz w:val="24"/>
          <w:szCs w:val="24"/>
        </w:rPr>
        <w:t>;</w:t>
      </w:r>
      <w:r>
        <w:rPr>
          <w:rFonts w:ascii="Times New Roman" w:hAnsi="Times New Roman" w:cs="Times New Roman"/>
          <w:bCs/>
          <w:sz w:val="24"/>
          <w:szCs w:val="24"/>
        </w:rPr>
        <w:t xml:space="preserve"> подготовка документов для внесения сведений о границах муниципального образования в государственный кадастр недвижимости по сельскому поселению Новосергиевский поссовет и границах населенных пунктов.</w:t>
      </w:r>
    </w:p>
    <w:p w:rsidR="00173A62" w:rsidRPr="002E6A1D" w:rsidRDefault="00173A62" w:rsidP="00173A62">
      <w:pPr>
        <w:jc w:val="both"/>
        <w:rPr>
          <w:rFonts w:ascii="Times New Roman" w:hAnsi="Times New Roman" w:cs="Times New Roman"/>
          <w:bCs/>
          <w:sz w:val="24"/>
          <w:szCs w:val="24"/>
        </w:rPr>
      </w:pPr>
      <w:r w:rsidRPr="002E6A1D">
        <w:rPr>
          <w:rFonts w:ascii="Times New Roman" w:hAnsi="Times New Roman" w:cs="Times New Roman"/>
          <w:bCs/>
          <w:sz w:val="24"/>
          <w:szCs w:val="24"/>
        </w:rPr>
        <w:t xml:space="preserve">Pn </w:t>
      </w:r>
      <w:r>
        <w:rPr>
          <w:rFonts w:ascii="Times New Roman" w:hAnsi="Times New Roman" w:cs="Times New Roman"/>
          <w:bCs/>
          <w:sz w:val="24"/>
          <w:szCs w:val="24"/>
        </w:rPr>
        <w:t>–</w:t>
      </w:r>
      <w:r w:rsidRPr="002E6A1D">
        <w:rPr>
          <w:rFonts w:ascii="Times New Roman" w:hAnsi="Times New Roman" w:cs="Times New Roman"/>
          <w:bCs/>
          <w:sz w:val="24"/>
          <w:szCs w:val="24"/>
        </w:rPr>
        <w:t xml:space="preserve"> стоимость разработки генерального плана, правил землепользования и застройки,</w:t>
      </w:r>
      <w:r>
        <w:rPr>
          <w:rFonts w:ascii="Times New Roman" w:hAnsi="Times New Roman" w:cs="Times New Roman"/>
          <w:bCs/>
          <w:sz w:val="24"/>
          <w:szCs w:val="24"/>
        </w:rPr>
        <w:t>(актуализация документов территориального планирования и градостроительного зонирования)</w:t>
      </w:r>
      <w:r w:rsidRPr="00706FE4">
        <w:rPr>
          <w:rFonts w:ascii="Times New Roman" w:hAnsi="Times New Roman" w:cs="Times New Roman"/>
          <w:color w:val="000000"/>
          <w:spacing w:val="13"/>
          <w:sz w:val="26"/>
          <w:szCs w:val="26"/>
        </w:rPr>
        <w:t xml:space="preserve"> подготовк</w:t>
      </w:r>
      <w:r>
        <w:rPr>
          <w:rFonts w:ascii="Times New Roman" w:hAnsi="Times New Roman" w:cs="Times New Roman"/>
          <w:color w:val="000000"/>
          <w:spacing w:val="13"/>
          <w:sz w:val="26"/>
          <w:szCs w:val="26"/>
        </w:rPr>
        <w:t>е</w:t>
      </w:r>
      <w:r w:rsidRPr="00706FE4">
        <w:rPr>
          <w:rFonts w:ascii="Times New Roman" w:hAnsi="Times New Roman" w:cs="Times New Roman"/>
          <w:color w:val="000000"/>
          <w:spacing w:val="13"/>
          <w:sz w:val="26"/>
          <w:szCs w:val="26"/>
        </w:rPr>
        <w:t xml:space="preserve"> нормативов градостроительного проектирования</w:t>
      </w:r>
      <w:r>
        <w:rPr>
          <w:rFonts w:ascii="Times New Roman" w:hAnsi="Times New Roman" w:cs="Times New Roman"/>
          <w:bCs/>
          <w:sz w:val="24"/>
          <w:szCs w:val="24"/>
        </w:rPr>
        <w:t xml:space="preserve"> сельского</w:t>
      </w:r>
      <w:r w:rsidRPr="002E6A1D">
        <w:rPr>
          <w:rFonts w:ascii="Times New Roman" w:hAnsi="Times New Roman" w:cs="Times New Roman"/>
          <w:bCs/>
          <w:sz w:val="24"/>
          <w:szCs w:val="24"/>
        </w:rPr>
        <w:t xml:space="preserve"> посе</w:t>
      </w:r>
      <w:r>
        <w:rPr>
          <w:rFonts w:ascii="Times New Roman" w:hAnsi="Times New Roman" w:cs="Times New Roman"/>
          <w:bCs/>
          <w:sz w:val="24"/>
          <w:szCs w:val="24"/>
        </w:rPr>
        <w:t>ления</w:t>
      </w:r>
      <w:r w:rsidRPr="002E6A1D">
        <w:rPr>
          <w:rFonts w:ascii="Times New Roman" w:hAnsi="Times New Roman" w:cs="Times New Roman"/>
          <w:bCs/>
          <w:sz w:val="24"/>
          <w:szCs w:val="24"/>
        </w:rPr>
        <w:t>;</w:t>
      </w:r>
      <w:r>
        <w:rPr>
          <w:rFonts w:ascii="Times New Roman" w:hAnsi="Times New Roman" w:cs="Times New Roman"/>
          <w:bCs/>
          <w:sz w:val="24"/>
          <w:szCs w:val="24"/>
        </w:rPr>
        <w:t xml:space="preserve"> подготовка документов для внесения сведений о границах муниципального образования в государственный кадастр недвижимости по сельскому поселению Новосергиевский поссовет и границах населенных пунктов.</w:t>
      </w:r>
    </w:p>
    <w:p w:rsidR="00173A62" w:rsidRPr="002E6A1D" w:rsidRDefault="00173A62" w:rsidP="00173A62">
      <w:pPr>
        <w:jc w:val="both"/>
        <w:rPr>
          <w:rFonts w:ascii="Times New Roman" w:hAnsi="Times New Roman" w:cs="Times New Roman"/>
          <w:bCs/>
          <w:sz w:val="24"/>
          <w:szCs w:val="24"/>
        </w:rPr>
      </w:pPr>
      <w:r w:rsidRPr="002E6A1D">
        <w:rPr>
          <w:rFonts w:ascii="Times New Roman" w:hAnsi="Times New Roman" w:cs="Times New Roman"/>
          <w:bCs/>
          <w:sz w:val="24"/>
          <w:szCs w:val="24"/>
        </w:rPr>
        <w:t xml:space="preserve">Ai </w:t>
      </w:r>
      <w:r>
        <w:rPr>
          <w:rFonts w:ascii="Times New Roman" w:hAnsi="Times New Roman" w:cs="Times New Roman"/>
          <w:bCs/>
          <w:sz w:val="24"/>
          <w:szCs w:val="24"/>
        </w:rPr>
        <w:t>–</w:t>
      </w:r>
      <w:r w:rsidRPr="002E6A1D">
        <w:rPr>
          <w:rFonts w:ascii="Times New Roman" w:hAnsi="Times New Roman" w:cs="Times New Roman"/>
          <w:bCs/>
          <w:sz w:val="24"/>
          <w:szCs w:val="24"/>
        </w:rPr>
        <w:t xml:space="preserve"> стоимость ввода в действие (модернизации) АИСОГД i-го муниципального </w:t>
      </w:r>
      <w:r>
        <w:rPr>
          <w:rFonts w:ascii="Times New Roman" w:hAnsi="Times New Roman" w:cs="Times New Roman"/>
          <w:bCs/>
          <w:sz w:val="24"/>
          <w:szCs w:val="24"/>
        </w:rPr>
        <w:t>образования</w:t>
      </w:r>
      <w:r w:rsidRPr="002E6A1D">
        <w:rPr>
          <w:rFonts w:ascii="Times New Roman" w:hAnsi="Times New Roman" w:cs="Times New Roman"/>
          <w:bCs/>
          <w:sz w:val="24"/>
          <w:szCs w:val="24"/>
        </w:rPr>
        <w:t>;</w:t>
      </w:r>
    </w:p>
    <w:p w:rsidR="00173A62" w:rsidRPr="002E6A1D" w:rsidRDefault="00173A62" w:rsidP="00173A62">
      <w:pPr>
        <w:jc w:val="both"/>
        <w:rPr>
          <w:rFonts w:ascii="Times New Roman" w:hAnsi="Times New Roman" w:cs="Times New Roman"/>
          <w:bCs/>
          <w:sz w:val="24"/>
          <w:szCs w:val="24"/>
        </w:rPr>
      </w:pPr>
      <w:r w:rsidRPr="002E6A1D">
        <w:rPr>
          <w:rFonts w:ascii="Times New Roman" w:hAnsi="Times New Roman" w:cs="Times New Roman"/>
          <w:bCs/>
          <w:sz w:val="24"/>
          <w:szCs w:val="24"/>
        </w:rPr>
        <w:t xml:space="preserve">Yi </w:t>
      </w:r>
      <w:r>
        <w:rPr>
          <w:rFonts w:ascii="Times New Roman" w:hAnsi="Times New Roman" w:cs="Times New Roman"/>
          <w:bCs/>
          <w:sz w:val="24"/>
          <w:szCs w:val="24"/>
        </w:rPr>
        <w:t>–</w:t>
      </w:r>
      <w:r w:rsidRPr="002E6A1D">
        <w:rPr>
          <w:rFonts w:ascii="Times New Roman" w:hAnsi="Times New Roman" w:cs="Times New Roman"/>
          <w:bCs/>
          <w:sz w:val="24"/>
          <w:szCs w:val="24"/>
        </w:rPr>
        <w:t xml:space="preserve"> уровень софинансирования расходного обязательства i-го муниципального </w:t>
      </w:r>
      <w:r>
        <w:rPr>
          <w:rFonts w:ascii="Times New Roman" w:hAnsi="Times New Roman" w:cs="Times New Roman"/>
          <w:bCs/>
          <w:sz w:val="24"/>
          <w:szCs w:val="24"/>
        </w:rPr>
        <w:t>образования</w:t>
      </w:r>
      <w:r w:rsidRPr="002E6A1D">
        <w:rPr>
          <w:rFonts w:ascii="Times New Roman" w:hAnsi="Times New Roman" w:cs="Times New Roman"/>
          <w:bCs/>
          <w:sz w:val="24"/>
          <w:szCs w:val="24"/>
        </w:rPr>
        <w:t xml:space="preserve"> (дифференцирован в зависимости от уровня бюджетной обеспеченности муниципального </w:t>
      </w:r>
      <w:r>
        <w:rPr>
          <w:rFonts w:ascii="Times New Roman" w:hAnsi="Times New Roman" w:cs="Times New Roman"/>
          <w:bCs/>
          <w:sz w:val="24"/>
          <w:szCs w:val="24"/>
        </w:rPr>
        <w:t>образования</w:t>
      </w:r>
      <w:r w:rsidRPr="002E6A1D">
        <w:rPr>
          <w:rFonts w:ascii="Times New Roman" w:hAnsi="Times New Roman" w:cs="Times New Roman"/>
          <w:bCs/>
          <w:sz w:val="24"/>
          <w:szCs w:val="24"/>
        </w:rPr>
        <w:t>).</w:t>
      </w:r>
    </w:p>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В ходе </w:t>
      </w:r>
      <w:r>
        <w:rPr>
          <w:rFonts w:ascii="Times New Roman" w:hAnsi="Times New Roman" w:cs="Times New Roman"/>
          <w:bCs/>
          <w:sz w:val="24"/>
          <w:szCs w:val="24"/>
        </w:rPr>
        <w:t xml:space="preserve">реализации </w:t>
      </w:r>
      <w:r w:rsidRPr="002E6A1D">
        <w:rPr>
          <w:rFonts w:ascii="Times New Roman" w:hAnsi="Times New Roman" w:cs="Times New Roman"/>
          <w:bCs/>
          <w:sz w:val="24"/>
          <w:szCs w:val="24"/>
        </w:rPr>
        <w:t xml:space="preserve">программы перечень мероприятий, объемы и источники их финансирования могут уточняться на основе анализа </w:t>
      </w:r>
      <w:r w:rsidRPr="002E6A1D">
        <w:rPr>
          <w:rFonts w:ascii="Times New Roman" w:hAnsi="Times New Roman" w:cs="Times New Roman"/>
          <w:bCs/>
          <w:sz w:val="24"/>
          <w:szCs w:val="24"/>
        </w:rPr>
        <w:lastRenderedPageBreak/>
        <w:t>полученных результатов выполнения мероприятий, достижения целевых показателей.</w:t>
      </w:r>
    </w:p>
    <w:p w:rsidR="00173A62" w:rsidRPr="0065322B"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t xml:space="preserve">Общий объем финансирования </w:t>
      </w:r>
      <w:r w:rsidRPr="002E6A1D">
        <w:rPr>
          <w:rFonts w:ascii="Times New Roman" w:hAnsi="Times New Roman" w:cs="Times New Roman"/>
          <w:bCs/>
          <w:sz w:val="24"/>
          <w:szCs w:val="24"/>
        </w:rPr>
        <w:t>программы за счет средств бюджет</w:t>
      </w:r>
      <w:r>
        <w:rPr>
          <w:rFonts w:ascii="Times New Roman" w:hAnsi="Times New Roman" w:cs="Times New Roman"/>
          <w:bCs/>
          <w:sz w:val="24"/>
          <w:szCs w:val="24"/>
        </w:rPr>
        <w:t xml:space="preserve">а поселения–    216,72  </w:t>
      </w:r>
      <w:r w:rsidRPr="0065322B">
        <w:rPr>
          <w:rFonts w:ascii="Times New Roman" w:hAnsi="Times New Roman" w:cs="Times New Roman"/>
          <w:bCs/>
          <w:sz w:val="24"/>
          <w:szCs w:val="24"/>
        </w:rPr>
        <w:t>тыс. рублей, в том числе:</w:t>
      </w:r>
    </w:p>
    <w:p w:rsidR="00173A62" w:rsidRPr="0065322B"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2017</w:t>
      </w:r>
      <w:r w:rsidRPr="0065322B">
        <w:rPr>
          <w:rFonts w:ascii="Times New Roman" w:hAnsi="Times New Roman" w:cs="Times New Roman"/>
          <w:bCs/>
          <w:sz w:val="24"/>
          <w:szCs w:val="24"/>
        </w:rPr>
        <w:t xml:space="preserve"> год </w:t>
      </w:r>
      <w:r>
        <w:rPr>
          <w:rFonts w:ascii="Times New Roman" w:hAnsi="Times New Roman" w:cs="Times New Roman"/>
          <w:bCs/>
          <w:sz w:val="24"/>
          <w:szCs w:val="24"/>
        </w:rPr>
        <w:t xml:space="preserve">–  216,72 </w:t>
      </w:r>
      <w:r w:rsidRPr="0065322B">
        <w:rPr>
          <w:rFonts w:ascii="Times New Roman" w:hAnsi="Times New Roman" w:cs="Times New Roman"/>
          <w:bCs/>
          <w:sz w:val="24"/>
          <w:szCs w:val="24"/>
        </w:rPr>
        <w:t>тыс. рублей;</w:t>
      </w:r>
    </w:p>
    <w:p w:rsidR="00173A62" w:rsidRDefault="00173A62" w:rsidP="00173A62">
      <w:pPr>
        <w:jc w:val="both"/>
        <w:rPr>
          <w:rFonts w:ascii="Times New Roman" w:hAnsi="Times New Roman" w:cs="Times New Roman"/>
          <w:bCs/>
          <w:sz w:val="24"/>
          <w:szCs w:val="24"/>
        </w:rPr>
      </w:pPr>
    </w:p>
    <w:p w:rsidR="00173A62" w:rsidRDefault="00173A62" w:rsidP="00173A62">
      <w:pPr>
        <w:jc w:val="both"/>
        <w:rPr>
          <w:rFonts w:ascii="Times New Roman" w:hAnsi="Times New Roman" w:cs="Times New Roman"/>
          <w:bCs/>
          <w:sz w:val="24"/>
          <w:szCs w:val="24"/>
        </w:rPr>
      </w:pPr>
      <w:r w:rsidRPr="0065322B">
        <w:rPr>
          <w:rFonts w:ascii="Times New Roman" w:hAnsi="Times New Roman" w:cs="Times New Roman"/>
          <w:bCs/>
          <w:sz w:val="24"/>
          <w:szCs w:val="24"/>
        </w:rPr>
        <w:tab/>
        <w:t xml:space="preserve">Ресурсное обеспечение в разрезе мероприятий с разбивкой по годам представлено в </w:t>
      </w:r>
      <w:hyperlink w:anchor="sub_3000" w:history="1">
        <w:r w:rsidRPr="0065322B">
          <w:rPr>
            <w:rStyle w:val="a4"/>
            <w:rFonts w:ascii="Times New Roman" w:hAnsi="Times New Roman" w:cs="Times New Roman"/>
            <w:bCs/>
            <w:sz w:val="24"/>
            <w:szCs w:val="24"/>
          </w:rPr>
          <w:t>приложении N 3</w:t>
        </w:r>
      </w:hyperlink>
      <w:r w:rsidRPr="0065322B">
        <w:rPr>
          <w:rFonts w:ascii="Times New Roman" w:hAnsi="Times New Roman" w:cs="Times New Roman"/>
          <w:bCs/>
          <w:sz w:val="24"/>
          <w:szCs w:val="24"/>
        </w:rPr>
        <w:t xml:space="preserve"> к настоящей Программе. Средства муниципальн</w:t>
      </w:r>
      <w:r>
        <w:rPr>
          <w:rFonts w:ascii="Times New Roman" w:hAnsi="Times New Roman" w:cs="Times New Roman"/>
          <w:bCs/>
          <w:sz w:val="24"/>
          <w:szCs w:val="24"/>
        </w:rPr>
        <w:t>ого</w:t>
      </w:r>
      <w:r w:rsidRPr="0065322B">
        <w:rPr>
          <w:rFonts w:ascii="Times New Roman" w:hAnsi="Times New Roman" w:cs="Times New Roman"/>
          <w:bCs/>
          <w:sz w:val="24"/>
          <w:szCs w:val="24"/>
        </w:rPr>
        <w:t xml:space="preserve"> образовани</w:t>
      </w:r>
      <w:r>
        <w:rPr>
          <w:rFonts w:ascii="Times New Roman" w:hAnsi="Times New Roman" w:cs="Times New Roman"/>
          <w:bCs/>
          <w:sz w:val="24"/>
          <w:szCs w:val="24"/>
        </w:rPr>
        <w:t xml:space="preserve">я привлекаются для реализации </w:t>
      </w:r>
      <w:r w:rsidRPr="0065322B">
        <w:rPr>
          <w:rFonts w:ascii="Times New Roman" w:hAnsi="Times New Roman" w:cs="Times New Roman"/>
          <w:bCs/>
          <w:sz w:val="24"/>
          <w:szCs w:val="24"/>
        </w:rPr>
        <w:t>программы на условиях софинансирования.</w:t>
      </w:r>
    </w:p>
    <w:p w:rsidR="00173A62" w:rsidRDefault="00173A62" w:rsidP="00173A62">
      <w:pPr>
        <w:jc w:val="both"/>
        <w:rPr>
          <w:rFonts w:ascii="Times New Roman" w:hAnsi="Times New Roman" w:cs="Times New Roman"/>
          <w:bCs/>
          <w:sz w:val="24"/>
          <w:szCs w:val="24"/>
        </w:rPr>
      </w:pPr>
    </w:p>
    <w:p w:rsidR="00173A62" w:rsidRDefault="00173A62" w:rsidP="00173A62">
      <w:pPr>
        <w:jc w:val="both"/>
        <w:rPr>
          <w:rFonts w:ascii="Times New Roman" w:hAnsi="Times New Roman" w:cs="Times New Roman"/>
          <w:bCs/>
          <w:sz w:val="24"/>
          <w:szCs w:val="24"/>
        </w:rPr>
      </w:pPr>
    </w:p>
    <w:p w:rsidR="00173A62" w:rsidRDefault="00173A62" w:rsidP="00173A62">
      <w:pPr>
        <w:jc w:val="both"/>
        <w:rPr>
          <w:rFonts w:ascii="Times New Roman" w:hAnsi="Times New Roman" w:cs="Times New Roman"/>
          <w:bCs/>
          <w:sz w:val="24"/>
          <w:szCs w:val="24"/>
        </w:rPr>
      </w:pPr>
    </w:p>
    <w:p w:rsidR="00173A62" w:rsidRDefault="00173A62" w:rsidP="00173A62">
      <w:pPr>
        <w:jc w:val="both"/>
        <w:rPr>
          <w:rFonts w:ascii="Times New Roman" w:hAnsi="Times New Roman" w:cs="Times New Roman"/>
          <w:bCs/>
          <w:sz w:val="24"/>
          <w:szCs w:val="24"/>
        </w:rPr>
      </w:pPr>
    </w:p>
    <w:p w:rsidR="00173A62" w:rsidRPr="00C23300" w:rsidRDefault="00173A62" w:rsidP="00173A62">
      <w:pPr>
        <w:jc w:val="center"/>
        <w:rPr>
          <w:rFonts w:ascii="Times New Roman" w:hAnsi="Times New Roman" w:cs="Times New Roman"/>
          <w:b/>
          <w:bCs/>
          <w:sz w:val="28"/>
          <w:szCs w:val="28"/>
        </w:rPr>
      </w:pPr>
      <w:bookmarkStart w:id="8" w:name="sub_10008"/>
      <w:r w:rsidRPr="00C23300">
        <w:rPr>
          <w:rFonts w:ascii="Times New Roman" w:hAnsi="Times New Roman" w:cs="Times New Roman"/>
          <w:b/>
          <w:bCs/>
          <w:sz w:val="28"/>
          <w:szCs w:val="28"/>
        </w:rPr>
        <w:t>Анализ рисков</w:t>
      </w:r>
      <w:r w:rsidRPr="00C23300">
        <w:rPr>
          <w:rFonts w:ascii="Times New Roman" w:hAnsi="Times New Roman" w:cs="Times New Roman"/>
          <w:b/>
          <w:bCs/>
          <w:sz w:val="28"/>
          <w:szCs w:val="28"/>
        </w:rPr>
        <w:br/>
        <w:t>реализации программы и описание мер управления рисками реализации программы</w:t>
      </w:r>
    </w:p>
    <w:bookmarkEnd w:id="8"/>
    <w:p w:rsidR="00173A62" w:rsidRPr="002E6A1D" w:rsidRDefault="00173A62" w:rsidP="00173A62">
      <w:pPr>
        <w:jc w:val="both"/>
        <w:rPr>
          <w:rFonts w:ascii="Times New Roman" w:hAnsi="Times New Roman" w:cs="Times New Roman"/>
          <w:bCs/>
          <w:sz w:val="24"/>
          <w:szCs w:val="24"/>
        </w:rPr>
      </w:pPr>
      <w:r>
        <w:rPr>
          <w:rFonts w:ascii="Times New Roman" w:hAnsi="Times New Roman" w:cs="Times New Roman"/>
          <w:bCs/>
          <w:sz w:val="24"/>
          <w:szCs w:val="24"/>
        </w:rPr>
        <w:tab/>
        <w:t xml:space="preserve">При реализации мероприятий </w:t>
      </w:r>
      <w:r w:rsidRPr="002E6A1D">
        <w:rPr>
          <w:rFonts w:ascii="Times New Roman" w:hAnsi="Times New Roman" w:cs="Times New Roman"/>
          <w:bCs/>
          <w:sz w:val="24"/>
          <w:szCs w:val="24"/>
        </w:rPr>
        <w:t>программы вероятно наступление неблагоприятных событий (рисков), которые способны повлиять на их успешную реализацию, а</w:t>
      </w:r>
      <w:r>
        <w:rPr>
          <w:rFonts w:ascii="Times New Roman" w:hAnsi="Times New Roman" w:cs="Times New Roman"/>
          <w:bCs/>
          <w:sz w:val="24"/>
          <w:szCs w:val="24"/>
        </w:rPr>
        <w:t xml:space="preserve"> также на реализацию </w:t>
      </w:r>
      <w:r w:rsidRPr="002E6A1D">
        <w:rPr>
          <w:rFonts w:ascii="Times New Roman" w:hAnsi="Times New Roman" w:cs="Times New Roman"/>
          <w:bCs/>
          <w:sz w:val="24"/>
          <w:szCs w:val="24"/>
        </w:rPr>
        <w:t xml:space="preserve">программы в целом. Риски систематизированы и представлены в </w:t>
      </w:r>
      <w:hyperlink w:anchor="sub_13" w:history="1">
        <w:r w:rsidRPr="00A82C3B">
          <w:rPr>
            <w:rStyle w:val="a4"/>
            <w:rFonts w:ascii="Times New Roman" w:hAnsi="Times New Roman" w:cs="Times New Roman"/>
            <w:bCs/>
            <w:sz w:val="24"/>
            <w:szCs w:val="24"/>
          </w:rPr>
          <w:t>таблице 1</w:t>
        </w:r>
      </w:hyperlink>
      <w:r w:rsidRPr="002E6A1D">
        <w:rPr>
          <w:rFonts w:ascii="Times New Roman" w:hAnsi="Times New Roman" w:cs="Times New Roman"/>
          <w:bCs/>
          <w:sz w:val="24"/>
          <w:szCs w:val="24"/>
        </w:rPr>
        <w:t>.</w:t>
      </w:r>
    </w:p>
    <w:p w:rsidR="00173A62" w:rsidRPr="002E6A1D" w:rsidRDefault="00173A62" w:rsidP="00173A62">
      <w:pPr>
        <w:jc w:val="both"/>
        <w:rPr>
          <w:rFonts w:ascii="Times New Roman" w:hAnsi="Times New Roman" w:cs="Times New Roman"/>
          <w:bCs/>
          <w:sz w:val="24"/>
          <w:szCs w:val="24"/>
        </w:rPr>
      </w:pPr>
    </w:p>
    <w:p w:rsidR="00173A62" w:rsidRDefault="00173A62" w:rsidP="00173A62">
      <w:pPr>
        <w:jc w:val="right"/>
        <w:rPr>
          <w:rFonts w:ascii="Times New Roman" w:hAnsi="Times New Roman" w:cs="Times New Roman"/>
          <w:b/>
          <w:bCs/>
          <w:sz w:val="24"/>
          <w:szCs w:val="24"/>
        </w:rPr>
      </w:pPr>
      <w:bookmarkStart w:id="9" w:name="sub_13"/>
      <w:r w:rsidRPr="002E6A1D">
        <w:rPr>
          <w:rFonts w:ascii="Times New Roman" w:hAnsi="Times New Roman" w:cs="Times New Roman"/>
          <w:b/>
          <w:bCs/>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2858"/>
        <w:gridCol w:w="1540"/>
        <w:gridCol w:w="4272"/>
      </w:tblGrid>
      <w:tr w:rsidR="00173A62" w:rsidRPr="005C40E6" w:rsidTr="00EE461E">
        <w:tc>
          <w:tcPr>
            <w:tcW w:w="1820" w:type="dxa"/>
            <w:tcBorders>
              <w:top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Группа рисков</w:t>
            </w:r>
          </w:p>
        </w:tc>
        <w:tc>
          <w:tcPr>
            <w:tcW w:w="2858"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Риски</w:t>
            </w:r>
          </w:p>
        </w:tc>
        <w:tc>
          <w:tcPr>
            <w:tcW w:w="1540"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Уровень влияния</w:t>
            </w:r>
          </w:p>
        </w:tc>
        <w:tc>
          <w:tcPr>
            <w:tcW w:w="4272" w:type="dxa"/>
            <w:tcBorders>
              <w:top w:val="single" w:sz="4" w:space="0" w:color="auto"/>
              <w:left w:val="single" w:sz="4" w:space="0" w:color="auto"/>
              <w:bottom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Меры управления рисками</w:t>
            </w:r>
          </w:p>
        </w:tc>
      </w:tr>
      <w:tr w:rsidR="00173A62" w:rsidRPr="005C40E6" w:rsidTr="00EE461E">
        <w:tc>
          <w:tcPr>
            <w:tcW w:w="1820" w:type="dxa"/>
            <w:tcBorders>
              <w:top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1</w:t>
            </w:r>
          </w:p>
        </w:tc>
        <w:tc>
          <w:tcPr>
            <w:tcW w:w="2858"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2</w:t>
            </w:r>
          </w:p>
        </w:tc>
        <w:tc>
          <w:tcPr>
            <w:tcW w:w="1540"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3</w:t>
            </w:r>
          </w:p>
        </w:tc>
        <w:tc>
          <w:tcPr>
            <w:tcW w:w="4272" w:type="dxa"/>
            <w:tcBorders>
              <w:top w:val="single" w:sz="4" w:space="0" w:color="auto"/>
              <w:left w:val="single" w:sz="4" w:space="0" w:color="auto"/>
              <w:bottom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4</w:t>
            </w:r>
          </w:p>
        </w:tc>
      </w:tr>
      <w:tr w:rsidR="00173A62" w:rsidRPr="005C40E6" w:rsidTr="00EE461E">
        <w:tc>
          <w:tcPr>
            <w:tcW w:w="1820" w:type="dxa"/>
            <w:vMerge w:val="restart"/>
            <w:tcBorders>
              <w:top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Внутренние риски</w:t>
            </w:r>
          </w:p>
        </w:tc>
        <w:tc>
          <w:tcPr>
            <w:tcW w:w="2858"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недостаточное финансирование мероприятий программы за счет средств областного бюджета</w:t>
            </w:r>
          </w:p>
        </w:tc>
        <w:tc>
          <w:tcPr>
            <w:tcW w:w="1540"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высокий</w:t>
            </w:r>
          </w:p>
        </w:tc>
        <w:tc>
          <w:tcPr>
            <w:tcW w:w="4272" w:type="dxa"/>
            <w:tcBorders>
              <w:top w:val="single" w:sz="4" w:space="0" w:color="auto"/>
              <w:left w:val="single" w:sz="4" w:space="0" w:color="auto"/>
              <w:bottom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определение приоритетов для первоочередного финансирования</w:t>
            </w:r>
          </w:p>
        </w:tc>
      </w:tr>
      <w:tr w:rsidR="00173A62" w:rsidRPr="005C40E6" w:rsidTr="00EE461E">
        <w:tc>
          <w:tcPr>
            <w:tcW w:w="1820" w:type="dxa"/>
            <w:vMerge/>
            <w:tcBorders>
              <w:top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p>
        </w:tc>
        <w:tc>
          <w:tcPr>
            <w:tcW w:w="2858"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необоснованное перераспределение средств, определенных программой, в ходе ее исполнения</w:t>
            </w:r>
          </w:p>
        </w:tc>
        <w:tc>
          <w:tcPr>
            <w:tcW w:w="1540"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умеренный</w:t>
            </w:r>
          </w:p>
        </w:tc>
        <w:tc>
          <w:tcPr>
            <w:tcW w:w="4272" w:type="dxa"/>
            <w:tcBorders>
              <w:top w:val="single" w:sz="4" w:space="0" w:color="auto"/>
              <w:left w:val="single" w:sz="4" w:space="0" w:color="auto"/>
              <w:bottom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разработка и внедрение системы контроля и управления реализацией мероприятий программы, оценки эффективности использования бюджетных средств;</w:t>
            </w:r>
          </w:p>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мониторинг результативности реализации программы</w:t>
            </w:r>
          </w:p>
        </w:tc>
      </w:tr>
      <w:tr w:rsidR="00173A62" w:rsidRPr="005C40E6" w:rsidTr="00EE461E">
        <w:tc>
          <w:tcPr>
            <w:tcW w:w="1820" w:type="dxa"/>
            <w:vMerge w:val="restart"/>
            <w:tcBorders>
              <w:top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Внешние риски</w:t>
            </w:r>
          </w:p>
        </w:tc>
        <w:tc>
          <w:tcPr>
            <w:tcW w:w="2858"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 xml:space="preserve">недостаточное финансирование </w:t>
            </w:r>
            <w:r w:rsidRPr="005C40E6">
              <w:rPr>
                <w:rFonts w:ascii="Times New Roman" w:hAnsi="Times New Roman" w:cs="Times New Roman"/>
                <w:bCs/>
                <w:sz w:val="24"/>
                <w:szCs w:val="24"/>
              </w:rPr>
              <w:lastRenderedPageBreak/>
              <w:t xml:space="preserve">мероприятий программы за счет средств бюджета муниципального образования </w:t>
            </w:r>
          </w:p>
        </w:tc>
        <w:tc>
          <w:tcPr>
            <w:tcW w:w="1540"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lastRenderedPageBreak/>
              <w:t>высокий</w:t>
            </w:r>
          </w:p>
        </w:tc>
        <w:tc>
          <w:tcPr>
            <w:tcW w:w="4272" w:type="dxa"/>
            <w:tcBorders>
              <w:top w:val="single" w:sz="4" w:space="0" w:color="auto"/>
              <w:left w:val="single" w:sz="4" w:space="0" w:color="auto"/>
              <w:bottom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определение приоритетов для первоочередного финансирования</w:t>
            </w:r>
          </w:p>
        </w:tc>
      </w:tr>
      <w:tr w:rsidR="00173A62" w:rsidRPr="005C40E6" w:rsidTr="00EE461E">
        <w:tc>
          <w:tcPr>
            <w:tcW w:w="1820" w:type="dxa"/>
            <w:vMerge/>
            <w:tcBorders>
              <w:top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p>
        </w:tc>
        <w:tc>
          <w:tcPr>
            <w:tcW w:w="2858"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недостаточный профессиональный уровень кадров в органах местного самоуправления, необходимый для эффективной реализации мероприятий программы</w:t>
            </w:r>
          </w:p>
        </w:tc>
        <w:tc>
          <w:tcPr>
            <w:tcW w:w="1540"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умеренный</w:t>
            </w:r>
          </w:p>
        </w:tc>
        <w:tc>
          <w:tcPr>
            <w:tcW w:w="4272" w:type="dxa"/>
            <w:tcBorders>
              <w:top w:val="single" w:sz="4" w:space="0" w:color="auto"/>
              <w:left w:val="single" w:sz="4" w:space="0" w:color="auto"/>
              <w:bottom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обеспечение квалифицированными кадрами;</w:t>
            </w:r>
          </w:p>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проведение подготовки и переподготовки кадров</w:t>
            </w:r>
          </w:p>
        </w:tc>
      </w:tr>
      <w:tr w:rsidR="00173A62" w:rsidRPr="005C40E6" w:rsidTr="00EE461E">
        <w:tc>
          <w:tcPr>
            <w:tcW w:w="1820" w:type="dxa"/>
            <w:vMerge/>
            <w:tcBorders>
              <w:top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p>
        </w:tc>
        <w:tc>
          <w:tcPr>
            <w:tcW w:w="2858"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нарушение сроков исполнения контрактов; низкое качество исполнения работ</w:t>
            </w:r>
          </w:p>
        </w:tc>
        <w:tc>
          <w:tcPr>
            <w:tcW w:w="1540"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умеренный</w:t>
            </w:r>
          </w:p>
        </w:tc>
        <w:tc>
          <w:tcPr>
            <w:tcW w:w="4272" w:type="dxa"/>
            <w:tcBorders>
              <w:top w:val="single" w:sz="4" w:space="0" w:color="auto"/>
              <w:left w:val="single" w:sz="4" w:space="0" w:color="auto"/>
              <w:bottom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создание регионального государственного автономного учреждения</w:t>
            </w:r>
          </w:p>
        </w:tc>
      </w:tr>
      <w:tr w:rsidR="00173A62" w:rsidRPr="005C40E6" w:rsidTr="00EE461E">
        <w:tc>
          <w:tcPr>
            <w:tcW w:w="1820" w:type="dxa"/>
            <w:vMerge/>
            <w:tcBorders>
              <w:top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p>
        </w:tc>
        <w:tc>
          <w:tcPr>
            <w:tcW w:w="2858"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снижение темпов экономического роста, ухудшение внутренней и внешней конъюнктуры, усиление инфляции</w:t>
            </w:r>
          </w:p>
        </w:tc>
        <w:tc>
          <w:tcPr>
            <w:tcW w:w="1540"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высокий</w:t>
            </w:r>
          </w:p>
        </w:tc>
        <w:tc>
          <w:tcPr>
            <w:tcW w:w="4272" w:type="dxa"/>
            <w:tcBorders>
              <w:top w:val="single" w:sz="4" w:space="0" w:color="auto"/>
              <w:left w:val="single" w:sz="4" w:space="0" w:color="auto"/>
              <w:bottom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проведение комплексного анализа и прогнозирования внешней и внутренней среды исполнения программы с дальнейшим пересмотром критериев оценки и отбора мероприятий программы</w:t>
            </w:r>
          </w:p>
        </w:tc>
      </w:tr>
      <w:tr w:rsidR="00173A62" w:rsidRPr="005C40E6" w:rsidTr="00EE461E">
        <w:tc>
          <w:tcPr>
            <w:tcW w:w="1820" w:type="dxa"/>
            <w:vMerge/>
            <w:tcBorders>
              <w:top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p>
        </w:tc>
        <w:tc>
          <w:tcPr>
            <w:tcW w:w="2858"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возможные изменения федерального и областного законодательства</w:t>
            </w:r>
          </w:p>
        </w:tc>
        <w:tc>
          <w:tcPr>
            <w:tcW w:w="1540"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умеренный</w:t>
            </w:r>
          </w:p>
        </w:tc>
        <w:tc>
          <w:tcPr>
            <w:tcW w:w="4272" w:type="dxa"/>
            <w:tcBorders>
              <w:top w:val="single" w:sz="4" w:space="0" w:color="auto"/>
              <w:left w:val="single" w:sz="4" w:space="0" w:color="auto"/>
              <w:bottom w:val="single" w:sz="4" w:space="0" w:color="auto"/>
            </w:tcBorders>
          </w:tcPr>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проведение регулярного мониторинга планируемых изменений в федеральном законодательстве;</w:t>
            </w:r>
          </w:p>
          <w:p w:rsidR="00173A62" w:rsidRPr="005C40E6" w:rsidRDefault="00173A62" w:rsidP="00EE461E">
            <w:pPr>
              <w:jc w:val="both"/>
              <w:rPr>
                <w:rFonts w:ascii="Times New Roman" w:hAnsi="Times New Roman" w:cs="Times New Roman"/>
                <w:bCs/>
                <w:sz w:val="24"/>
                <w:szCs w:val="24"/>
              </w:rPr>
            </w:pPr>
            <w:r w:rsidRPr="005C40E6">
              <w:rPr>
                <w:rFonts w:ascii="Times New Roman" w:hAnsi="Times New Roman" w:cs="Times New Roman"/>
                <w:bCs/>
                <w:sz w:val="24"/>
                <w:szCs w:val="24"/>
              </w:rPr>
              <w:t>своевременное внесение изменений в правовые акты и (или) принятие правовых актов Оренбургской области, касающихся сферы реализации программы</w:t>
            </w:r>
          </w:p>
        </w:tc>
      </w:tr>
      <w:bookmarkEnd w:id="9"/>
    </w:tbl>
    <w:p w:rsidR="00173A62" w:rsidRDefault="00173A62" w:rsidP="00173A62">
      <w:pPr>
        <w:shd w:val="clear" w:color="auto" w:fill="FFFFFF"/>
        <w:rPr>
          <w:rFonts w:ascii="Times New Roman" w:hAnsi="Times New Roman" w:cs="Times New Roman"/>
          <w:bCs/>
          <w:sz w:val="24"/>
          <w:szCs w:val="24"/>
        </w:rPr>
      </w:pPr>
    </w:p>
    <w:p w:rsidR="00173A62" w:rsidRDefault="00173A62" w:rsidP="00173A62">
      <w:pPr>
        <w:shd w:val="clear" w:color="auto" w:fill="FFFFFF"/>
        <w:rPr>
          <w:rFonts w:ascii="Times New Roman" w:hAnsi="Times New Roman" w:cs="Times New Roman"/>
          <w:bCs/>
          <w:sz w:val="24"/>
          <w:szCs w:val="24"/>
        </w:rPr>
      </w:pPr>
    </w:p>
    <w:p w:rsidR="00173A62" w:rsidRDefault="00173A62" w:rsidP="00173A62">
      <w:pPr>
        <w:shd w:val="clear" w:color="auto" w:fill="FFFFFF"/>
        <w:rPr>
          <w:rFonts w:ascii="Times New Roman" w:hAnsi="Times New Roman" w:cs="Times New Roman"/>
          <w:bCs/>
          <w:sz w:val="24"/>
          <w:szCs w:val="24"/>
        </w:rPr>
      </w:pPr>
    </w:p>
    <w:p w:rsidR="00173A62" w:rsidRDefault="00173A62" w:rsidP="00173A62">
      <w:pPr>
        <w:shd w:val="clear" w:color="auto" w:fill="FFFFFF"/>
        <w:rPr>
          <w:rFonts w:ascii="Times New Roman" w:hAnsi="Times New Roman" w:cs="Times New Roman"/>
          <w:bCs/>
          <w:sz w:val="24"/>
          <w:szCs w:val="24"/>
        </w:rPr>
      </w:pPr>
    </w:p>
    <w:p w:rsidR="00173A62" w:rsidRDefault="00173A62" w:rsidP="00173A62">
      <w:pPr>
        <w:shd w:val="clear" w:color="auto" w:fill="FFFFFF"/>
        <w:rPr>
          <w:rFonts w:ascii="Times New Roman" w:hAnsi="Times New Roman" w:cs="Times New Roman"/>
          <w:bCs/>
          <w:sz w:val="24"/>
          <w:szCs w:val="24"/>
        </w:rPr>
      </w:pPr>
    </w:p>
    <w:p w:rsidR="00173A62" w:rsidRDefault="00173A62" w:rsidP="00173A62">
      <w:pPr>
        <w:shd w:val="clear" w:color="auto" w:fill="FFFFFF"/>
        <w:rPr>
          <w:rFonts w:ascii="Times New Roman" w:hAnsi="Times New Roman" w:cs="Times New Roman"/>
          <w:bCs/>
          <w:sz w:val="24"/>
          <w:szCs w:val="24"/>
        </w:rPr>
      </w:pPr>
    </w:p>
    <w:p w:rsidR="00173A62" w:rsidRDefault="00173A62" w:rsidP="00173A62">
      <w:pPr>
        <w:shd w:val="clear" w:color="auto" w:fill="FFFFFF"/>
        <w:rPr>
          <w:rFonts w:ascii="Times New Roman" w:hAnsi="Times New Roman" w:cs="Times New Roman"/>
          <w:bCs/>
          <w:sz w:val="24"/>
          <w:szCs w:val="24"/>
        </w:rPr>
      </w:pPr>
    </w:p>
    <w:p w:rsidR="00173A62" w:rsidRDefault="00173A62" w:rsidP="00173A62">
      <w:pPr>
        <w:shd w:val="clear" w:color="auto" w:fill="FFFFFF"/>
        <w:rPr>
          <w:rFonts w:ascii="Times New Roman" w:hAnsi="Times New Roman" w:cs="Times New Roman"/>
          <w:bCs/>
          <w:sz w:val="24"/>
          <w:szCs w:val="24"/>
        </w:rPr>
      </w:pPr>
    </w:p>
    <w:p w:rsidR="00173A62" w:rsidRDefault="00173A62" w:rsidP="00173A62">
      <w:pPr>
        <w:shd w:val="clear" w:color="auto" w:fill="FFFFFF"/>
        <w:rPr>
          <w:rFonts w:ascii="Times New Roman" w:hAnsi="Times New Roman" w:cs="Times New Roman"/>
          <w:bCs/>
          <w:sz w:val="24"/>
          <w:szCs w:val="24"/>
        </w:rPr>
      </w:pPr>
    </w:p>
    <w:p w:rsidR="00173A62" w:rsidRDefault="00173A62" w:rsidP="00173A62">
      <w:pPr>
        <w:shd w:val="clear" w:color="auto" w:fill="FFFFFF"/>
        <w:rPr>
          <w:rFonts w:ascii="Times New Roman" w:hAnsi="Times New Roman" w:cs="Times New Roman"/>
          <w:bCs/>
          <w:sz w:val="24"/>
          <w:szCs w:val="24"/>
        </w:rPr>
      </w:pPr>
    </w:p>
    <w:p w:rsidR="00173A62" w:rsidRDefault="00173A62" w:rsidP="00173A62">
      <w:pPr>
        <w:shd w:val="clear" w:color="auto" w:fill="FFFFFF"/>
        <w:rPr>
          <w:rFonts w:ascii="Times New Roman" w:hAnsi="Times New Roman" w:cs="Times New Roman"/>
          <w:bCs/>
          <w:sz w:val="24"/>
          <w:szCs w:val="24"/>
        </w:rPr>
      </w:pPr>
    </w:p>
    <w:p w:rsidR="00173A62" w:rsidRDefault="00173A62" w:rsidP="00173A62">
      <w:pPr>
        <w:shd w:val="clear" w:color="auto" w:fill="FFFFFF"/>
        <w:rPr>
          <w:rFonts w:ascii="Times New Roman" w:hAnsi="Times New Roman" w:cs="Times New Roman"/>
          <w:bCs/>
          <w:sz w:val="24"/>
          <w:szCs w:val="24"/>
        </w:rPr>
      </w:pPr>
    </w:p>
    <w:p w:rsidR="00173A62" w:rsidRDefault="00173A62" w:rsidP="00173A62">
      <w:pPr>
        <w:shd w:val="clear" w:color="auto" w:fill="FFFFFF"/>
        <w:rPr>
          <w:rFonts w:ascii="Times New Roman" w:hAnsi="Times New Roman" w:cs="Times New Roman"/>
          <w:bCs/>
          <w:sz w:val="24"/>
          <w:szCs w:val="24"/>
        </w:rPr>
      </w:pPr>
    </w:p>
    <w:p w:rsidR="00173A62" w:rsidRDefault="00173A62" w:rsidP="00173A62">
      <w:pPr>
        <w:shd w:val="clear" w:color="auto" w:fill="FFFFFF"/>
        <w:rPr>
          <w:rFonts w:ascii="Times New Roman" w:hAnsi="Times New Roman" w:cs="Times New Roman"/>
          <w:bCs/>
          <w:sz w:val="24"/>
          <w:szCs w:val="24"/>
        </w:rPr>
      </w:pPr>
    </w:p>
    <w:p w:rsidR="00173A62" w:rsidRDefault="00173A62" w:rsidP="00173A62">
      <w:pPr>
        <w:shd w:val="clear" w:color="auto" w:fill="FFFFFF"/>
        <w:rPr>
          <w:rFonts w:ascii="Times New Roman" w:hAnsi="Times New Roman" w:cs="Times New Roman"/>
          <w:bCs/>
          <w:sz w:val="24"/>
          <w:szCs w:val="24"/>
        </w:rPr>
      </w:pPr>
    </w:p>
    <w:p w:rsidR="00173A62" w:rsidRDefault="00173A62" w:rsidP="00173A62">
      <w:pPr>
        <w:shd w:val="clear" w:color="auto" w:fill="FFFFFF"/>
        <w:rPr>
          <w:rFonts w:ascii="Times New Roman" w:hAnsi="Times New Roman" w:cs="Times New Roman"/>
          <w:bCs/>
          <w:sz w:val="24"/>
          <w:szCs w:val="24"/>
        </w:rPr>
      </w:pPr>
    </w:p>
    <w:p w:rsidR="00173A62" w:rsidRDefault="00173A62" w:rsidP="00173A62">
      <w:pPr>
        <w:shd w:val="clear" w:color="auto" w:fill="FFFFFF"/>
        <w:rPr>
          <w:rFonts w:ascii="Times New Roman" w:hAnsi="Times New Roman" w:cs="Times New Roman"/>
          <w:bCs/>
          <w:sz w:val="24"/>
          <w:szCs w:val="24"/>
        </w:rPr>
      </w:pPr>
    </w:p>
    <w:p w:rsidR="00173A62" w:rsidRDefault="00173A62" w:rsidP="00173A62">
      <w:pPr>
        <w:shd w:val="clear" w:color="auto" w:fill="FFFFFF"/>
        <w:rPr>
          <w:rFonts w:ascii="Times New Roman" w:hAnsi="Times New Roman" w:cs="Times New Roman"/>
          <w:bCs/>
          <w:sz w:val="24"/>
          <w:szCs w:val="24"/>
        </w:rPr>
      </w:pPr>
    </w:p>
    <w:p w:rsidR="00173A62" w:rsidRPr="005B1C09" w:rsidRDefault="00173A62" w:rsidP="00173A62">
      <w:pPr>
        <w:shd w:val="clear" w:color="auto" w:fill="FFFFFF"/>
        <w:jc w:val="center"/>
        <w:rPr>
          <w:rStyle w:val="a3"/>
          <w:rFonts w:ascii="Times New Roman" w:hAnsi="Times New Roman" w:cs="Times New Roman"/>
          <w:b w:val="0"/>
          <w:sz w:val="24"/>
          <w:szCs w:val="24"/>
        </w:rPr>
      </w:pPr>
      <w:r>
        <w:rPr>
          <w:rFonts w:ascii="Times New Roman" w:hAnsi="Times New Roman" w:cs="Times New Roman"/>
          <w:bCs/>
          <w:sz w:val="24"/>
          <w:szCs w:val="24"/>
        </w:rPr>
        <w:t xml:space="preserve">                                                                                                                                                                                                         </w:t>
      </w:r>
      <w:r w:rsidRPr="005B1C09">
        <w:rPr>
          <w:rStyle w:val="a3"/>
          <w:rFonts w:ascii="Times New Roman" w:hAnsi="Times New Roman" w:cs="Times New Roman"/>
          <w:b w:val="0"/>
          <w:sz w:val="24"/>
          <w:szCs w:val="24"/>
        </w:rPr>
        <w:t xml:space="preserve">Приложение № 1 </w:t>
      </w:r>
    </w:p>
    <w:p w:rsidR="00173A62" w:rsidRPr="00C4554C" w:rsidRDefault="00173A62" w:rsidP="00173A62">
      <w:pPr>
        <w:shd w:val="clear" w:color="auto" w:fill="FFFFFF"/>
        <w:ind w:left="5529"/>
      </w:pPr>
      <w:r w:rsidRPr="005B1C09">
        <w:rPr>
          <w:rStyle w:val="a3"/>
          <w:rFonts w:ascii="Times New Roman" w:hAnsi="Times New Roman" w:cs="Times New Roman"/>
          <w:b w:val="0"/>
          <w:sz w:val="24"/>
          <w:szCs w:val="24"/>
        </w:rPr>
        <w:t xml:space="preserve">к </w:t>
      </w:r>
      <w:r w:rsidRPr="006874A2">
        <w:rPr>
          <w:rFonts w:ascii="Times New Roman" w:hAnsi="Times New Roman" w:cs="Times New Roman"/>
          <w:bCs/>
          <w:sz w:val="24"/>
          <w:szCs w:val="24"/>
        </w:rPr>
        <w:t>муниципальной программ</w:t>
      </w:r>
      <w:r>
        <w:rPr>
          <w:rFonts w:ascii="Times New Roman" w:hAnsi="Times New Roman" w:cs="Times New Roman"/>
          <w:bCs/>
          <w:sz w:val="24"/>
          <w:szCs w:val="24"/>
        </w:rPr>
        <w:t>е</w:t>
      </w:r>
      <w:r w:rsidRPr="006874A2">
        <w:rPr>
          <w:rFonts w:ascii="Times New Roman" w:hAnsi="Times New Roman" w:cs="Times New Roman"/>
          <w:bCs/>
          <w:sz w:val="24"/>
          <w:szCs w:val="24"/>
        </w:rPr>
        <w:t xml:space="preserve"> «</w:t>
      </w:r>
      <w:r w:rsidRPr="00C4554C">
        <w:rPr>
          <w:rFonts w:ascii="Times New Roman" w:hAnsi="Times New Roman" w:cs="Times New Roman"/>
          <w:bCs/>
          <w:sz w:val="24"/>
          <w:szCs w:val="24"/>
        </w:rPr>
        <w:t xml:space="preserve">Развитие системы градорегулирования на территории муниципального образования </w:t>
      </w:r>
      <w:r>
        <w:rPr>
          <w:rFonts w:ascii="Times New Roman" w:hAnsi="Times New Roman" w:cs="Times New Roman"/>
          <w:bCs/>
          <w:sz w:val="24"/>
          <w:szCs w:val="24"/>
        </w:rPr>
        <w:t>Новосергиевский поссовет</w:t>
      </w:r>
      <w:r w:rsidRPr="00C4554C">
        <w:rPr>
          <w:rFonts w:ascii="Times New Roman" w:hAnsi="Times New Roman" w:cs="Times New Roman"/>
          <w:bCs/>
          <w:sz w:val="24"/>
          <w:szCs w:val="24"/>
        </w:rPr>
        <w:t xml:space="preserve">  Новосергиевского района Оренбургской области в 201</w:t>
      </w:r>
      <w:r>
        <w:rPr>
          <w:rFonts w:ascii="Times New Roman" w:hAnsi="Times New Roman" w:cs="Times New Roman"/>
          <w:bCs/>
          <w:sz w:val="24"/>
          <w:szCs w:val="24"/>
        </w:rPr>
        <w:t>6</w:t>
      </w:r>
      <w:r w:rsidRPr="00C4554C">
        <w:rPr>
          <w:rFonts w:ascii="Times New Roman" w:hAnsi="Times New Roman" w:cs="Times New Roman"/>
          <w:bCs/>
          <w:sz w:val="24"/>
          <w:szCs w:val="24"/>
        </w:rPr>
        <w:t xml:space="preserve"> </w:t>
      </w:r>
      <w:r>
        <w:rPr>
          <w:rFonts w:ascii="Times New Roman" w:hAnsi="Times New Roman" w:cs="Times New Roman"/>
          <w:bCs/>
          <w:sz w:val="24"/>
          <w:szCs w:val="24"/>
        </w:rPr>
        <w:t>–</w:t>
      </w:r>
      <w:r w:rsidRPr="00C4554C">
        <w:rPr>
          <w:rFonts w:ascii="Times New Roman" w:hAnsi="Times New Roman" w:cs="Times New Roman"/>
          <w:bCs/>
          <w:sz w:val="24"/>
          <w:szCs w:val="24"/>
        </w:rPr>
        <w:t xml:space="preserve"> 2020 годах</w:t>
      </w:r>
      <w:r>
        <w:rPr>
          <w:rFonts w:ascii="Times New Roman" w:hAnsi="Times New Roman" w:cs="Times New Roman"/>
          <w:bCs/>
          <w:sz w:val="24"/>
          <w:szCs w:val="24"/>
        </w:rPr>
        <w:t>»</w:t>
      </w:r>
    </w:p>
    <w:p w:rsidR="00173A62" w:rsidRDefault="00173A62" w:rsidP="00173A62"/>
    <w:p w:rsidR="00173A62" w:rsidRPr="005C40E6" w:rsidRDefault="00173A62" w:rsidP="00173A62">
      <w:pPr>
        <w:shd w:val="clear" w:color="auto" w:fill="FFFFFF"/>
        <w:jc w:val="center"/>
        <w:rPr>
          <w:rFonts w:ascii="Times New Roman" w:hAnsi="Times New Roman" w:cs="Times New Roman"/>
          <w:b/>
          <w:bCs/>
          <w:sz w:val="28"/>
          <w:szCs w:val="28"/>
        </w:rPr>
      </w:pPr>
      <w:r w:rsidRPr="005C40E6">
        <w:rPr>
          <w:rFonts w:ascii="Times New Roman" w:hAnsi="Times New Roman" w:cs="Times New Roman"/>
          <w:b/>
          <w:bCs/>
          <w:sz w:val="28"/>
          <w:szCs w:val="28"/>
        </w:rPr>
        <w:t>Сведения</w:t>
      </w:r>
    </w:p>
    <w:p w:rsidR="00173A62" w:rsidRPr="005C40E6" w:rsidRDefault="00173A62" w:rsidP="00173A62">
      <w:pPr>
        <w:shd w:val="clear" w:color="auto" w:fill="FFFFFF"/>
        <w:jc w:val="center"/>
        <w:rPr>
          <w:rFonts w:ascii="Times New Roman" w:hAnsi="Times New Roman" w:cs="Times New Roman"/>
          <w:b/>
          <w:bCs/>
          <w:sz w:val="28"/>
          <w:szCs w:val="28"/>
        </w:rPr>
      </w:pPr>
      <w:r w:rsidRPr="005C40E6">
        <w:rPr>
          <w:rFonts w:ascii="Times New Roman" w:hAnsi="Times New Roman" w:cs="Times New Roman"/>
          <w:b/>
          <w:bCs/>
          <w:sz w:val="28"/>
          <w:szCs w:val="28"/>
        </w:rPr>
        <w:t>о целевых индикаторах (показателях) Программы и их значениях</w:t>
      </w:r>
    </w:p>
    <w:p w:rsidR="00173A62" w:rsidRPr="005C40E6" w:rsidRDefault="00173A62" w:rsidP="00173A62">
      <w:pPr>
        <w:shd w:val="clear" w:color="auto" w:fill="FFFFFF"/>
        <w:jc w:val="center"/>
        <w:rPr>
          <w:rFonts w:ascii="Times New Roman" w:hAnsi="Times New Roman" w:cs="Times New Roman"/>
          <w:b/>
          <w:bCs/>
          <w:sz w:val="28"/>
          <w:szCs w:val="28"/>
        </w:rPr>
      </w:pPr>
    </w:p>
    <w:p w:rsidR="00173A62" w:rsidRPr="00CF3A7D" w:rsidRDefault="00173A62" w:rsidP="00173A62">
      <w:pPr>
        <w:shd w:val="clear" w:color="auto" w:fill="FFFFFF"/>
        <w:jc w:val="center"/>
        <w:rPr>
          <w:rFonts w:ascii="Times New Roman" w:hAnsi="Times New Roman" w:cs="Times New Roman"/>
          <w:bCs/>
          <w:sz w:val="24"/>
          <w:szCs w:val="24"/>
        </w:rPr>
      </w:pPr>
    </w:p>
    <w:tbl>
      <w:tblPr>
        <w:tblW w:w="13466"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497"/>
        <w:gridCol w:w="1134"/>
        <w:gridCol w:w="1134"/>
        <w:gridCol w:w="1134"/>
      </w:tblGrid>
      <w:tr w:rsidR="00173A62" w:rsidRPr="00CF3A7D" w:rsidTr="00EE461E">
        <w:tc>
          <w:tcPr>
            <w:tcW w:w="567" w:type="dxa"/>
            <w:tcBorders>
              <w:top w:val="single" w:sz="4" w:space="0" w:color="auto"/>
              <w:bottom w:val="single" w:sz="4" w:space="0" w:color="auto"/>
              <w:right w:val="single" w:sz="4" w:space="0" w:color="auto"/>
            </w:tcBorders>
          </w:tcPr>
          <w:p w:rsidR="00173A62" w:rsidRPr="00CF3A7D" w:rsidRDefault="00173A62" w:rsidP="00EE461E">
            <w:pPr>
              <w:shd w:val="clear" w:color="auto" w:fill="FFFFFF"/>
              <w:jc w:val="center"/>
              <w:rPr>
                <w:rFonts w:ascii="Times New Roman" w:hAnsi="Times New Roman" w:cs="Times New Roman"/>
                <w:bCs/>
                <w:sz w:val="24"/>
                <w:szCs w:val="24"/>
              </w:rPr>
            </w:pPr>
            <w:r w:rsidRPr="00CF3A7D">
              <w:rPr>
                <w:rFonts w:ascii="Times New Roman" w:hAnsi="Times New Roman" w:cs="Times New Roman"/>
                <w:bCs/>
                <w:sz w:val="24"/>
                <w:szCs w:val="24"/>
              </w:rPr>
              <w:t>N п/п</w:t>
            </w:r>
          </w:p>
        </w:tc>
        <w:tc>
          <w:tcPr>
            <w:tcW w:w="9497" w:type="dxa"/>
            <w:tcBorders>
              <w:top w:val="single" w:sz="4" w:space="0" w:color="auto"/>
              <w:left w:val="single" w:sz="4" w:space="0" w:color="auto"/>
              <w:bottom w:val="single" w:sz="4" w:space="0" w:color="auto"/>
              <w:right w:val="single" w:sz="4" w:space="0" w:color="auto"/>
            </w:tcBorders>
          </w:tcPr>
          <w:p w:rsidR="00173A62" w:rsidRPr="00CF3A7D" w:rsidRDefault="00173A62" w:rsidP="00EE461E">
            <w:pPr>
              <w:shd w:val="clear" w:color="auto" w:fill="FFFFFF"/>
              <w:jc w:val="center"/>
              <w:rPr>
                <w:rFonts w:ascii="Times New Roman" w:hAnsi="Times New Roman" w:cs="Times New Roman"/>
                <w:bCs/>
                <w:sz w:val="24"/>
                <w:szCs w:val="24"/>
              </w:rPr>
            </w:pPr>
            <w:r w:rsidRPr="00CF3A7D">
              <w:rPr>
                <w:rFonts w:ascii="Times New Roman" w:hAnsi="Times New Roman" w:cs="Times New Roman"/>
                <w:bCs/>
                <w:sz w:val="24"/>
                <w:szCs w:val="24"/>
              </w:rPr>
              <w:t>Наименование целевого индикатора (показателя)</w:t>
            </w:r>
          </w:p>
        </w:tc>
        <w:tc>
          <w:tcPr>
            <w:tcW w:w="1134" w:type="dxa"/>
            <w:tcBorders>
              <w:top w:val="single" w:sz="4" w:space="0" w:color="auto"/>
              <w:left w:val="single" w:sz="4" w:space="0" w:color="auto"/>
              <w:bottom w:val="single" w:sz="4" w:space="0" w:color="auto"/>
              <w:right w:val="single" w:sz="4" w:space="0" w:color="auto"/>
            </w:tcBorders>
          </w:tcPr>
          <w:p w:rsidR="00173A62" w:rsidRPr="00CF3A7D" w:rsidRDefault="00173A62" w:rsidP="00EE461E">
            <w:pPr>
              <w:shd w:val="clear" w:color="auto" w:fill="FFFFFF"/>
              <w:jc w:val="center"/>
              <w:rPr>
                <w:rFonts w:ascii="Times New Roman" w:hAnsi="Times New Roman" w:cs="Times New Roman"/>
                <w:bCs/>
                <w:sz w:val="24"/>
                <w:szCs w:val="24"/>
              </w:rPr>
            </w:pPr>
            <w:r w:rsidRPr="00CF3A7D">
              <w:rPr>
                <w:rFonts w:ascii="Times New Roman" w:hAnsi="Times New Roman" w:cs="Times New Roman"/>
                <w:bCs/>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173A62" w:rsidRPr="00CF3A7D" w:rsidRDefault="00173A62" w:rsidP="00EE461E">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2016</w:t>
            </w:r>
            <w:r w:rsidRPr="00CF3A7D">
              <w:rPr>
                <w:rFonts w:ascii="Times New Roman" w:hAnsi="Times New Roman" w:cs="Times New Roman"/>
                <w:bCs/>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173A62" w:rsidRDefault="00173A62" w:rsidP="00EE461E">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2017 год</w:t>
            </w:r>
          </w:p>
        </w:tc>
      </w:tr>
      <w:tr w:rsidR="00173A62" w:rsidRPr="00CF3A7D" w:rsidTr="00EE461E">
        <w:tc>
          <w:tcPr>
            <w:tcW w:w="567" w:type="dxa"/>
            <w:tcBorders>
              <w:top w:val="single" w:sz="4" w:space="0" w:color="auto"/>
              <w:bottom w:val="single" w:sz="4" w:space="0" w:color="auto"/>
              <w:right w:val="single" w:sz="4" w:space="0" w:color="auto"/>
            </w:tcBorders>
          </w:tcPr>
          <w:p w:rsidR="00173A62" w:rsidRPr="00CF3A7D" w:rsidRDefault="00173A62" w:rsidP="00EE461E">
            <w:pPr>
              <w:shd w:val="clear" w:color="auto" w:fill="FFFFFF"/>
              <w:jc w:val="center"/>
              <w:rPr>
                <w:rFonts w:ascii="Times New Roman" w:hAnsi="Times New Roman" w:cs="Times New Roman"/>
                <w:bCs/>
                <w:sz w:val="24"/>
                <w:szCs w:val="24"/>
              </w:rPr>
            </w:pPr>
          </w:p>
        </w:tc>
        <w:tc>
          <w:tcPr>
            <w:tcW w:w="9497" w:type="dxa"/>
            <w:tcBorders>
              <w:top w:val="single" w:sz="4" w:space="0" w:color="auto"/>
              <w:left w:val="single" w:sz="4" w:space="0" w:color="auto"/>
              <w:bottom w:val="single" w:sz="4" w:space="0" w:color="auto"/>
              <w:right w:val="single" w:sz="4" w:space="0" w:color="auto"/>
            </w:tcBorders>
          </w:tcPr>
          <w:p w:rsidR="00173A62" w:rsidRPr="00CF3A7D" w:rsidRDefault="00173A62" w:rsidP="00EE461E">
            <w:pPr>
              <w:shd w:val="clear" w:color="auto" w:fill="FFFFFF"/>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3A62" w:rsidRPr="00CF3A7D" w:rsidRDefault="00173A62" w:rsidP="00EE461E">
            <w:pPr>
              <w:shd w:val="clear" w:color="auto" w:fill="FFFFFF"/>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3A62" w:rsidRPr="00CF3A7D" w:rsidRDefault="00173A62" w:rsidP="00EE461E">
            <w:pPr>
              <w:shd w:val="clear" w:color="auto" w:fill="FFFFFF"/>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3A62" w:rsidRPr="00CF3A7D" w:rsidRDefault="00173A62" w:rsidP="00EE461E">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прогноз</w:t>
            </w:r>
          </w:p>
        </w:tc>
      </w:tr>
      <w:tr w:rsidR="00173A62" w:rsidRPr="00CF3A7D" w:rsidTr="00EE461E">
        <w:tc>
          <w:tcPr>
            <w:tcW w:w="567" w:type="dxa"/>
            <w:tcBorders>
              <w:top w:val="single" w:sz="4" w:space="0" w:color="auto"/>
              <w:bottom w:val="single" w:sz="4" w:space="0" w:color="auto"/>
              <w:right w:val="single" w:sz="4" w:space="0" w:color="auto"/>
            </w:tcBorders>
          </w:tcPr>
          <w:p w:rsidR="00173A62" w:rsidRPr="00CF3A7D" w:rsidRDefault="00173A62" w:rsidP="00EE461E">
            <w:pPr>
              <w:shd w:val="clear" w:color="auto" w:fill="FFFFFF"/>
              <w:jc w:val="center"/>
              <w:rPr>
                <w:rFonts w:ascii="Times New Roman" w:hAnsi="Times New Roman" w:cs="Times New Roman"/>
                <w:bCs/>
                <w:sz w:val="24"/>
                <w:szCs w:val="24"/>
              </w:rPr>
            </w:pPr>
            <w:r w:rsidRPr="00CF3A7D">
              <w:rPr>
                <w:rFonts w:ascii="Times New Roman" w:hAnsi="Times New Roman" w:cs="Times New Roman"/>
                <w:bCs/>
                <w:sz w:val="24"/>
                <w:szCs w:val="24"/>
              </w:rPr>
              <w:t>1</w:t>
            </w:r>
          </w:p>
        </w:tc>
        <w:tc>
          <w:tcPr>
            <w:tcW w:w="9497" w:type="dxa"/>
            <w:tcBorders>
              <w:top w:val="single" w:sz="4" w:space="0" w:color="auto"/>
              <w:left w:val="single" w:sz="4" w:space="0" w:color="auto"/>
              <w:bottom w:val="single" w:sz="4" w:space="0" w:color="auto"/>
              <w:right w:val="single" w:sz="4" w:space="0" w:color="auto"/>
            </w:tcBorders>
          </w:tcPr>
          <w:p w:rsidR="00173A62" w:rsidRPr="00CF3A7D" w:rsidRDefault="00173A62" w:rsidP="00EE461E">
            <w:pPr>
              <w:shd w:val="clear" w:color="auto" w:fill="FFFFFF"/>
              <w:jc w:val="center"/>
              <w:rPr>
                <w:rFonts w:ascii="Times New Roman" w:hAnsi="Times New Roman" w:cs="Times New Roman"/>
                <w:bCs/>
                <w:sz w:val="24"/>
                <w:szCs w:val="24"/>
              </w:rPr>
            </w:pPr>
            <w:r w:rsidRPr="00CF3A7D">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73A62" w:rsidRPr="00CF3A7D" w:rsidRDefault="00173A62" w:rsidP="00EE461E">
            <w:pPr>
              <w:shd w:val="clear" w:color="auto" w:fill="FFFFFF"/>
              <w:jc w:val="center"/>
              <w:rPr>
                <w:rFonts w:ascii="Times New Roman" w:hAnsi="Times New Roman" w:cs="Times New Roman"/>
                <w:bCs/>
                <w:sz w:val="24"/>
                <w:szCs w:val="24"/>
              </w:rPr>
            </w:pPr>
            <w:r w:rsidRPr="00CF3A7D">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173A62" w:rsidRPr="00CF3A7D" w:rsidRDefault="00173A62" w:rsidP="00EE461E">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73A62" w:rsidRDefault="00173A62" w:rsidP="00EE461E">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5</w:t>
            </w:r>
          </w:p>
        </w:tc>
      </w:tr>
      <w:tr w:rsidR="00173A62" w:rsidRPr="00CF3A7D" w:rsidTr="00EE461E">
        <w:tc>
          <w:tcPr>
            <w:tcW w:w="567" w:type="dxa"/>
            <w:tcBorders>
              <w:top w:val="single" w:sz="4" w:space="0" w:color="auto"/>
              <w:bottom w:val="single" w:sz="4" w:space="0" w:color="auto"/>
              <w:right w:val="single" w:sz="4" w:space="0" w:color="auto"/>
            </w:tcBorders>
          </w:tcPr>
          <w:p w:rsidR="00173A62" w:rsidRDefault="00173A62" w:rsidP="00EE461E">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1.</w:t>
            </w:r>
          </w:p>
        </w:tc>
        <w:tc>
          <w:tcPr>
            <w:tcW w:w="9497" w:type="dxa"/>
            <w:tcBorders>
              <w:top w:val="single" w:sz="4" w:space="0" w:color="auto"/>
              <w:left w:val="single" w:sz="4" w:space="0" w:color="auto"/>
              <w:bottom w:val="single" w:sz="4" w:space="0" w:color="auto"/>
              <w:right w:val="single" w:sz="4" w:space="0" w:color="auto"/>
            </w:tcBorders>
          </w:tcPr>
          <w:p w:rsidR="00173A62" w:rsidRDefault="00173A62" w:rsidP="00EE461E">
            <w:pPr>
              <w:jc w:val="both"/>
              <w:rPr>
                <w:rFonts w:ascii="Times New Roman" w:hAnsi="Times New Roman" w:cs="Times New Roman"/>
                <w:bCs/>
                <w:sz w:val="24"/>
                <w:szCs w:val="24"/>
              </w:rPr>
            </w:pPr>
            <w:r w:rsidRPr="004A7596">
              <w:rPr>
                <w:rFonts w:ascii="Times New Roman" w:hAnsi="Times New Roman" w:cs="Times New Roman"/>
                <w:bCs/>
                <w:sz w:val="24"/>
                <w:szCs w:val="24"/>
              </w:rPr>
              <w:t xml:space="preserve">Подготовка документов для внесения сведений о границах   </w:t>
            </w:r>
          </w:p>
        </w:tc>
        <w:tc>
          <w:tcPr>
            <w:tcW w:w="1134" w:type="dxa"/>
            <w:tcBorders>
              <w:top w:val="single" w:sz="4" w:space="0" w:color="auto"/>
              <w:left w:val="single" w:sz="4" w:space="0" w:color="auto"/>
              <w:bottom w:val="single" w:sz="4" w:space="0" w:color="auto"/>
              <w:right w:val="single" w:sz="4" w:space="0" w:color="auto"/>
            </w:tcBorders>
          </w:tcPr>
          <w:p w:rsidR="00173A62" w:rsidRPr="00017239" w:rsidRDefault="00173A62" w:rsidP="00EE461E">
            <w:pPr>
              <w:jc w:val="center"/>
              <w:rPr>
                <w:rFonts w:ascii="Times New Roman" w:hAnsi="Times New Roman" w:cs="Times New Roman"/>
                <w:sz w:val="24"/>
                <w:szCs w:val="24"/>
              </w:rPr>
            </w:pPr>
            <w:r w:rsidRPr="00017239">
              <w:rPr>
                <w:rFonts w:ascii="Times New Roman" w:hAnsi="Times New Roman" w:cs="Times New Roman"/>
                <w:sz w:val="24"/>
                <w:szCs w:val="24"/>
              </w:rPr>
              <w:t>единиц</w:t>
            </w: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jc w:val="center"/>
              <w:rPr>
                <w:rFonts w:ascii="Times New Roman" w:hAnsi="Times New Roman" w:cs="Times New Roman"/>
                <w:sz w:val="24"/>
                <w:szCs w:val="24"/>
              </w:rPr>
            </w:pPr>
            <w:r w:rsidRPr="005C40E6">
              <w:rPr>
                <w:rFonts w:ascii="Times New Roman" w:hAnsi="Times New Roman" w:cs="Times New Roman"/>
                <w:sz w:val="24"/>
                <w:szCs w:val="24"/>
              </w:rPr>
              <w:t>1</w:t>
            </w:r>
          </w:p>
        </w:tc>
      </w:tr>
      <w:tr w:rsidR="00173A62" w:rsidRPr="00CF3A7D" w:rsidTr="00EE461E">
        <w:tc>
          <w:tcPr>
            <w:tcW w:w="567" w:type="dxa"/>
            <w:tcBorders>
              <w:top w:val="single" w:sz="4" w:space="0" w:color="auto"/>
              <w:bottom w:val="single" w:sz="4" w:space="0" w:color="auto"/>
              <w:right w:val="single" w:sz="4" w:space="0" w:color="auto"/>
            </w:tcBorders>
          </w:tcPr>
          <w:p w:rsidR="00173A62" w:rsidRDefault="00173A62" w:rsidP="00EE461E">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1.1</w:t>
            </w:r>
          </w:p>
        </w:tc>
        <w:tc>
          <w:tcPr>
            <w:tcW w:w="9497" w:type="dxa"/>
            <w:tcBorders>
              <w:top w:val="single" w:sz="4" w:space="0" w:color="auto"/>
              <w:left w:val="single" w:sz="4" w:space="0" w:color="auto"/>
              <w:bottom w:val="single" w:sz="4" w:space="0" w:color="auto"/>
              <w:right w:val="single" w:sz="4" w:space="0" w:color="auto"/>
            </w:tcBorders>
          </w:tcPr>
          <w:p w:rsidR="00173A62"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Подготовка документов для внесения сведений о границах   зон с особыми условиями использования территории населенного пункта пос. Новосергиевка муниципального образования Новосергиевский поссовет Новосергиевского района Оренбургской области в государственный кадастр недвижимости.</w:t>
            </w:r>
          </w:p>
          <w:p w:rsidR="00173A62" w:rsidRDefault="00173A62" w:rsidP="00EE461E">
            <w:pPr>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3A62" w:rsidRPr="00017239" w:rsidRDefault="00173A62" w:rsidP="00EE461E">
            <w:pPr>
              <w:jc w:val="center"/>
              <w:rPr>
                <w:rFonts w:ascii="Times New Roman" w:hAnsi="Times New Roman" w:cs="Times New Roman"/>
                <w:sz w:val="24"/>
                <w:szCs w:val="24"/>
              </w:rPr>
            </w:pPr>
            <w:r w:rsidRPr="00017239">
              <w:rPr>
                <w:rFonts w:ascii="Times New Roman" w:hAnsi="Times New Roman" w:cs="Times New Roman"/>
                <w:sz w:val="24"/>
                <w:szCs w:val="24"/>
              </w:rPr>
              <w:lastRenderedPageBreak/>
              <w:t>единиц</w:t>
            </w: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jc w:val="center"/>
              <w:rPr>
                <w:rFonts w:ascii="Times New Roman" w:hAnsi="Times New Roman" w:cs="Times New Roman"/>
                <w:sz w:val="24"/>
                <w:szCs w:val="24"/>
              </w:rPr>
            </w:pPr>
            <w:r w:rsidRPr="005C40E6">
              <w:rPr>
                <w:rFonts w:ascii="Times New Roman" w:hAnsi="Times New Roman" w:cs="Times New Roman"/>
                <w:sz w:val="24"/>
                <w:szCs w:val="24"/>
              </w:rPr>
              <w:t>1</w:t>
            </w:r>
          </w:p>
        </w:tc>
      </w:tr>
      <w:tr w:rsidR="00173A62" w:rsidRPr="00CF3A7D" w:rsidTr="00EE461E">
        <w:tc>
          <w:tcPr>
            <w:tcW w:w="567" w:type="dxa"/>
            <w:tcBorders>
              <w:top w:val="single" w:sz="4" w:space="0" w:color="auto"/>
              <w:bottom w:val="single" w:sz="4" w:space="0" w:color="auto"/>
              <w:right w:val="single" w:sz="4" w:space="0" w:color="auto"/>
            </w:tcBorders>
          </w:tcPr>
          <w:p w:rsidR="00173A62" w:rsidRDefault="00173A62" w:rsidP="00EE461E">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9497" w:type="dxa"/>
            <w:tcBorders>
              <w:top w:val="single" w:sz="4" w:space="0" w:color="auto"/>
              <w:left w:val="single" w:sz="4" w:space="0" w:color="auto"/>
              <w:bottom w:val="single" w:sz="4" w:space="0" w:color="auto"/>
              <w:right w:val="single" w:sz="4" w:space="0" w:color="auto"/>
            </w:tcBorders>
          </w:tcPr>
          <w:p w:rsidR="00173A62"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Разработка документации по планировке территории</w:t>
            </w:r>
          </w:p>
        </w:tc>
        <w:tc>
          <w:tcPr>
            <w:tcW w:w="1134" w:type="dxa"/>
            <w:tcBorders>
              <w:top w:val="single" w:sz="4" w:space="0" w:color="auto"/>
              <w:left w:val="single" w:sz="4" w:space="0" w:color="auto"/>
              <w:bottom w:val="single" w:sz="4" w:space="0" w:color="auto"/>
              <w:right w:val="single" w:sz="4" w:space="0" w:color="auto"/>
            </w:tcBorders>
          </w:tcPr>
          <w:p w:rsidR="00173A62" w:rsidRDefault="00173A62" w:rsidP="00EE461E">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единиц</w:t>
            </w: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r w:rsidRPr="005C40E6">
              <w:rPr>
                <w:rFonts w:ascii="Times New Roman" w:hAnsi="Times New Roman" w:cs="Times New Roman"/>
                <w:bCs/>
                <w:sz w:val="24"/>
                <w:szCs w:val="24"/>
              </w:rPr>
              <w:t>2</w:t>
            </w:r>
          </w:p>
        </w:tc>
      </w:tr>
      <w:tr w:rsidR="00173A62" w:rsidRPr="00CF3A7D" w:rsidTr="00EE461E">
        <w:tc>
          <w:tcPr>
            <w:tcW w:w="567" w:type="dxa"/>
            <w:tcBorders>
              <w:top w:val="single" w:sz="4" w:space="0" w:color="auto"/>
              <w:bottom w:val="single" w:sz="4" w:space="0" w:color="auto"/>
              <w:right w:val="single" w:sz="4" w:space="0" w:color="auto"/>
            </w:tcBorders>
          </w:tcPr>
          <w:p w:rsidR="00173A62" w:rsidRDefault="00173A62" w:rsidP="00EE461E">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2.1</w:t>
            </w:r>
          </w:p>
        </w:tc>
        <w:tc>
          <w:tcPr>
            <w:tcW w:w="9497" w:type="dxa"/>
            <w:tcBorders>
              <w:top w:val="single" w:sz="4" w:space="0" w:color="auto"/>
              <w:left w:val="single" w:sz="4" w:space="0" w:color="auto"/>
              <w:bottom w:val="single" w:sz="4" w:space="0" w:color="auto"/>
              <w:right w:val="single" w:sz="4" w:space="0" w:color="auto"/>
            </w:tcBorders>
          </w:tcPr>
          <w:p w:rsidR="00173A62"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разработка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инженерно-геодезическим изысканиям по объекту «Жилой район площадью 63 га в пос. Новосергиевка Новосергиевского района Оренбургской области»</w:t>
            </w:r>
          </w:p>
          <w:p w:rsidR="00173A62" w:rsidRDefault="00173A62" w:rsidP="00EE461E">
            <w:pPr>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3A62" w:rsidRDefault="00173A62" w:rsidP="00EE461E">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единиц</w:t>
            </w: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r w:rsidRPr="005C40E6">
              <w:rPr>
                <w:rFonts w:ascii="Times New Roman" w:hAnsi="Times New Roman" w:cs="Times New Roman"/>
                <w:bCs/>
                <w:sz w:val="24"/>
                <w:szCs w:val="24"/>
              </w:rPr>
              <w:t>1</w:t>
            </w:r>
          </w:p>
        </w:tc>
      </w:tr>
      <w:tr w:rsidR="00173A62" w:rsidRPr="00CF3A7D" w:rsidTr="00EE461E">
        <w:tc>
          <w:tcPr>
            <w:tcW w:w="567" w:type="dxa"/>
            <w:tcBorders>
              <w:top w:val="single" w:sz="4" w:space="0" w:color="auto"/>
              <w:bottom w:val="single" w:sz="4" w:space="0" w:color="auto"/>
              <w:right w:val="single" w:sz="4" w:space="0" w:color="auto"/>
            </w:tcBorders>
          </w:tcPr>
          <w:p w:rsidR="00173A62" w:rsidRDefault="00173A62" w:rsidP="00EE461E">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2.2</w:t>
            </w:r>
          </w:p>
        </w:tc>
        <w:tc>
          <w:tcPr>
            <w:tcW w:w="9497" w:type="dxa"/>
            <w:tcBorders>
              <w:top w:val="single" w:sz="4" w:space="0" w:color="auto"/>
              <w:left w:val="single" w:sz="4" w:space="0" w:color="auto"/>
              <w:bottom w:val="single" w:sz="4" w:space="0" w:color="auto"/>
              <w:right w:val="single" w:sz="4" w:space="0" w:color="auto"/>
            </w:tcBorders>
          </w:tcPr>
          <w:p w:rsidR="00173A62"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разработка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инженерно-геодезическим изысканиям по объекту «Жилой район площадью 62 га в с. Землянка Новосергиевского района Оренбургской области»</w:t>
            </w:r>
          </w:p>
          <w:p w:rsidR="00173A62" w:rsidRDefault="00173A62" w:rsidP="00EE461E">
            <w:pPr>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3A62" w:rsidRDefault="00173A62" w:rsidP="00EE461E">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единиц</w:t>
            </w: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r w:rsidRPr="005C40E6">
              <w:rPr>
                <w:rFonts w:ascii="Times New Roman" w:hAnsi="Times New Roman" w:cs="Times New Roman"/>
                <w:bCs/>
                <w:sz w:val="24"/>
                <w:szCs w:val="24"/>
              </w:rPr>
              <w:t>1</w:t>
            </w:r>
          </w:p>
        </w:tc>
      </w:tr>
      <w:tr w:rsidR="00173A62" w:rsidRPr="00CF3A7D" w:rsidTr="00EE461E">
        <w:trPr>
          <w:trHeight w:val="1170"/>
        </w:trPr>
        <w:tc>
          <w:tcPr>
            <w:tcW w:w="567" w:type="dxa"/>
            <w:tcBorders>
              <w:top w:val="single" w:sz="4" w:space="0" w:color="auto"/>
              <w:bottom w:val="single" w:sz="4" w:space="0" w:color="auto"/>
              <w:right w:val="single" w:sz="4" w:space="0" w:color="auto"/>
            </w:tcBorders>
          </w:tcPr>
          <w:p w:rsidR="00173A62" w:rsidRDefault="00173A62" w:rsidP="00EE461E">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3.</w:t>
            </w:r>
          </w:p>
        </w:tc>
        <w:tc>
          <w:tcPr>
            <w:tcW w:w="9497" w:type="dxa"/>
            <w:tcBorders>
              <w:top w:val="single" w:sz="4" w:space="0" w:color="auto"/>
              <w:left w:val="single" w:sz="4" w:space="0" w:color="auto"/>
              <w:bottom w:val="single" w:sz="4" w:space="0" w:color="auto"/>
              <w:right w:val="single" w:sz="4" w:space="0" w:color="auto"/>
            </w:tcBorders>
          </w:tcPr>
          <w:p w:rsidR="00173A62"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Разработка проектной и рабочей документаци по объекту: «Иженерные коммуникации юго-западной части пос.Новосергиевка Новосергиевского района Оренбургской области»</w:t>
            </w:r>
          </w:p>
          <w:p w:rsidR="00173A62" w:rsidRPr="004F4F37" w:rsidRDefault="00173A62" w:rsidP="00EE461E">
            <w:pPr>
              <w:framePr w:hSpace="180" w:wrap="around" w:vAnchor="text" w:hAnchor="text" w:y="1"/>
              <w:suppressOverlap/>
              <w:jc w:val="both"/>
              <w:rPr>
                <w:rFonts w:ascii="Times New Roman" w:hAnsi="Times New Roman" w:cs="Times New Roman"/>
                <w:bCs/>
                <w:sz w:val="24"/>
                <w:szCs w:val="24"/>
              </w:rPr>
            </w:pPr>
          </w:p>
          <w:p w:rsidR="00173A62" w:rsidRDefault="00173A62" w:rsidP="00EE461E">
            <w:pPr>
              <w:framePr w:hSpace="180" w:wrap="around" w:vAnchor="text" w:hAnchor="text" w:y="1"/>
              <w:suppressOverlap/>
              <w:jc w:val="both"/>
              <w:rPr>
                <w:rFonts w:ascii="Times New Roman" w:hAnsi="Times New Roman" w:cs="Times New Roman"/>
                <w:b/>
                <w:bCs/>
                <w:sz w:val="28"/>
                <w:szCs w:val="28"/>
              </w:rPr>
            </w:pPr>
          </w:p>
          <w:p w:rsidR="00173A62" w:rsidRDefault="00173A62" w:rsidP="00EE461E">
            <w:pPr>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3A62" w:rsidRDefault="00173A62" w:rsidP="00EE461E">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единиц</w:t>
            </w: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r w:rsidRPr="005C40E6">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p>
        </w:tc>
      </w:tr>
      <w:tr w:rsidR="00173A62" w:rsidRPr="00CF3A7D" w:rsidTr="00EE461E">
        <w:trPr>
          <w:trHeight w:val="1170"/>
        </w:trPr>
        <w:tc>
          <w:tcPr>
            <w:tcW w:w="567" w:type="dxa"/>
            <w:tcBorders>
              <w:top w:val="single" w:sz="4" w:space="0" w:color="auto"/>
              <w:bottom w:val="single" w:sz="4" w:space="0" w:color="auto"/>
              <w:right w:val="single" w:sz="4" w:space="0" w:color="auto"/>
            </w:tcBorders>
          </w:tcPr>
          <w:p w:rsidR="00173A62" w:rsidRDefault="00173A62" w:rsidP="00EE461E">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4.</w:t>
            </w:r>
          </w:p>
        </w:tc>
        <w:tc>
          <w:tcPr>
            <w:tcW w:w="9497" w:type="dxa"/>
            <w:tcBorders>
              <w:top w:val="single" w:sz="4" w:space="0" w:color="auto"/>
              <w:left w:val="single" w:sz="4" w:space="0" w:color="auto"/>
              <w:bottom w:val="single" w:sz="4" w:space="0" w:color="auto"/>
              <w:right w:val="single" w:sz="4" w:space="0" w:color="auto"/>
            </w:tcBorders>
          </w:tcPr>
          <w:p w:rsidR="00173A62" w:rsidRPr="001F1E1B" w:rsidRDefault="00173A62" w:rsidP="00EE461E">
            <w:pPr>
              <w:pStyle w:val="aa"/>
              <w:jc w:val="both"/>
              <w:rPr>
                <w:rFonts w:ascii="Times New Roman" w:hAnsi="Times New Roman" w:cs="Times New Roman"/>
                <w:sz w:val="22"/>
                <w:szCs w:val="22"/>
              </w:rPr>
            </w:pPr>
            <w:r w:rsidRPr="001F1E1B">
              <w:rPr>
                <w:rFonts w:ascii="Times New Roman" w:hAnsi="Times New Roman" w:cs="Times New Roman"/>
                <w:sz w:val="22"/>
                <w:szCs w:val="22"/>
              </w:rPr>
              <w:t xml:space="preserve">Разработанный и утвержденный генеральный план МО </w:t>
            </w:r>
            <w:r>
              <w:rPr>
                <w:rFonts w:ascii="Times New Roman" w:hAnsi="Times New Roman" w:cs="Times New Roman"/>
                <w:sz w:val="22"/>
                <w:szCs w:val="22"/>
              </w:rPr>
              <w:t>«Новосергиевский поссовет Новосергиевского района</w:t>
            </w:r>
            <w:r w:rsidRPr="001F1E1B">
              <w:rPr>
                <w:rFonts w:ascii="Times New Roman" w:hAnsi="Times New Roman" w:cs="Times New Roman"/>
                <w:sz w:val="22"/>
                <w:szCs w:val="22"/>
              </w:rPr>
              <w:t xml:space="preserve"> Оренбургской области</w:t>
            </w:r>
            <w:r>
              <w:rPr>
                <w:rFonts w:ascii="Times New Roman" w:hAnsi="Times New Roman" w:cs="Times New Roman"/>
                <w:sz w:val="22"/>
                <w:szCs w:val="22"/>
              </w:rPr>
              <w:t>»</w:t>
            </w:r>
            <w:r w:rsidRPr="001F1E1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F1E1B">
              <w:rPr>
                <w:rFonts w:ascii="Times New Roman" w:hAnsi="Times New Roman" w:cs="Times New Roman"/>
                <w:sz w:val="22"/>
                <w:szCs w:val="22"/>
              </w:rPr>
              <w:t xml:space="preserve">в том числе сельских населенных пунктов, входящих в состав  МО </w:t>
            </w:r>
            <w:r>
              <w:rPr>
                <w:rFonts w:ascii="Times New Roman" w:hAnsi="Times New Roman" w:cs="Times New Roman"/>
                <w:sz w:val="22"/>
                <w:szCs w:val="22"/>
              </w:rPr>
              <w:t>«Новосергиевский поссовет Новосергиевского района</w:t>
            </w:r>
            <w:r w:rsidRPr="001F1E1B">
              <w:rPr>
                <w:rFonts w:ascii="Times New Roman" w:hAnsi="Times New Roman" w:cs="Times New Roman"/>
                <w:sz w:val="22"/>
                <w:szCs w:val="22"/>
              </w:rPr>
              <w:t xml:space="preserve"> Оренбургской области</w:t>
            </w:r>
            <w:r>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173A62" w:rsidRDefault="00173A62" w:rsidP="00EE461E">
            <w:r w:rsidRPr="00926FCD">
              <w:rPr>
                <w:rFonts w:ascii="Times New Roman" w:hAnsi="Times New Roman" w:cs="Times New Roman"/>
                <w:bCs/>
                <w:sz w:val="24"/>
                <w:szCs w:val="24"/>
              </w:rPr>
              <w:t>единиц</w:t>
            </w: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p>
        </w:tc>
      </w:tr>
      <w:tr w:rsidR="00173A62" w:rsidRPr="00CF3A7D" w:rsidTr="00EE461E">
        <w:trPr>
          <w:trHeight w:val="1170"/>
        </w:trPr>
        <w:tc>
          <w:tcPr>
            <w:tcW w:w="567" w:type="dxa"/>
            <w:tcBorders>
              <w:top w:val="single" w:sz="4" w:space="0" w:color="auto"/>
              <w:bottom w:val="single" w:sz="4" w:space="0" w:color="auto"/>
              <w:right w:val="single" w:sz="4" w:space="0" w:color="auto"/>
            </w:tcBorders>
          </w:tcPr>
          <w:p w:rsidR="00173A62" w:rsidRDefault="00173A62" w:rsidP="00EE461E">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5.</w:t>
            </w:r>
          </w:p>
        </w:tc>
        <w:tc>
          <w:tcPr>
            <w:tcW w:w="9497" w:type="dxa"/>
            <w:tcBorders>
              <w:top w:val="single" w:sz="4" w:space="0" w:color="auto"/>
              <w:left w:val="single" w:sz="4" w:space="0" w:color="auto"/>
              <w:bottom w:val="single" w:sz="4" w:space="0" w:color="auto"/>
              <w:right w:val="single" w:sz="4" w:space="0" w:color="auto"/>
            </w:tcBorders>
          </w:tcPr>
          <w:p w:rsidR="00173A62" w:rsidRPr="001F1E1B" w:rsidRDefault="00173A62" w:rsidP="00EE461E">
            <w:pPr>
              <w:pStyle w:val="aa"/>
              <w:jc w:val="both"/>
              <w:rPr>
                <w:rFonts w:ascii="Times New Roman" w:hAnsi="Times New Roman" w:cs="Times New Roman"/>
                <w:sz w:val="22"/>
                <w:szCs w:val="22"/>
              </w:rPr>
            </w:pPr>
            <w:r w:rsidRPr="001F1E1B">
              <w:rPr>
                <w:rFonts w:ascii="Times New Roman" w:hAnsi="Times New Roman" w:cs="Times New Roman"/>
                <w:sz w:val="22"/>
                <w:szCs w:val="22"/>
              </w:rPr>
              <w:t xml:space="preserve">Разработанные и утвержденные в Правила землепользования и застройки МО  </w:t>
            </w:r>
            <w:r>
              <w:rPr>
                <w:rFonts w:ascii="Times New Roman" w:hAnsi="Times New Roman" w:cs="Times New Roman"/>
                <w:sz w:val="22"/>
                <w:szCs w:val="22"/>
              </w:rPr>
              <w:t>«Новосергиевский поссовет Новосергиевского района</w:t>
            </w:r>
            <w:r w:rsidRPr="001F1E1B">
              <w:rPr>
                <w:rFonts w:ascii="Times New Roman" w:hAnsi="Times New Roman" w:cs="Times New Roman"/>
                <w:sz w:val="22"/>
                <w:szCs w:val="22"/>
              </w:rPr>
              <w:t xml:space="preserve"> Оренбургской области</w:t>
            </w:r>
            <w:r>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173A62" w:rsidRDefault="00173A62" w:rsidP="00EE461E">
            <w:r w:rsidRPr="00926FCD">
              <w:rPr>
                <w:rFonts w:ascii="Times New Roman" w:hAnsi="Times New Roman" w:cs="Times New Roman"/>
                <w:bCs/>
                <w:sz w:val="24"/>
                <w:szCs w:val="24"/>
              </w:rPr>
              <w:t>единиц</w:t>
            </w: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p>
        </w:tc>
      </w:tr>
      <w:tr w:rsidR="00173A62" w:rsidRPr="00CF3A7D" w:rsidTr="00EE461E">
        <w:trPr>
          <w:trHeight w:val="1170"/>
        </w:trPr>
        <w:tc>
          <w:tcPr>
            <w:tcW w:w="567" w:type="dxa"/>
            <w:tcBorders>
              <w:top w:val="single" w:sz="4" w:space="0" w:color="auto"/>
              <w:bottom w:val="single" w:sz="4" w:space="0" w:color="auto"/>
              <w:right w:val="single" w:sz="4" w:space="0" w:color="auto"/>
            </w:tcBorders>
          </w:tcPr>
          <w:p w:rsidR="00173A62" w:rsidRDefault="00173A62" w:rsidP="00EE461E">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6.</w:t>
            </w:r>
          </w:p>
        </w:tc>
        <w:tc>
          <w:tcPr>
            <w:tcW w:w="9497" w:type="dxa"/>
            <w:tcBorders>
              <w:top w:val="single" w:sz="4" w:space="0" w:color="auto"/>
              <w:left w:val="single" w:sz="4" w:space="0" w:color="auto"/>
              <w:bottom w:val="single" w:sz="4" w:space="0" w:color="auto"/>
              <w:right w:val="single" w:sz="4" w:space="0" w:color="auto"/>
            </w:tcBorders>
          </w:tcPr>
          <w:p w:rsidR="00173A62" w:rsidRPr="000441AB" w:rsidRDefault="00173A62" w:rsidP="00EE461E">
            <w:pPr>
              <w:shd w:val="clear" w:color="auto" w:fill="FFFFFF"/>
              <w:jc w:val="both"/>
              <w:rPr>
                <w:rFonts w:ascii="Times New Roman" w:hAnsi="Times New Roman" w:cs="Times New Roman"/>
                <w:sz w:val="22"/>
                <w:szCs w:val="22"/>
              </w:rPr>
            </w:pPr>
            <w:r w:rsidRPr="000441AB">
              <w:rPr>
                <w:rFonts w:ascii="Times New Roman" w:hAnsi="Times New Roman" w:cs="Times New Roman"/>
                <w:sz w:val="22"/>
                <w:szCs w:val="22"/>
              </w:rPr>
              <w:t>Количество разработанных и утвержденных проектов планировки и межевания территорий МО</w:t>
            </w:r>
            <w:r>
              <w:rPr>
                <w:rFonts w:ascii="Times New Roman" w:hAnsi="Times New Roman" w:cs="Times New Roman"/>
                <w:sz w:val="22"/>
                <w:szCs w:val="22"/>
              </w:rPr>
              <w:t xml:space="preserve"> «Новосергиевский поссовет Новосергиевского района</w:t>
            </w:r>
            <w:r w:rsidRPr="001F1E1B">
              <w:rPr>
                <w:rFonts w:ascii="Times New Roman" w:hAnsi="Times New Roman" w:cs="Times New Roman"/>
                <w:sz w:val="22"/>
                <w:szCs w:val="22"/>
              </w:rPr>
              <w:t xml:space="preserve"> Оренбургской области</w:t>
            </w:r>
            <w:r>
              <w:rPr>
                <w:rFonts w:ascii="Times New Roman" w:hAnsi="Times New Roman" w:cs="Times New Roman"/>
                <w:sz w:val="22"/>
                <w:szCs w:val="22"/>
              </w:rPr>
              <w:t xml:space="preserve">», </w:t>
            </w:r>
            <w:r w:rsidRPr="000441AB">
              <w:rPr>
                <w:rFonts w:ascii="Times New Roman" w:hAnsi="Times New Roman" w:cs="Times New Roman"/>
                <w:sz w:val="22"/>
                <w:szCs w:val="22"/>
              </w:rPr>
              <w:t xml:space="preserve"> в том числе для сельских населенных пунктов, входящих в состав  МО</w:t>
            </w:r>
            <w:r>
              <w:rPr>
                <w:rFonts w:ascii="Times New Roman" w:hAnsi="Times New Roman" w:cs="Times New Roman"/>
                <w:sz w:val="22"/>
                <w:szCs w:val="22"/>
              </w:rPr>
              <w:t xml:space="preserve"> «Новосергиевский поссовет Новосергиевского района</w:t>
            </w:r>
            <w:r w:rsidRPr="001F1E1B">
              <w:rPr>
                <w:rFonts w:ascii="Times New Roman" w:hAnsi="Times New Roman" w:cs="Times New Roman"/>
                <w:sz w:val="22"/>
                <w:szCs w:val="22"/>
              </w:rPr>
              <w:t xml:space="preserve"> Оренбургской области</w:t>
            </w:r>
            <w:r>
              <w:rPr>
                <w:rFonts w:ascii="Times New Roman" w:hAnsi="Times New Roman" w:cs="Times New Roman"/>
                <w:sz w:val="22"/>
                <w:szCs w:val="22"/>
              </w:rPr>
              <w:t>»</w:t>
            </w:r>
            <w:r w:rsidRPr="000441AB">
              <w:rPr>
                <w:rFonts w:ascii="Times New Roman" w:hAnsi="Times New Roman" w:cs="Times New Roman"/>
                <w:sz w:val="22"/>
                <w:szCs w:val="22"/>
              </w:rPr>
              <w:t>, в том числе под индивидуальное жилищное строительство для предоставления многодетным семьям и под индивидуальное жилищное строительство.</w:t>
            </w:r>
          </w:p>
        </w:tc>
        <w:tc>
          <w:tcPr>
            <w:tcW w:w="1134" w:type="dxa"/>
            <w:tcBorders>
              <w:top w:val="single" w:sz="4" w:space="0" w:color="auto"/>
              <w:left w:val="single" w:sz="4" w:space="0" w:color="auto"/>
              <w:bottom w:val="single" w:sz="4" w:space="0" w:color="auto"/>
              <w:right w:val="single" w:sz="4" w:space="0" w:color="auto"/>
            </w:tcBorders>
          </w:tcPr>
          <w:p w:rsidR="00173A62" w:rsidRDefault="00173A62" w:rsidP="00EE461E">
            <w:r w:rsidRPr="00926FCD">
              <w:rPr>
                <w:rFonts w:ascii="Times New Roman" w:hAnsi="Times New Roman" w:cs="Times New Roman"/>
                <w:bCs/>
                <w:sz w:val="24"/>
                <w:szCs w:val="24"/>
              </w:rPr>
              <w:t>единиц</w:t>
            </w: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p>
        </w:tc>
      </w:tr>
      <w:tr w:rsidR="00173A62" w:rsidRPr="00CF3A7D" w:rsidTr="00EE461E">
        <w:trPr>
          <w:trHeight w:val="1170"/>
        </w:trPr>
        <w:tc>
          <w:tcPr>
            <w:tcW w:w="567" w:type="dxa"/>
            <w:tcBorders>
              <w:top w:val="single" w:sz="4" w:space="0" w:color="auto"/>
              <w:bottom w:val="single" w:sz="4" w:space="0" w:color="auto"/>
              <w:right w:val="single" w:sz="4" w:space="0" w:color="auto"/>
            </w:tcBorders>
          </w:tcPr>
          <w:p w:rsidR="00173A62" w:rsidRDefault="00173A62" w:rsidP="00EE461E">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lastRenderedPageBreak/>
              <w:t>7.</w:t>
            </w:r>
          </w:p>
        </w:tc>
        <w:tc>
          <w:tcPr>
            <w:tcW w:w="9497" w:type="dxa"/>
            <w:tcBorders>
              <w:top w:val="single" w:sz="4" w:space="0" w:color="auto"/>
              <w:left w:val="single" w:sz="4" w:space="0" w:color="auto"/>
              <w:bottom w:val="single" w:sz="4" w:space="0" w:color="auto"/>
              <w:right w:val="single" w:sz="4" w:space="0" w:color="auto"/>
            </w:tcBorders>
          </w:tcPr>
          <w:p w:rsidR="00173A62" w:rsidRPr="000441AB" w:rsidRDefault="00173A62" w:rsidP="00EE461E">
            <w:pPr>
              <w:shd w:val="clear" w:color="auto" w:fill="FFFFFF"/>
              <w:jc w:val="both"/>
              <w:rPr>
                <w:rFonts w:ascii="Times New Roman" w:hAnsi="Times New Roman" w:cs="Times New Roman"/>
                <w:sz w:val="22"/>
                <w:szCs w:val="22"/>
              </w:rPr>
            </w:pPr>
            <w:r w:rsidRPr="000441AB">
              <w:rPr>
                <w:rFonts w:ascii="Times New Roman" w:hAnsi="Times New Roman" w:cs="Times New Roman"/>
                <w:sz w:val="22"/>
                <w:szCs w:val="22"/>
              </w:rPr>
              <w:t>Доля разработанных и утвержденных местных нормативов градостроительного проектирования для сельских населенных пунктов, входящих в состав МО</w:t>
            </w:r>
            <w:r>
              <w:rPr>
                <w:rFonts w:ascii="Times New Roman" w:hAnsi="Times New Roman" w:cs="Times New Roman"/>
                <w:sz w:val="22"/>
                <w:szCs w:val="22"/>
              </w:rPr>
              <w:t xml:space="preserve"> «Новосергиевский поссовет Новосергиевского района</w:t>
            </w:r>
            <w:r w:rsidRPr="001F1E1B">
              <w:rPr>
                <w:rFonts w:ascii="Times New Roman" w:hAnsi="Times New Roman" w:cs="Times New Roman"/>
                <w:sz w:val="22"/>
                <w:szCs w:val="22"/>
              </w:rPr>
              <w:t xml:space="preserve"> Оренбургской области</w:t>
            </w:r>
            <w:r>
              <w:rPr>
                <w:rFonts w:ascii="Times New Roman" w:hAnsi="Times New Roman" w:cs="Times New Roman"/>
                <w:sz w:val="22"/>
                <w:szCs w:val="22"/>
              </w:rPr>
              <w:t>»</w:t>
            </w:r>
            <w:r w:rsidRPr="000441AB">
              <w:rPr>
                <w:rFonts w:ascii="Times New Roman" w:hAnsi="Times New Roman" w:cs="Times New Roman"/>
                <w:sz w:val="22"/>
                <w:szCs w:val="22"/>
              </w:rPr>
              <w:t>,</w:t>
            </w:r>
            <w:r>
              <w:rPr>
                <w:rFonts w:ascii="Times New Roman" w:hAnsi="Times New Roman" w:cs="Times New Roman"/>
                <w:sz w:val="22"/>
                <w:szCs w:val="22"/>
              </w:rPr>
              <w:t xml:space="preserve"> </w:t>
            </w:r>
            <w:r w:rsidRPr="000441AB">
              <w:rPr>
                <w:rFonts w:ascii="Times New Roman" w:hAnsi="Times New Roman" w:cs="Times New Roman"/>
                <w:sz w:val="22"/>
                <w:szCs w:val="22"/>
              </w:rPr>
              <w:t xml:space="preserve"> от общего количества населенных пунктов </w:t>
            </w:r>
          </w:p>
        </w:tc>
        <w:tc>
          <w:tcPr>
            <w:tcW w:w="1134" w:type="dxa"/>
            <w:tcBorders>
              <w:top w:val="single" w:sz="4" w:space="0" w:color="auto"/>
              <w:left w:val="single" w:sz="4" w:space="0" w:color="auto"/>
              <w:bottom w:val="single" w:sz="4" w:space="0" w:color="auto"/>
              <w:right w:val="single" w:sz="4" w:space="0" w:color="auto"/>
            </w:tcBorders>
          </w:tcPr>
          <w:p w:rsidR="00173A62" w:rsidRDefault="00173A62" w:rsidP="00EE461E">
            <w:pPr>
              <w:jc w:val="center"/>
            </w:pPr>
            <w:r>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p>
        </w:tc>
      </w:tr>
      <w:tr w:rsidR="00173A62" w:rsidRPr="00CF3A7D" w:rsidTr="00EE461E">
        <w:trPr>
          <w:trHeight w:val="1170"/>
        </w:trPr>
        <w:tc>
          <w:tcPr>
            <w:tcW w:w="567" w:type="dxa"/>
            <w:tcBorders>
              <w:top w:val="single" w:sz="4" w:space="0" w:color="auto"/>
              <w:bottom w:val="single" w:sz="4" w:space="0" w:color="auto"/>
              <w:right w:val="single" w:sz="4" w:space="0" w:color="auto"/>
            </w:tcBorders>
          </w:tcPr>
          <w:p w:rsidR="00173A62" w:rsidRDefault="00173A62" w:rsidP="00EE461E">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8.</w:t>
            </w:r>
          </w:p>
        </w:tc>
        <w:tc>
          <w:tcPr>
            <w:tcW w:w="9497" w:type="dxa"/>
            <w:tcBorders>
              <w:top w:val="single" w:sz="4" w:space="0" w:color="auto"/>
              <w:left w:val="single" w:sz="4" w:space="0" w:color="auto"/>
              <w:bottom w:val="single" w:sz="4" w:space="0" w:color="auto"/>
              <w:right w:val="single" w:sz="4" w:space="0" w:color="auto"/>
            </w:tcBorders>
          </w:tcPr>
          <w:p w:rsidR="00173A62" w:rsidRPr="000441AB" w:rsidRDefault="00173A62" w:rsidP="00EE461E">
            <w:pPr>
              <w:shd w:val="clear" w:color="auto" w:fill="FFFFFF"/>
              <w:jc w:val="both"/>
              <w:rPr>
                <w:rFonts w:ascii="Times New Roman" w:hAnsi="Times New Roman" w:cs="Times New Roman"/>
                <w:sz w:val="22"/>
                <w:szCs w:val="22"/>
              </w:rPr>
            </w:pPr>
            <w:r w:rsidRPr="000441AB">
              <w:rPr>
                <w:rFonts w:ascii="Times New Roman" w:hAnsi="Times New Roman" w:cs="Times New Roman"/>
                <w:sz w:val="22"/>
                <w:szCs w:val="22"/>
              </w:rPr>
              <w:t>Количество разработанных и утвержденных документов, устанавливающих и о</w:t>
            </w:r>
            <w:r w:rsidRPr="000441AB">
              <w:rPr>
                <w:rFonts w:ascii="Times New Roman" w:hAnsi="Times New Roman" w:cs="Times New Roman"/>
                <w:color w:val="000000"/>
                <w:sz w:val="22"/>
                <w:szCs w:val="22"/>
                <w:shd w:val="clear" w:color="auto" w:fill="FFFFFF"/>
              </w:rPr>
              <w:t xml:space="preserve">пределяющих местоположение </w:t>
            </w:r>
            <w:r w:rsidRPr="000441AB">
              <w:rPr>
                <w:rFonts w:ascii="Times New Roman" w:hAnsi="Times New Roman" w:cs="Times New Roman"/>
                <w:sz w:val="22"/>
                <w:szCs w:val="22"/>
              </w:rPr>
              <w:t xml:space="preserve">границ населенных пунктов МО </w:t>
            </w:r>
            <w:r>
              <w:rPr>
                <w:rFonts w:ascii="Times New Roman" w:hAnsi="Times New Roman" w:cs="Times New Roman"/>
                <w:sz w:val="22"/>
                <w:szCs w:val="22"/>
              </w:rPr>
              <w:t>«Новосергиевский поссовет Новосергиевского района</w:t>
            </w:r>
            <w:r w:rsidRPr="001F1E1B">
              <w:rPr>
                <w:rFonts w:ascii="Times New Roman" w:hAnsi="Times New Roman" w:cs="Times New Roman"/>
                <w:sz w:val="22"/>
                <w:szCs w:val="22"/>
              </w:rPr>
              <w:t xml:space="preserve"> Оренбургской области</w:t>
            </w:r>
            <w:r>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173A62" w:rsidRDefault="00173A62" w:rsidP="00EE461E">
            <w:r w:rsidRPr="00926FCD">
              <w:rPr>
                <w:rFonts w:ascii="Times New Roman" w:hAnsi="Times New Roman" w:cs="Times New Roman"/>
                <w:bCs/>
                <w:sz w:val="24"/>
                <w:szCs w:val="24"/>
              </w:rPr>
              <w:t>единиц</w:t>
            </w: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p>
        </w:tc>
      </w:tr>
      <w:tr w:rsidR="00173A62" w:rsidRPr="00CF3A7D" w:rsidTr="00EE461E">
        <w:trPr>
          <w:trHeight w:val="1170"/>
        </w:trPr>
        <w:tc>
          <w:tcPr>
            <w:tcW w:w="567" w:type="dxa"/>
            <w:tcBorders>
              <w:top w:val="single" w:sz="4" w:space="0" w:color="auto"/>
              <w:bottom w:val="single" w:sz="4" w:space="0" w:color="auto"/>
              <w:right w:val="single" w:sz="4" w:space="0" w:color="auto"/>
            </w:tcBorders>
          </w:tcPr>
          <w:p w:rsidR="00173A62" w:rsidRDefault="00173A62" w:rsidP="00EE461E">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9.</w:t>
            </w:r>
          </w:p>
        </w:tc>
        <w:tc>
          <w:tcPr>
            <w:tcW w:w="9497" w:type="dxa"/>
            <w:tcBorders>
              <w:top w:val="single" w:sz="4" w:space="0" w:color="auto"/>
              <w:left w:val="single" w:sz="4" w:space="0" w:color="auto"/>
              <w:bottom w:val="single" w:sz="4" w:space="0" w:color="auto"/>
              <w:right w:val="single" w:sz="4" w:space="0" w:color="auto"/>
            </w:tcBorders>
          </w:tcPr>
          <w:p w:rsidR="00173A62" w:rsidRPr="001F1E1B" w:rsidRDefault="00173A62" w:rsidP="00EE461E">
            <w:pPr>
              <w:pStyle w:val="aa"/>
              <w:rPr>
                <w:rFonts w:ascii="Times New Roman" w:hAnsi="Times New Roman" w:cs="Times New Roman"/>
                <w:sz w:val="22"/>
                <w:szCs w:val="22"/>
              </w:rPr>
            </w:pPr>
            <w:r w:rsidRPr="001F1E1B">
              <w:rPr>
                <w:rFonts w:ascii="Times New Roman" w:hAnsi="Times New Roman" w:cs="Times New Roman"/>
                <w:sz w:val="22"/>
                <w:szCs w:val="22"/>
              </w:rPr>
              <w:t>Доля подготовленных к выдаче схем  для предоставления земельного участка под строительство, подготовка заключения о функциональном назначении земельного участка, от общего количества принятых обращений</w:t>
            </w:r>
          </w:p>
        </w:tc>
        <w:tc>
          <w:tcPr>
            <w:tcW w:w="1134" w:type="dxa"/>
            <w:tcBorders>
              <w:top w:val="single" w:sz="4" w:space="0" w:color="auto"/>
              <w:left w:val="single" w:sz="4" w:space="0" w:color="auto"/>
              <w:bottom w:val="single" w:sz="4" w:space="0" w:color="auto"/>
              <w:right w:val="single" w:sz="4" w:space="0" w:color="auto"/>
            </w:tcBorders>
          </w:tcPr>
          <w:p w:rsidR="00173A62" w:rsidRDefault="00173A62" w:rsidP="00EE461E">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p>
        </w:tc>
      </w:tr>
      <w:tr w:rsidR="00173A62" w:rsidRPr="00CF3A7D" w:rsidTr="00EE461E">
        <w:trPr>
          <w:trHeight w:val="1170"/>
        </w:trPr>
        <w:tc>
          <w:tcPr>
            <w:tcW w:w="567" w:type="dxa"/>
            <w:tcBorders>
              <w:top w:val="single" w:sz="4" w:space="0" w:color="auto"/>
              <w:bottom w:val="single" w:sz="4" w:space="0" w:color="auto"/>
              <w:right w:val="single" w:sz="4" w:space="0" w:color="auto"/>
            </w:tcBorders>
          </w:tcPr>
          <w:p w:rsidR="00173A62" w:rsidRDefault="00173A62" w:rsidP="00EE461E">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10.</w:t>
            </w:r>
          </w:p>
        </w:tc>
        <w:tc>
          <w:tcPr>
            <w:tcW w:w="9497" w:type="dxa"/>
            <w:tcBorders>
              <w:top w:val="single" w:sz="4" w:space="0" w:color="auto"/>
              <w:left w:val="single" w:sz="4" w:space="0" w:color="auto"/>
              <w:bottom w:val="single" w:sz="4" w:space="0" w:color="auto"/>
              <w:right w:val="single" w:sz="4" w:space="0" w:color="auto"/>
            </w:tcBorders>
          </w:tcPr>
          <w:p w:rsidR="00173A62" w:rsidRPr="001F1E1B" w:rsidRDefault="00173A62" w:rsidP="00EE461E">
            <w:pPr>
              <w:pStyle w:val="aa"/>
              <w:jc w:val="both"/>
              <w:rPr>
                <w:rFonts w:ascii="Times New Roman" w:hAnsi="Times New Roman" w:cs="Times New Roman"/>
                <w:sz w:val="22"/>
                <w:szCs w:val="22"/>
              </w:rPr>
            </w:pPr>
            <w:r w:rsidRPr="001F1E1B">
              <w:rPr>
                <w:rFonts w:ascii="Times New Roman" w:hAnsi="Times New Roman" w:cs="Times New Roman"/>
                <w:sz w:val="22"/>
                <w:szCs w:val="22"/>
              </w:rPr>
              <w:t>Доля подготовленных к выдаче схем  для предоставления земельного участка для целей, не связанных со строительством, от общего количества принятых обращений</w:t>
            </w:r>
          </w:p>
        </w:tc>
        <w:tc>
          <w:tcPr>
            <w:tcW w:w="1134" w:type="dxa"/>
            <w:tcBorders>
              <w:top w:val="single" w:sz="4" w:space="0" w:color="auto"/>
              <w:left w:val="single" w:sz="4" w:space="0" w:color="auto"/>
              <w:bottom w:val="single" w:sz="4" w:space="0" w:color="auto"/>
              <w:right w:val="single" w:sz="4" w:space="0" w:color="auto"/>
            </w:tcBorders>
          </w:tcPr>
          <w:p w:rsidR="00173A62" w:rsidRDefault="00173A62" w:rsidP="00EE461E">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p>
        </w:tc>
      </w:tr>
      <w:tr w:rsidR="00173A62" w:rsidRPr="00CF3A7D" w:rsidTr="00EE461E">
        <w:trPr>
          <w:trHeight w:val="1170"/>
        </w:trPr>
        <w:tc>
          <w:tcPr>
            <w:tcW w:w="567" w:type="dxa"/>
            <w:tcBorders>
              <w:top w:val="single" w:sz="4" w:space="0" w:color="auto"/>
              <w:bottom w:val="single" w:sz="4" w:space="0" w:color="auto"/>
              <w:right w:val="single" w:sz="4" w:space="0" w:color="auto"/>
            </w:tcBorders>
          </w:tcPr>
          <w:p w:rsidR="00173A62" w:rsidRDefault="00173A62" w:rsidP="00EE461E">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11</w:t>
            </w:r>
          </w:p>
        </w:tc>
        <w:tc>
          <w:tcPr>
            <w:tcW w:w="9497" w:type="dxa"/>
            <w:tcBorders>
              <w:top w:val="single" w:sz="4" w:space="0" w:color="auto"/>
              <w:left w:val="single" w:sz="4" w:space="0" w:color="auto"/>
              <w:bottom w:val="single" w:sz="4" w:space="0" w:color="auto"/>
              <w:right w:val="single" w:sz="4" w:space="0" w:color="auto"/>
            </w:tcBorders>
          </w:tcPr>
          <w:p w:rsidR="00173A62" w:rsidRPr="001F1E1B" w:rsidRDefault="00173A62" w:rsidP="00EE461E">
            <w:pPr>
              <w:pStyle w:val="aa"/>
              <w:jc w:val="both"/>
              <w:rPr>
                <w:rFonts w:ascii="Times New Roman" w:hAnsi="Times New Roman" w:cs="Times New Roman"/>
                <w:sz w:val="22"/>
                <w:szCs w:val="22"/>
              </w:rPr>
            </w:pPr>
            <w:r w:rsidRPr="001F1E1B">
              <w:rPr>
                <w:rFonts w:ascii="Times New Roman" w:hAnsi="Times New Roman" w:cs="Times New Roman"/>
                <w:sz w:val="22"/>
                <w:szCs w:val="22"/>
              </w:rPr>
              <w:t>Доля подготовленных проектов правовых актов о присвоении (изменении, аннулировании) адреса объектам недвижимости, актов, писем, от общего количества принятых обращений</w:t>
            </w:r>
          </w:p>
        </w:tc>
        <w:tc>
          <w:tcPr>
            <w:tcW w:w="1134" w:type="dxa"/>
            <w:tcBorders>
              <w:top w:val="single" w:sz="4" w:space="0" w:color="auto"/>
              <w:left w:val="single" w:sz="4" w:space="0" w:color="auto"/>
              <w:bottom w:val="single" w:sz="4" w:space="0" w:color="auto"/>
              <w:right w:val="single" w:sz="4" w:space="0" w:color="auto"/>
            </w:tcBorders>
          </w:tcPr>
          <w:p w:rsidR="00173A62" w:rsidRDefault="00173A62" w:rsidP="00EE461E">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p>
        </w:tc>
      </w:tr>
      <w:tr w:rsidR="00173A62" w:rsidRPr="00CF3A7D" w:rsidTr="00EE461E">
        <w:trPr>
          <w:trHeight w:val="1170"/>
        </w:trPr>
        <w:tc>
          <w:tcPr>
            <w:tcW w:w="567" w:type="dxa"/>
            <w:tcBorders>
              <w:top w:val="single" w:sz="4" w:space="0" w:color="auto"/>
              <w:bottom w:val="single" w:sz="4" w:space="0" w:color="auto"/>
              <w:right w:val="single" w:sz="4" w:space="0" w:color="auto"/>
            </w:tcBorders>
          </w:tcPr>
          <w:p w:rsidR="00173A62" w:rsidRDefault="00173A62" w:rsidP="00EE461E">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12</w:t>
            </w:r>
          </w:p>
        </w:tc>
        <w:tc>
          <w:tcPr>
            <w:tcW w:w="9497" w:type="dxa"/>
            <w:tcBorders>
              <w:top w:val="single" w:sz="4" w:space="0" w:color="auto"/>
              <w:left w:val="single" w:sz="4" w:space="0" w:color="auto"/>
              <w:bottom w:val="single" w:sz="4" w:space="0" w:color="auto"/>
              <w:right w:val="single" w:sz="4" w:space="0" w:color="auto"/>
            </w:tcBorders>
          </w:tcPr>
          <w:p w:rsidR="00173A62" w:rsidRPr="001F1E1B" w:rsidRDefault="00173A62" w:rsidP="00EE461E">
            <w:pPr>
              <w:pStyle w:val="aa"/>
              <w:jc w:val="both"/>
              <w:rPr>
                <w:rFonts w:ascii="Times New Roman" w:hAnsi="Times New Roman" w:cs="Times New Roman"/>
                <w:sz w:val="22"/>
                <w:szCs w:val="22"/>
              </w:rPr>
            </w:pPr>
            <w:r w:rsidRPr="001F1E1B">
              <w:rPr>
                <w:rFonts w:ascii="Times New Roman" w:hAnsi="Times New Roman" w:cs="Times New Roman"/>
                <w:sz w:val="22"/>
                <w:szCs w:val="22"/>
              </w:rPr>
              <w:t>Доля подготовленных к выдаче заключений о функциональном назначении земельного участка, писем, от общего количества принятых обращений</w:t>
            </w:r>
          </w:p>
        </w:tc>
        <w:tc>
          <w:tcPr>
            <w:tcW w:w="1134" w:type="dxa"/>
            <w:tcBorders>
              <w:top w:val="single" w:sz="4" w:space="0" w:color="auto"/>
              <w:left w:val="single" w:sz="4" w:space="0" w:color="auto"/>
              <w:bottom w:val="single" w:sz="4" w:space="0" w:color="auto"/>
              <w:right w:val="single" w:sz="4" w:space="0" w:color="auto"/>
            </w:tcBorders>
          </w:tcPr>
          <w:p w:rsidR="00173A62" w:rsidRDefault="00173A62" w:rsidP="00EE461E">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73A62" w:rsidRDefault="00173A62" w:rsidP="00EE461E">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p>
        </w:tc>
      </w:tr>
      <w:tr w:rsidR="00173A62" w:rsidRPr="00CF3A7D" w:rsidTr="00EE461E">
        <w:trPr>
          <w:trHeight w:val="1170"/>
        </w:trPr>
        <w:tc>
          <w:tcPr>
            <w:tcW w:w="567" w:type="dxa"/>
            <w:tcBorders>
              <w:top w:val="single" w:sz="4" w:space="0" w:color="auto"/>
              <w:bottom w:val="single" w:sz="4" w:space="0" w:color="auto"/>
              <w:right w:val="single" w:sz="4" w:space="0" w:color="auto"/>
            </w:tcBorders>
          </w:tcPr>
          <w:p w:rsidR="00173A62" w:rsidRDefault="00173A62" w:rsidP="00EE461E">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13</w:t>
            </w:r>
          </w:p>
        </w:tc>
        <w:tc>
          <w:tcPr>
            <w:tcW w:w="9497" w:type="dxa"/>
            <w:tcBorders>
              <w:top w:val="single" w:sz="4" w:space="0" w:color="auto"/>
              <w:left w:val="single" w:sz="4" w:space="0" w:color="auto"/>
              <w:bottom w:val="single" w:sz="4" w:space="0" w:color="auto"/>
              <w:right w:val="single" w:sz="4" w:space="0" w:color="auto"/>
            </w:tcBorders>
          </w:tcPr>
          <w:p w:rsidR="00173A62" w:rsidRPr="001F1E1B" w:rsidRDefault="00173A62" w:rsidP="00EE461E">
            <w:pPr>
              <w:pStyle w:val="aa"/>
              <w:jc w:val="both"/>
              <w:rPr>
                <w:rFonts w:ascii="Times New Roman" w:hAnsi="Times New Roman" w:cs="Times New Roman"/>
                <w:sz w:val="22"/>
                <w:szCs w:val="22"/>
              </w:rPr>
            </w:pPr>
            <w:r w:rsidRPr="001F1E1B">
              <w:rPr>
                <w:rFonts w:ascii="Times New Roman" w:hAnsi="Times New Roman" w:cs="Times New Roman"/>
                <w:sz w:val="22"/>
                <w:szCs w:val="22"/>
              </w:rPr>
              <w:t>Доля подготовленных к выдаче разрешений на условно разрешенный вид использования земельного участка, проведенных публичных слушаний, заключений, писем, от общего количества принятых обращений</w:t>
            </w:r>
          </w:p>
        </w:tc>
        <w:tc>
          <w:tcPr>
            <w:tcW w:w="1134" w:type="dxa"/>
            <w:tcBorders>
              <w:top w:val="single" w:sz="4" w:space="0" w:color="auto"/>
              <w:left w:val="single" w:sz="4" w:space="0" w:color="auto"/>
              <w:bottom w:val="single" w:sz="4" w:space="0" w:color="auto"/>
              <w:right w:val="single" w:sz="4" w:space="0" w:color="auto"/>
            </w:tcBorders>
          </w:tcPr>
          <w:p w:rsidR="00173A62" w:rsidRDefault="00173A62" w:rsidP="00EE461E">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73A62" w:rsidRDefault="00173A62" w:rsidP="00EE461E">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p>
        </w:tc>
      </w:tr>
      <w:tr w:rsidR="00173A62" w:rsidRPr="00CF3A7D" w:rsidTr="00EE461E">
        <w:trPr>
          <w:trHeight w:val="1170"/>
        </w:trPr>
        <w:tc>
          <w:tcPr>
            <w:tcW w:w="567" w:type="dxa"/>
            <w:tcBorders>
              <w:top w:val="single" w:sz="4" w:space="0" w:color="auto"/>
              <w:bottom w:val="single" w:sz="4" w:space="0" w:color="auto"/>
              <w:right w:val="single" w:sz="4" w:space="0" w:color="auto"/>
            </w:tcBorders>
          </w:tcPr>
          <w:p w:rsidR="00173A62" w:rsidRDefault="00173A62" w:rsidP="00EE461E">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14</w:t>
            </w:r>
          </w:p>
        </w:tc>
        <w:tc>
          <w:tcPr>
            <w:tcW w:w="9497" w:type="dxa"/>
            <w:tcBorders>
              <w:top w:val="single" w:sz="4" w:space="0" w:color="auto"/>
              <w:left w:val="single" w:sz="4" w:space="0" w:color="auto"/>
              <w:bottom w:val="single" w:sz="4" w:space="0" w:color="auto"/>
              <w:right w:val="single" w:sz="4" w:space="0" w:color="auto"/>
            </w:tcBorders>
          </w:tcPr>
          <w:p w:rsidR="00173A62" w:rsidRPr="001F1E1B" w:rsidRDefault="00173A62" w:rsidP="00EE461E">
            <w:pPr>
              <w:pStyle w:val="aa"/>
              <w:jc w:val="both"/>
              <w:rPr>
                <w:rFonts w:ascii="Times New Roman" w:hAnsi="Times New Roman" w:cs="Times New Roman"/>
                <w:sz w:val="22"/>
                <w:szCs w:val="22"/>
              </w:rPr>
            </w:pPr>
            <w:r w:rsidRPr="001F1E1B">
              <w:rPr>
                <w:rFonts w:ascii="Times New Roman" w:hAnsi="Times New Roman" w:cs="Times New Roman"/>
                <w:sz w:val="22"/>
                <w:szCs w:val="22"/>
              </w:rPr>
              <w:t>Доля подготовленных проектов правовых актов об утверждении подготовленной на основе генерального плана МО</w:t>
            </w:r>
            <w:r>
              <w:rPr>
                <w:rFonts w:ascii="Times New Roman" w:hAnsi="Times New Roman" w:cs="Times New Roman"/>
                <w:sz w:val="22"/>
                <w:szCs w:val="22"/>
              </w:rPr>
              <w:t xml:space="preserve"> «Новосергиевский поссовет Новосергиевского района Оренбургской области» </w:t>
            </w:r>
            <w:r w:rsidRPr="001F1E1B">
              <w:rPr>
                <w:rFonts w:ascii="Times New Roman" w:hAnsi="Times New Roman" w:cs="Times New Roman"/>
                <w:sz w:val="22"/>
                <w:szCs w:val="22"/>
              </w:rPr>
              <w:t xml:space="preserve"> документации по планировке территории, с подготовкой проекта правового акта о проведении публичных слушаний, с организацией и проведением публичных слушаний, писем от </w:t>
            </w:r>
            <w:r w:rsidRPr="001F1E1B">
              <w:rPr>
                <w:rFonts w:ascii="Times New Roman" w:hAnsi="Times New Roman" w:cs="Times New Roman"/>
                <w:sz w:val="22"/>
                <w:szCs w:val="22"/>
              </w:rPr>
              <w:lastRenderedPageBreak/>
              <w:t>общего количества подготовленных проектов правовых актов о принятии решения о подготовке документации по планировке территории</w:t>
            </w:r>
          </w:p>
        </w:tc>
        <w:tc>
          <w:tcPr>
            <w:tcW w:w="1134" w:type="dxa"/>
            <w:tcBorders>
              <w:top w:val="single" w:sz="4" w:space="0" w:color="auto"/>
              <w:left w:val="single" w:sz="4" w:space="0" w:color="auto"/>
              <w:bottom w:val="single" w:sz="4" w:space="0" w:color="auto"/>
              <w:right w:val="single" w:sz="4" w:space="0" w:color="auto"/>
            </w:tcBorders>
          </w:tcPr>
          <w:p w:rsidR="00173A62" w:rsidRDefault="00173A62" w:rsidP="00EE461E">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173A62" w:rsidRDefault="00173A62" w:rsidP="00EE461E">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73A62" w:rsidRPr="005C40E6" w:rsidRDefault="00173A62" w:rsidP="00EE461E">
            <w:pPr>
              <w:shd w:val="clear" w:color="auto" w:fill="FFFFFF"/>
              <w:jc w:val="center"/>
              <w:rPr>
                <w:rFonts w:ascii="Times New Roman" w:hAnsi="Times New Roman" w:cs="Times New Roman"/>
                <w:bCs/>
                <w:sz w:val="24"/>
                <w:szCs w:val="24"/>
              </w:rPr>
            </w:pPr>
          </w:p>
        </w:tc>
      </w:tr>
    </w:tbl>
    <w:p w:rsidR="00173A62" w:rsidRDefault="00173A62" w:rsidP="00173A62">
      <w:pPr>
        <w:shd w:val="clear" w:color="auto" w:fill="FFFFFF"/>
      </w:pPr>
    </w:p>
    <w:p w:rsidR="00173A62" w:rsidRDefault="00173A62" w:rsidP="00173A62">
      <w:pPr>
        <w:shd w:val="clear" w:color="auto" w:fill="FFFFFF"/>
      </w:pPr>
    </w:p>
    <w:p w:rsidR="00173A62" w:rsidRDefault="00173A62" w:rsidP="00173A62">
      <w:pPr>
        <w:jc w:val="both"/>
        <w:rPr>
          <w:rFonts w:ascii="Times New Roman" w:hAnsi="Times New Roman" w:cs="Times New Roman"/>
          <w:bCs/>
          <w:sz w:val="24"/>
          <w:szCs w:val="24"/>
        </w:rPr>
      </w:pPr>
    </w:p>
    <w:p w:rsidR="00173A62" w:rsidRDefault="00173A62" w:rsidP="00173A62">
      <w:pPr>
        <w:shd w:val="clear" w:color="auto" w:fill="FFFFFF"/>
        <w:ind w:left="6237"/>
        <w:jc w:val="right"/>
        <w:rPr>
          <w:rStyle w:val="a3"/>
          <w:rFonts w:ascii="Times New Roman" w:hAnsi="Times New Roman" w:cs="Times New Roman"/>
          <w:b w:val="0"/>
          <w:sz w:val="24"/>
          <w:szCs w:val="24"/>
        </w:rPr>
      </w:pPr>
    </w:p>
    <w:p w:rsidR="00173A62" w:rsidRDefault="00173A62" w:rsidP="00173A62">
      <w:pPr>
        <w:shd w:val="clear" w:color="auto" w:fill="FFFFFF"/>
        <w:ind w:left="6237"/>
        <w:jc w:val="right"/>
        <w:rPr>
          <w:rStyle w:val="a3"/>
          <w:rFonts w:ascii="Times New Roman" w:hAnsi="Times New Roman" w:cs="Times New Roman"/>
          <w:b w:val="0"/>
          <w:sz w:val="24"/>
          <w:szCs w:val="24"/>
        </w:rPr>
      </w:pPr>
    </w:p>
    <w:p w:rsidR="00173A62" w:rsidRDefault="00173A62" w:rsidP="00173A62">
      <w:pPr>
        <w:shd w:val="clear" w:color="auto" w:fill="FFFFFF"/>
        <w:ind w:left="6237"/>
        <w:jc w:val="right"/>
        <w:rPr>
          <w:rStyle w:val="a3"/>
          <w:rFonts w:ascii="Times New Roman" w:hAnsi="Times New Roman" w:cs="Times New Roman"/>
          <w:b w:val="0"/>
          <w:sz w:val="24"/>
          <w:szCs w:val="24"/>
        </w:rPr>
      </w:pPr>
    </w:p>
    <w:p w:rsidR="00173A62" w:rsidRDefault="00173A62" w:rsidP="00173A62">
      <w:pPr>
        <w:shd w:val="clear" w:color="auto" w:fill="FFFFFF"/>
        <w:ind w:left="6237"/>
        <w:jc w:val="right"/>
        <w:rPr>
          <w:rStyle w:val="a3"/>
          <w:rFonts w:ascii="Times New Roman" w:hAnsi="Times New Roman" w:cs="Times New Roman"/>
          <w:b w:val="0"/>
          <w:sz w:val="24"/>
          <w:szCs w:val="24"/>
        </w:rPr>
      </w:pPr>
    </w:p>
    <w:p w:rsidR="00173A62" w:rsidRDefault="00173A62" w:rsidP="00173A62">
      <w:pPr>
        <w:shd w:val="clear" w:color="auto" w:fill="FFFFFF"/>
        <w:ind w:left="6237"/>
        <w:jc w:val="right"/>
        <w:rPr>
          <w:rStyle w:val="a3"/>
          <w:rFonts w:ascii="Times New Roman" w:hAnsi="Times New Roman" w:cs="Times New Roman"/>
          <w:b w:val="0"/>
          <w:sz w:val="24"/>
          <w:szCs w:val="24"/>
        </w:rPr>
      </w:pPr>
    </w:p>
    <w:p w:rsidR="00173A62" w:rsidRDefault="00173A62" w:rsidP="00173A62">
      <w:pPr>
        <w:shd w:val="clear" w:color="auto" w:fill="FFFFFF"/>
        <w:ind w:left="6237"/>
        <w:jc w:val="right"/>
        <w:rPr>
          <w:rStyle w:val="a3"/>
          <w:rFonts w:ascii="Times New Roman" w:hAnsi="Times New Roman" w:cs="Times New Roman"/>
          <w:b w:val="0"/>
          <w:sz w:val="24"/>
          <w:szCs w:val="24"/>
        </w:rPr>
      </w:pPr>
    </w:p>
    <w:p w:rsidR="00173A62" w:rsidRDefault="00173A62" w:rsidP="00173A62">
      <w:pPr>
        <w:shd w:val="clear" w:color="auto" w:fill="FFFFFF"/>
        <w:ind w:left="6237"/>
        <w:jc w:val="right"/>
        <w:rPr>
          <w:rStyle w:val="a3"/>
          <w:rFonts w:ascii="Times New Roman" w:hAnsi="Times New Roman" w:cs="Times New Roman"/>
          <w:b w:val="0"/>
          <w:sz w:val="24"/>
          <w:szCs w:val="24"/>
        </w:rPr>
      </w:pPr>
    </w:p>
    <w:p w:rsidR="00173A62" w:rsidRDefault="00173A62" w:rsidP="00173A62">
      <w:pPr>
        <w:shd w:val="clear" w:color="auto" w:fill="FFFFFF"/>
        <w:ind w:left="6237"/>
        <w:jc w:val="right"/>
        <w:rPr>
          <w:rStyle w:val="a3"/>
          <w:rFonts w:ascii="Times New Roman" w:hAnsi="Times New Roman" w:cs="Times New Roman"/>
          <w:b w:val="0"/>
          <w:sz w:val="24"/>
          <w:szCs w:val="24"/>
        </w:rPr>
      </w:pPr>
    </w:p>
    <w:p w:rsidR="00173A62" w:rsidRDefault="00173A62" w:rsidP="00173A62">
      <w:pPr>
        <w:shd w:val="clear" w:color="auto" w:fill="FFFFFF"/>
        <w:ind w:left="6237"/>
        <w:jc w:val="right"/>
        <w:rPr>
          <w:rStyle w:val="a3"/>
          <w:rFonts w:ascii="Times New Roman" w:hAnsi="Times New Roman" w:cs="Times New Roman"/>
          <w:b w:val="0"/>
          <w:sz w:val="24"/>
          <w:szCs w:val="24"/>
        </w:rPr>
      </w:pPr>
    </w:p>
    <w:p w:rsidR="00173A62" w:rsidRDefault="00173A62" w:rsidP="00173A62">
      <w:pPr>
        <w:shd w:val="clear" w:color="auto" w:fill="FFFFFF"/>
        <w:ind w:left="6237"/>
        <w:jc w:val="right"/>
        <w:rPr>
          <w:rStyle w:val="a3"/>
          <w:rFonts w:ascii="Times New Roman" w:hAnsi="Times New Roman" w:cs="Times New Roman"/>
          <w:b w:val="0"/>
          <w:sz w:val="24"/>
          <w:szCs w:val="24"/>
        </w:rPr>
      </w:pPr>
    </w:p>
    <w:p w:rsidR="00173A62" w:rsidRDefault="00173A62" w:rsidP="00173A62">
      <w:pPr>
        <w:shd w:val="clear" w:color="auto" w:fill="FFFFFF"/>
        <w:ind w:left="6237"/>
        <w:jc w:val="right"/>
        <w:rPr>
          <w:rStyle w:val="a3"/>
          <w:rFonts w:ascii="Times New Roman" w:hAnsi="Times New Roman" w:cs="Times New Roman"/>
          <w:b w:val="0"/>
          <w:sz w:val="24"/>
          <w:szCs w:val="24"/>
        </w:rPr>
      </w:pPr>
    </w:p>
    <w:p w:rsidR="00173A62" w:rsidRDefault="00173A62" w:rsidP="00173A62">
      <w:pPr>
        <w:shd w:val="clear" w:color="auto" w:fill="FFFFFF"/>
        <w:ind w:left="6237"/>
        <w:jc w:val="right"/>
        <w:rPr>
          <w:rStyle w:val="a3"/>
          <w:rFonts w:ascii="Times New Roman" w:hAnsi="Times New Roman" w:cs="Times New Roman"/>
          <w:b w:val="0"/>
          <w:sz w:val="24"/>
          <w:szCs w:val="24"/>
        </w:rPr>
      </w:pPr>
    </w:p>
    <w:p w:rsidR="00173A62" w:rsidRDefault="00173A62" w:rsidP="00173A62">
      <w:pPr>
        <w:shd w:val="clear" w:color="auto" w:fill="FFFFFF"/>
        <w:jc w:val="right"/>
        <w:rPr>
          <w:rFonts w:ascii="Times New Roman" w:hAnsi="Times New Roman" w:cs="Times New Roman"/>
          <w:bCs/>
          <w:sz w:val="24"/>
          <w:szCs w:val="24"/>
        </w:rPr>
      </w:pPr>
      <w:r w:rsidRPr="005B1C09">
        <w:rPr>
          <w:rStyle w:val="a3"/>
          <w:rFonts w:ascii="Times New Roman" w:hAnsi="Times New Roman" w:cs="Times New Roman"/>
          <w:b w:val="0"/>
          <w:sz w:val="24"/>
          <w:szCs w:val="24"/>
        </w:rPr>
        <w:t xml:space="preserve">Приложение № </w:t>
      </w:r>
      <w:r>
        <w:rPr>
          <w:rStyle w:val="a3"/>
          <w:rFonts w:ascii="Times New Roman" w:hAnsi="Times New Roman" w:cs="Times New Roman"/>
          <w:b w:val="0"/>
          <w:sz w:val="24"/>
          <w:szCs w:val="24"/>
        </w:rPr>
        <w:t>2</w:t>
      </w:r>
    </w:p>
    <w:p w:rsidR="00173A62" w:rsidRPr="005B1C09" w:rsidRDefault="00173A62" w:rsidP="00173A62">
      <w:pPr>
        <w:shd w:val="clear" w:color="auto" w:fill="FFFFFF"/>
        <w:ind w:left="6237"/>
        <w:jc w:val="right"/>
        <w:rPr>
          <w:rStyle w:val="a3"/>
          <w:rFonts w:ascii="Times New Roman" w:hAnsi="Times New Roman" w:cs="Times New Roman"/>
          <w:sz w:val="24"/>
          <w:szCs w:val="24"/>
        </w:rPr>
      </w:pPr>
      <w:r w:rsidRPr="005B1C09">
        <w:rPr>
          <w:rStyle w:val="a3"/>
          <w:rFonts w:ascii="Times New Roman" w:hAnsi="Times New Roman" w:cs="Times New Roman"/>
          <w:b w:val="0"/>
          <w:sz w:val="24"/>
          <w:szCs w:val="24"/>
        </w:rPr>
        <w:tab/>
      </w:r>
      <w:r w:rsidRPr="005B1C09">
        <w:rPr>
          <w:rStyle w:val="a3"/>
          <w:rFonts w:ascii="Times New Roman" w:hAnsi="Times New Roman" w:cs="Times New Roman"/>
          <w:b w:val="0"/>
          <w:sz w:val="24"/>
          <w:szCs w:val="24"/>
        </w:rPr>
        <w:tab/>
      </w:r>
      <w:r w:rsidRPr="005B1C09">
        <w:rPr>
          <w:rStyle w:val="a3"/>
          <w:rFonts w:ascii="Times New Roman" w:hAnsi="Times New Roman" w:cs="Times New Roman"/>
          <w:b w:val="0"/>
          <w:sz w:val="24"/>
          <w:szCs w:val="24"/>
        </w:rPr>
        <w:tab/>
        <w:t xml:space="preserve">к </w:t>
      </w:r>
      <w:r w:rsidRPr="006874A2">
        <w:rPr>
          <w:rFonts w:ascii="Times New Roman" w:hAnsi="Times New Roman" w:cs="Times New Roman"/>
          <w:bCs/>
          <w:sz w:val="24"/>
          <w:szCs w:val="24"/>
        </w:rPr>
        <w:t>муниципальной программ</w:t>
      </w:r>
      <w:r>
        <w:rPr>
          <w:rFonts w:ascii="Times New Roman" w:hAnsi="Times New Roman" w:cs="Times New Roman"/>
          <w:bCs/>
          <w:sz w:val="24"/>
          <w:szCs w:val="24"/>
        </w:rPr>
        <w:t>е</w:t>
      </w:r>
      <w:r w:rsidRPr="006874A2">
        <w:rPr>
          <w:rFonts w:ascii="Times New Roman" w:hAnsi="Times New Roman" w:cs="Times New Roman"/>
          <w:bCs/>
          <w:sz w:val="24"/>
          <w:szCs w:val="24"/>
        </w:rPr>
        <w:t xml:space="preserve"> «</w:t>
      </w:r>
      <w:r>
        <w:rPr>
          <w:rFonts w:ascii="Times New Roman" w:hAnsi="Times New Roman" w:cs="Times New Roman"/>
          <w:bCs/>
          <w:sz w:val="24"/>
          <w:szCs w:val="24"/>
        </w:rPr>
        <w:t>Развитие системы градорегулирования в МО Новосергиевский поссовет в 2016-2020 годах</w:t>
      </w:r>
      <w:r w:rsidRPr="006874A2">
        <w:rPr>
          <w:rFonts w:ascii="Times New Roman" w:hAnsi="Times New Roman" w:cs="Times New Roman"/>
          <w:bCs/>
          <w:sz w:val="24"/>
          <w:szCs w:val="24"/>
        </w:rPr>
        <w:t>»</w:t>
      </w:r>
      <w:r w:rsidRPr="005B1C09">
        <w:rPr>
          <w:rFonts w:ascii="Times New Roman" w:hAnsi="Times New Roman" w:cs="Times New Roman"/>
          <w:bCs/>
          <w:sz w:val="24"/>
          <w:szCs w:val="24"/>
        </w:rPr>
        <w:t xml:space="preserve"> </w:t>
      </w:r>
    </w:p>
    <w:p w:rsidR="00173A62" w:rsidRPr="005B1C09" w:rsidRDefault="00173A62" w:rsidP="00173A62">
      <w:pPr>
        <w:shd w:val="clear" w:color="auto" w:fill="FFFFFF"/>
        <w:jc w:val="both"/>
        <w:rPr>
          <w:rFonts w:ascii="Times New Roman" w:hAnsi="Times New Roman" w:cs="Times New Roman"/>
          <w:bCs/>
          <w:sz w:val="24"/>
          <w:szCs w:val="24"/>
        </w:rPr>
      </w:pPr>
    </w:p>
    <w:p w:rsidR="00173A62" w:rsidRDefault="00173A62" w:rsidP="00173A62">
      <w:pPr>
        <w:jc w:val="both"/>
        <w:rPr>
          <w:rStyle w:val="a3"/>
          <w:rFonts w:ascii="Times New Roman" w:hAnsi="Times New Roman" w:cs="Times New Roman"/>
          <w:b w:val="0"/>
          <w:sz w:val="24"/>
          <w:szCs w:val="24"/>
        </w:rPr>
      </w:pPr>
    </w:p>
    <w:p w:rsidR="00173A62" w:rsidRPr="005B1C09" w:rsidRDefault="00173A62" w:rsidP="00173A62">
      <w:pPr>
        <w:jc w:val="both"/>
        <w:rPr>
          <w:rStyle w:val="a3"/>
          <w:rFonts w:ascii="Times New Roman" w:hAnsi="Times New Roman" w:cs="Times New Roman"/>
          <w:b w:val="0"/>
          <w:sz w:val="24"/>
          <w:szCs w:val="24"/>
        </w:rPr>
      </w:pPr>
    </w:p>
    <w:p w:rsidR="00173A62" w:rsidRPr="00796E90" w:rsidRDefault="00173A62" w:rsidP="00173A62">
      <w:pPr>
        <w:jc w:val="center"/>
        <w:rPr>
          <w:rFonts w:ascii="Times New Roman" w:hAnsi="Times New Roman" w:cs="Times New Roman"/>
          <w:b/>
          <w:bCs/>
          <w:sz w:val="28"/>
          <w:szCs w:val="28"/>
        </w:rPr>
      </w:pPr>
      <w:r w:rsidRPr="00796E90">
        <w:rPr>
          <w:rFonts w:ascii="Times New Roman" w:hAnsi="Times New Roman" w:cs="Times New Roman"/>
          <w:b/>
          <w:bCs/>
          <w:sz w:val="28"/>
          <w:szCs w:val="28"/>
        </w:rPr>
        <w:t>Перечень</w:t>
      </w:r>
      <w:r w:rsidRPr="00796E90">
        <w:rPr>
          <w:rFonts w:ascii="Times New Roman" w:hAnsi="Times New Roman" w:cs="Times New Roman"/>
          <w:b/>
          <w:bCs/>
          <w:sz w:val="28"/>
          <w:szCs w:val="28"/>
        </w:rPr>
        <w:br/>
        <w:t>основных мероприятий Программы</w:t>
      </w:r>
    </w:p>
    <w:p w:rsidR="00173A62" w:rsidRPr="00CF3A7D" w:rsidRDefault="00173A62" w:rsidP="00173A62">
      <w:pPr>
        <w:jc w:val="center"/>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2796"/>
        <w:gridCol w:w="1843"/>
        <w:gridCol w:w="1121"/>
        <w:gridCol w:w="1122"/>
        <w:gridCol w:w="2576"/>
        <w:gridCol w:w="2367"/>
        <w:gridCol w:w="1994"/>
      </w:tblGrid>
      <w:tr w:rsidR="00173A62" w:rsidRPr="00CF3A7D" w:rsidTr="00EE461E">
        <w:tc>
          <w:tcPr>
            <w:tcW w:w="748" w:type="dxa"/>
            <w:vMerge w:val="restart"/>
            <w:tcBorders>
              <w:top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r w:rsidRPr="00CF3A7D">
              <w:rPr>
                <w:rFonts w:ascii="Times New Roman" w:hAnsi="Times New Roman" w:cs="Times New Roman"/>
                <w:bCs/>
                <w:sz w:val="24"/>
                <w:szCs w:val="24"/>
              </w:rPr>
              <w:t>N п/п</w:t>
            </w:r>
          </w:p>
        </w:tc>
        <w:tc>
          <w:tcPr>
            <w:tcW w:w="2796" w:type="dxa"/>
            <w:vMerge w:val="restart"/>
            <w:tcBorders>
              <w:top w:val="single" w:sz="4" w:space="0" w:color="auto"/>
              <w:left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r w:rsidRPr="00CF3A7D">
              <w:rPr>
                <w:rFonts w:ascii="Times New Roman" w:hAnsi="Times New Roman" w:cs="Times New Roman"/>
                <w:bCs/>
                <w:sz w:val="24"/>
                <w:szCs w:val="24"/>
              </w:rPr>
              <w:t>Номер и наименование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r w:rsidRPr="00CF3A7D">
              <w:rPr>
                <w:rFonts w:ascii="Times New Roman" w:hAnsi="Times New Roman" w:cs="Times New Roman"/>
                <w:bCs/>
                <w:sz w:val="24"/>
                <w:szCs w:val="24"/>
              </w:rPr>
              <w:t>Ответственный исполнитель</w:t>
            </w:r>
          </w:p>
        </w:tc>
        <w:tc>
          <w:tcPr>
            <w:tcW w:w="2243" w:type="dxa"/>
            <w:gridSpan w:val="2"/>
            <w:tcBorders>
              <w:top w:val="single" w:sz="4" w:space="0" w:color="auto"/>
              <w:left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r w:rsidRPr="00CF3A7D">
              <w:rPr>
                <w:rFonts w:ascii="Times New Roman" w:hAnsi="Times New Roman" w:cs="Times New Roman"/>
                <w:bCs/>
                <w:sz w:val="24"/>
                <w:szCs w:val="24"/>
              </w:rPr>
              <w:t>Срок</w:t>
            </w:r>
          </w:p>
        </w:tc>
        <w:tc>
          <w:tcPr>
            <w:tcW w:w="2576" w:type="dxa"/>
            <w:vMerge w:val="restart"/>
            <w:tcBorders>
              <w:top w:val="single" w:sz="4" w:space="0" w:color="auto"/>
              <w:left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r w:rsidRPr="00CF3A7D">
              <w:rPr>
                <w:rFonts w:ascii="Times New Roman" w:hAnsi="Times New Roman" w:cs="Times New Roman"/>
                <w:bCs/>
                <w:sz w:val="24"/>
                <w:szCs w:val="24"/>
              </w:rPr>
              <w:t>Ожидаемый непосредственный результат</w:t>
            </w:r>
          </w:p>
          <w:p w:rsidR="00173A62" w:rsidRPr="00CF3A7D" w:rsidRDefault="00173A62" w:rsidP="00EE461E">
            <w:pPr>
              <w:jc w:val="both"/>
              <w:rPr>
                <w:rFonts w:ascii="Times New Roman" w:hAnsi="Times New Roman" w:cs="Times New Roman"/>
                <w:bCs/>
                <w:sz w:val="24"/>
                <w:szCs w:val="24"/>
              </w:rPr>
            </w:pPr>
            <w:r w:rsidRPr="00CF3A7D">
              <w:rPr>
                <w:rFonts w:ascii="Times New Roman" w:hAnsi="Times New Roman" w:cs="Times New Roman"/>
                <w:bCs/>
                <w:sz w:val="24"/>
                <w:szCs w:val="24"/>
              </w:rPr>
              <w:t>(краткое описание)</w:t>
            </w:r>
          </w:p>
        </w:tc>
        <w:tc>
          <w:tcPr>
            <w:tcW w:w="2367" w:type="dxa"/>
            <w:vMerge w:val="restart"/>
            <w:tcBorders>
              <w:top w:val="single" w:sz="4" w:space="0" w:color="auto"/>
              <w:left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r w:rsidRPr="00CF3A7D">
              <w:rPr>
                <w:rFonts w:ascii="Times New Roman" w:hAnsi="Times New Roman" w:cs="Times New Roman"/>
                <w:bCs/>
                <w:sz w:val="24"/>
                <w:szCs w:val="24"/>
              </w:rPr>
              <w:t>Последствия нереализации основного мероприятия</w:t>
            </w:r>
          </w:p>
        </w:tc>
        <w:tc>
          <w:tcPr>
            <w:tcW w:w="1994" w:type="dxa"/>
            <w:vMerge w:val="restart"/>
            <w:tcBorders>
              <w:top w:val="single" w:sz="4" w:space="0" w:color="auto"/>
              <w:left w:val="single" w:sz="4" w:space="0" w:color="auto"/>
              <w:bottom w:val="single" w:sz="4" w:space="0" w:color="auto"/>
            </w:tcBorders>
          </w:tcPr>
          <w:p w:rsidR="00173A62" w:rsidRPr="00CF3A7D" w:rsidRDefault="00173A62" w:rsidP="00EE461E">
            <w:pPr>
              <w:jc w:val="both"/>
              <w:rPr>
                <w:rFonts w:ascii="Times New Roman" w:hAnsi="Times New Roman" w:cs="Times New Roman"/>
                <w:bCs/>
                <w:sz w:val="24"/>
                <w:szCs w:val="24"/>
              </w:rPr>
            </w:pPr>
            <w:r w:rsidRPr="00CF3A7D">
              <w:rPr>
                <w:rFonts w:ascii="Times New Roman" w:hAnsi="Times New Roman" w:cs="Times New Roman"/>
                <w:bCs/>
                <w:sz w:val="24"/>
                <w:szCs w:val="24"/>
              </w:rPr>
              <w:t>Связь с показателями Программы</w:t>
            </w:r>
          </w:p>
        </w:tc>
      </w:tr>
      <w:tr w:rsidR="00173A62" w:rsidRPr="00CF3A7D" w:rsidTr="00EE461E">
        <w:tc>
          <w:tcPr>
            <w:tcW w:w="748" w:type="dxa"/>
            <w:vMerge/>
            <w:tcBorders>
              <w:top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p>
        </w:tc>
        <w:tc>
          <w:tcPr>
            <w:tcW w:w="2796" w:type="dxa"/>
            <w:vMerge/>
            <w:tcBorders>
              <w:top w:val="single" w:sz="4" w:space="0" w:color="auto"/>
              <w:left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p>
        </w:tc>
        <w:tc>
          <w:tcPr>
            <w:tcW w:w="1121" w:type="dxa"/>
            <w:tcBorders>
              <w:top w:val="single" w:sz="4" w:space="0" w:color="auto"/>
              <w:left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r w:rsidRPr="00CF3A7D">
              <w:rPr>
                <w:rFonts w:ascii="Times New Roman" w:hAnsi="Times New Roman" w:cs="Times New Roman"/>
                <w:bCs/>
                <w:sz w:val="24"/>
                <w:szCs w:val="24"/>
              </w:rPr>
              <w:t>начала реализации</w:t>
            </w:r>
          </w:p>
        </w:tc>
        <w:tc>
          <w:tcPr>
            <w:tcW w:w="1122" w:type="dxa"/>
            <w:tcBorders>
              <w:top w:val="single" w:sz="4" w:space="0" w:color="auto"/>
              <w:left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r w:rsidRPr="00CF3A7D">
              <w:rPr>
                <w:rFonts w:ascii="Times New Roman" w:hAnsi="Times New Roman" w:cs="Times New Roman"/>
                <w:bCs/>
                <w:sz w:val="24"/>
                <w:szCs w:val="24"/>
              </w:rPr>
              <w:t>окончания реализации</w:t>
            </w:r>
          </w:p>
        </w:tc>
        <w:tc>
          <w:tcPr>
            <w:tcW w:w="2576" w:type="dxa"/>
            <w:vMerge/>
            <w:tcBorders>
              <w:top w:val="single" w:sz="4" w:space="0" w:color="auto"/>
              <w:left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p>
        </w:tc>
        <w:tc>
          <w:tcPr>
            <w:tcW w:w="2367" w:type="dxa"/>
            <w:vMerge/>
            <w:tcBorders>
              <w:top w:val="single" w:sz="4" w:space="0" w:color="auto"/>
              <w:left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p>
        </w:tc>
        <w:tc>
          <w:tcPr>
            <w:tcW w:w="1994" w:type="dxa"/>
            <w:vMerge/>
            <w:tcBorders>
              <w:top w:val="single" w:sz="4" w:space="0" w:color="auto"/>
              <w:left w:val="single" w:sz="4" w:space="0" w:color="auto"/>
              <w:bottom w:val="single" w:sz="4" w:space="0" w:color="auto"/>
            </w:tcBorders>
          </w:tcPr>
          <w:p w:rsidR="00173A62" w:rsidRPr="00CF3A7D" w:rsidRDefault="00173A62" w:rsidP="00EE461E">
            <w:pPr>
              <w:jc w:val="both"/>
              <w:rPr>
                <w:rFonts w:ascii="Times New Roman" w:hAnsi="Times New Roman" w:cs="Times New Roman"/>
                <w:bCs/>
                <w:sz w:val="24"/>
                <w:szCs w:val="24"/>
              </w:rPr>
            </w:pPr>
          </w:p>
        </w:tc>
      </w:tr>
      <w:tr w:rsidR="00173A62" w:rsidRPr="00CF3A7D" w:rsidTr="00EE461E">
        <w:tc>
          <w:tcPr>
            <w:tcW w:w="748" w:type="dxa"/>
            <w:tcBorders>
              <w:top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r w:rsidRPr="00CF3A7D">
              <w:rPr>
                <w:rFonts w:ascii="Times New Roman" w:hAnsi="Times New Roman" w:cs="Times New Roman"/>
                <w:bCs/>
                <w:sz w:val="24"/>
                <w:szCs w:val="24"/>
              </w:rPr>
              <w:lastRenderedPageBreak/>
              <w:t>1</w:t>
            </w:r>
          </w:p>
        </w:tc>
        <w:tc>
          <w:tcPr>
            <w:tcW w:w="2796" w:type="dxa"/>
            <w:tcBorders>
              <w:top w:val="single" w:sz="4" w:space="0" w:color="auto"/>
              <w:left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r w:rsidRPr="00CF3A7D">
              <w:rPr>
                <w:rFonts w:ascii="Times New Roman" w:hAnsi="Times New Roman" w:cs="Times New Roman"/>
                <w:bCs/>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r w:rsidRPr="00CF3A7D">
              <w:rPr>
                <w:rFonts w:ascii="Times New Roman" w:hAnsi="Times New Roman" w:cs="Times New Roman"/>
                <w:bCs/>
                <w:sz w:val="24"/>
                <w:szCs w:val="24"/>
              </w:rPr>
              <w:t>3</w:t>
            </w:r>
          </w:p>
        </w:tc>
        <w:tc>
          <w:tcPr>
            <w:tcW w:w="1121" w:type="dxa"/>
            <w:tcBorders>
              <w:top w:val="single" w:sz="4" w:space="0" w:color="auto"/>
              <w:left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r w:rsidRPr="00CF3A7D">
              <w:rPr>
                <w:rFonts w:ascii="Times New Roman" w:hAnsi="Times New Roman" w:cs="Times New Roman"/>
                <w:bCs/>
                <w:sz w:val="24"/>
                <w:szCs w:val="24"/>
              </w:rPr>
              <w:t>4</w:t>
            </w:r>
          </w:p>
        </w:tc>
        <w:tc>
          <w:tcPr>
            <w:tcW w:w="1122" w:type="dxa"/>
            <w:tcBorders>
              <w:top w:val="single" w:sz="4" w:space="0" w:color="auto"/>
              <w:left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r w:rsidRPr="00CF3A7D">
              <w:rPr>
                <w:rFonts w:ascii="Times New Roman" w:hAnsi="Times New Roman" w:cs="Times New Roman"/>
                <w:bCs/>
                <w:sz w:val="24"/>
                <w:szCs w:val="24"/>
              </w:rPr>
              <w:t>5</w:t>
            </w:r>
          </w:p>
        </w:tc>
        <w:tc>
          <w:tcPr>
            <w:tcW w:w="2576" w:type="dxa"/>
            <w:tcBorders>
              <w:top w:val="single" w:sz="4" w:space="0" w:color="auto"/>
              <w:left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r w:rsidRPr="00CF3A7D">
              <w:rPr>
                <w:rFonts w:ascii="Times New Roman" w:hAnsi="Times New Roman" w:cs="Times New Roman"/>
                <w:bCs/>
                <w:sz w:val="24"/>
                <w:szCs w:val="24"/>
              </w:rPr>
              <w:t>6</w:t>
            </w:r>
          </w:p>
        </w:tc>
        <w:tc>
          <w:tcPr>
            <w:tcW w:w="2367" w:type="dxa"/>
            <w:tcBorders>
              <w:top w:val="single" w:sz="4" w:space="0" w:color="auto"/>
              <w:left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r w:rsidRPr="00CF3A7D">
              <w:rPr>
                <w:rFonts w:ascii="Times New Roman" w:hAnsi="Times New Roman" w:cs="Times New Roman"/>
                <w:bCs/>
                <w:sz w:val="24"/>
                <w:szCs w:val="24"/>
              </w:rPr>
              <w:t>7</w:t>
            </w:r>
          </w:p>
        </w:tc>
        <w:tc>
          <w:tcPr>
            <w:tcW w:w="1994" w:type="dxa"/>
            <w:tcBorders>
              <w:top w:val="single" w:sz="4" w:space="0" w:color="auto"/>
              <w:left w:val="single" w:sz="4" w:space="0" w:color="auto"/>
              <w:bottom w:val="single" w:sz="4" w:space="0" w:color="auto"/>
            </w:tcBorders>
          </w:tcPr>
          <w:p w:rsidR="00173A62" w:rsidRPr="00CF3A7D" w:rsidRDefault="00173A62" w:rsidP="00EE461E">
            <w:pPr>
              <w:jc w:val="both"/>
              <w:rPr>
                <w:rFonts w:ascii="Times New Roman" w:hAnsi="Times New Roman" w:cs="Times New Roman"/>
                <w:bCs/>
                <w:sz w:val="24"/>
                <w:szCs w:val="24"/>
              </w:rPr>
            </w:pPr>
            <w:r w:rsidRPr="00CF3A7D">
              <w:rPr>
                <w:rFonts w:ascii="Times New Roman" w:hAnsi="Times New Roman" w:cs="Times New Roman"/>
                <w:bCs/>
                <w:sz w:val="24"/>
                <w:szCs w:val="24"/>
              </w:rPr>
              <w:t>8</w:t>
            </w:r>
          </w:p>
        </w:tc>
      </w:tr>
    </w:tbl>
    <w:p w:rsidR="00173A62" w:rsidRDefault="00173A62" w:rsidP="00173A62">
      <w:pPr>
        <w:widowControl/>
        <w:autoSpaceDE/>
        <w:autoSpaceDN/>
        <w:adjustRightInd/>
        <w:spacing w:after="200" w:line="276" w:lineRule="auto"/>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2866"/>
        <w:gridCol w:w="1489"/>
        <w:gridCol w:w="1405"/>
        <w:gridCol w:w="1122"/>
        <w:gridCol w:w="2576"/>
        <w:gridCol w:w="2367"/>
        <w:gridCol w:w="1994"/>
      </w:tblGrid>
      <w:tr w:rsidR="00173A62" w:rsidRPr="00CF3A7D" w:rsidTr="00EE461E">
        <w:tc>
          <w:tcPr>
            <w:tcW w:w="14567" w:type="dxa"/>
            <w:gridSpan w:val="8"/>
            <w:tcBorders>
              <w:top w:val="single" w:sz="4" w:space="0" w:color="auto"/>
              <w:bottom w:val="single" w:sz="4" w:space="0" w:color="auto"/>
            </w:tcBorders>
          </w:tcPr>
          <w:p w:rsidR="00173A62" w:rsidRPr="00796E90" w:rsidRDefault="00173A62" w:rsidP="00EE461E">
            <w:pPr>
              <w:numPr>
                <w:ilvl w:val="0"/>
                <w:numId w:val="2"/>
              </w:numPr>
              <w:jc w:val="center"/>
              <w:rPr>
                <w:rFonts w:ascii="Times New Roman" w:hAnsi="Times New Roman" w:cs="Times New Roman"/>
                <w:bCs/>
                <w:sz w:val="24"/>
                <w:szCs w:val="24"/>
              </w:rPr>
            </w:pPr>
            <w:r w:rsidRPr="00796E90">
              <w:rPr>
                <w:rFonts w:ascii="Times New Roman" w:hAnsi="Times New Roman" w:cs="Times New Roman"/>
                <w:sz w:val="22"/>
                <w:szCs w:val="22"/>
              </w:rPr>
              <w:t>Реализация полномочий органов местного самоуправления в области градостроительной деятельности по разработке и внесению изменений в документы территориального планирования, градостроительного зонирования и планировки территории МО «Новосергиевский поссовет Новосергиевского района Оренбургской области, повышение эффективности землепользования и застройки  территорий</w:t>
            </w:r>
          </w:p>
        </w:tc>
      </w:tr>
      <w:tr w:rsidR="00173A62" w:rsidRPr="00796E90" w:rsidTr="00EE461E">
        <w:tc>
          <w:tcPr>
            <w:tcW w:w="748" w:type="dxa"/>
            <w:tcBorders>
              <w:top w:val="single" w:sz="4" w:space="0" w:color="auto"/>
              <w:bottom w:val="single" w:sz="4" w:space="0" w:color="auto"/>
              <w:right w:val="single" w:sz="4" w:space="0" w:color="auto"/>
            </w:tcBorders>
          </w:tcPr>
          <w:p w:rsidR="00173A62" w:rsidRPr="00796E90" w:rsidRDefault="00173A62" w:rsidP="00EE461E">
            <w:pPr>
              <w:jc w:val="both"/>
              <w:rPr>
                <w:rFonts w:ascii="Times New Roman" w:hAnsi="Times New Roman" w:cs="Times New Roman"/>
                <w:bCs/>
                <w:sz w:val="24"/>
                <w:szCs w:val="24"/>
              </w:rPr>
            </w:pPr>
            <w:r w:rsidRPr="00796E90">
              <w:rPr>
                <w:rFonts w:ascii="Times New Roman" w:hAnsi="Times New Roman" w:cs="Times New Roman"/>
                <w:bCs/>
                <w:sz w:val="24"/>
                <w:szCs w:val="24"/>
              </w:rPr>
              <w:t>1.1.1</w:t>
            </w:r>
          </w:p>
        </w:tc>
        <w:tc>
          <w:tcPr>
            <w:tcW w:w="2866" w:type="dxa"/>
            <w:tcBorders>
              <w:top w:val="single" w:sz="4" w:space="0" w:color="auto"/>
              <w:left w:val="single" w:sz="4" w:space="0" w:color="auto"/>
              <w:bottom w:val="single" w:sz="4" w:space="0" w:color="auto"/>
              <w:right w:val="single" w:sz="4" w:space="0" w:color="auto"/>
            </w:tcBorders>
          </w:tcPr>
          <w:p w:rsidR="00173A62" w:rsidRPr="00796E90" w:rsidRDefault="00173A62" w:rsidP="00EE461E">
            <w:pPr>
              <w:jc w:val="both"/>
              <w:rPr>
                <w:rFonts w:ascii="Times New Roman" w:hAnsi="Times New Roman" w:cs="Times New Roman"/>
                <w:bCs/>
                <w:sz w:val="24"/>
                <w:szCs w:val="24"/>
              </w:rPr>
            </w:pPr>
            <w:r w:rsidRPr="00796E90">
              <w:rPr>
                <w:rFonts w:ascii="Times New Roman" w:hAnsi="Times New Roman" w:cs="Times New Roman"/>
                <w:bCs/>
                <w:sz w:val="24"/>
                <w:szCs w:val="24"/>
              </w:rPr>
              <w:t>Подготовка документов для внесения сведений о границах   зон с особыми условиями использования территории населенного пункта пос. Новосергиевка муниципального образования Новосергиевский поссовет Новосергиевского района Оренбургской области в госудаоственный кадастр недвижимости</w:t>
            </w:r>
          </w:p>
          <w:p w:rsidR="00173A62" w:rsidRPr="00796E90" w:rsidRDefault="00173A62" w:rsidP="00EE461E">
            <w:pPr>
              <w:jc w:val="both"/>
              <w:rPr>
                <w:rFonts w:ascii="Times New Roman" w:hAnsi="Times New Roman" w:cs="Times New Roman"/>
                <w:bCs/>
                <w:sz w:val="24"/>
                <w:szCs w:val="24"/>
              </w:rPr>
            </w:pPr>
          </w:p>
          <w:p w:rsidR="00173A62" w:rsidRPr="00796E90" w:rsidRDefault="00173A62" w:rsidP="00EE461E">
            <w:pPr>
              <w:jc w:val="both"/>
              <w:rPr>
                <w:rFonts w:ascii="Times New Roman" w:hAnsi="Times New Roman" w:cs="Times New Roman"/>
                <w:bCs/>
                <w:sz w:val="24"/>
                <w:szCs w:val="24"/>
              </w:rPr>
            </w:pPr>
          </w:p>
        </w:tc>
        <w:tc>
          <w:tcPr>
            <w:tcW w:w="1489" w:type="dxa"/>
            <w:tcBorders>
              <w:top w:val="single" w:sz="4" w:space="0" w:color="auto"/>
              <w:left w:val="single" w:sz="4" w:space="0" w:color="auto"/>
              <w:bottom w:val="single" w:sz="4" w:space="0" w:color="auto"/>
              <w:right w:val="single" w:sz="4" w:space="0" w:color="auto"/>
            </w:tcBorders>
          </w:tcPr>
          <w:p w:rsidR="00173A62" w:rsidRPr="00796E90" w:rsidRDefault="00173A62" w:rsidP="00EE461E">
            <w:pPr>
              <w:jc w:val="both"/>
              <w:rPr>
                <w:rFonts w:ascii="Times New Roman" w:hAnsi="Times New Roman" w:cs="Times New Roman"/>
                <w:bCs/>
                <w:sz w:val="24"/>
                <w:szCs w:val="24"/>
              </w:rPr>
            </w:pPr>
            <w:r w:rsidRPr="00796E90">
              <w:rPr>
                <w:rFonts w:ascii="Times New Roman" w:hAnsi="Times New Roman" w:cs="Times New Roman"/>
                <w:bCs/>
                <w:sz w:val="24"/>
                <w:szCs w:val="24"/>
              </w:rPr>
              <w:t>администрация Новосергиевского поссовета</w:t>
            </w:r>
          </w:p>
        </w:tc>
        <w:tc>
          <w:tcPr>
            <w:tcW w:w="1405" w:type="dxa"/>
            <w:tcBorders>
              <w:top w:val="single" w:sz="4" w:space="0" w:color="auto"/>
              <w:left w:val="single" w:sz="4" w:space="0" w:color="auto"/>
              <w:bottom w:val="single" w:sz="4" w:space="0" w:color="auto"/>
              <w:right w:val="single" w:sz="4" w:space="0" w:color="auto"/>
            </w:tcBorders>
          </w:tcPr>
          <w:p w:rsidR="00173A62" w:rsidRPr="00796E90" w:rsidRDefault="00173A62" w:rsidP="00EE461E">
            <w:pPr>
              <w:jc w:val="both"/>
              <w:rPr>
                <w:rFonts w:ascii="Times New Roman" w:hAnsi="Times New Roman" w:cs="Times New Roman"/>
                <w:bCs/>
                <w:sz w:val="24"/>
                <w:szCs w:val="24"/>
              </w:rPr>
            </w:pPr>
            <w:r w:rsidRPr="00796E90">
              <w:rPr>
                <w:rFonts w:ascii="Times New Roman" w:hAnsi="Times New Roman" w:cs="Times New Roman"/>
                <w:bCs/>
                <w:sz w:val="24"/>
                <w:szCs w:val="24"/>
              </w:rPr>
              <w:t>2017 год</w:t>
            </w:r>
          </w:p>
        </w:tc>
        <w:tc>
          <w:tcPr>
            <w:tcW w:w="1122" w:type="dxa"/>
            <w:tcBorders>
              <w:top w:val="single" w:sz="4" w:space="0" w:color="auto"/>
              <w:left w:val="single" w:sz="4" w:space="0" w:color="auto"/>
              <w:bottom w:val="single" w:sz="4" w:space="0" w:color="auto"/>
              <w:right w:val="single" w:sz="4" w:space="0" w:color="auto"/>
            </w:tcBorders>
          </w:tcPr>
          <w:p w:rsidR="00173A62" w:rsidRPr="00796E90" w:rsidRDefault="00173A62" w:rsidP="00EE461E">
            <w:pPr>
              <w:jc w:val="both"/>
              <w:rPr>
                <w:rFonts w:ascii="Times New Roman" w:hAnsi="Times New Roman" w:cs="Times New Roman"/>
                <w:bCs/>
                <w:sz w:val="24"/>
                <w:szCs w:val="24"/>
              </w:rPr>
            </w:pPr>
            <w:r w:rsidRPr="00796E90">
              <w:rPr>
                <w:rFonts w:ascii="Times New Roman" w:hAnsi="Times New Roman" w:cs="Times New Roman"/>
                <w:bCs/>
                <w:sz w:val="24"/>
                <w:szCs w:val="24"/>
              </w:rPr>
              <w:t>2020 год</w:t>
            </w:r>
          </w:p>
        </w:tc>
        <w:tc>
          <w:tcPr>
            <w:tcW w:w="2576" w:type="dxa"/>
            <w:tcBorders>
              <w:top w:val="single" w:sz="4" w:space="0" w:color="auto"/>
              <w:left w:val="single" w:sz="4" w:space="0" w:color="auto"/>
              <w:bottom w:val="single" w:sz="4" w:space="0" w:color="auto"/>
              <w:right w:val="single" w:sz="4" w:space="0" w:color="auto"/>
            </w:tcBorders>
          </w:tcPr>
          <w:p w:rsidR="00173A62" w:rsidRPr="00796E90" w:rsidRDefault="00173A62" w:rsidP="00EE461E">
            <w:pPr>
              <w:rPr>
                <w:rFonts w:ascii="Times New Roman" w:hAnsi="Times New Roman" w:cs="Times New Roman"/>
                <w:sz w:val="24"/>
                <w:szCs w:val="24"/>
              </w:rPr>
            </w:pPr>
            <w:r>
              <w:rPr>
                <w:rFonts w:ascii="Times New Roman" w:hAnsi="Times New Roman" w:cs="Times New Roman"/>
                <w:sz w:val="24"/>
                <w:szCs w:val="24"/>
              </w:rPr>
              <w:t>о</w:t>
            </w:r>
            <w:r w:rsidRPr="00796E90">
              <w:rPr>
                <w:rFonts w:ascii="Times New Roman" w:hAnsi="Times New Roman" w:cs="Times New Roman"/>
                <w:sz w:val="24"/>
                <w:szCs w:val="24"/>
              </w:rPr>
              <w:t>беспечение потребности сельского поселения во внесении сведений границах зон сельского населенного пункта в государственный кадастр недвижимости</w:t>
            </w:r>
          </w:p>
        </w:tc>
        <w:tc>
          <w:tcPr>
            <w:tcW w:w="2367" w:type="dxa"/>
            <w:tcBorders>
              <w:top w:val="single" w:sz="4" w:space="0" w:color="auto"/>
              <w:left w:val="single" w:sz="4" w:space="0" w:color="auto"/>
              <w:bottom w:val="single" w:sz="4" w:space="0" w:color="auto"/>
              <w:right w:val="single" w:sz="4" w:space="0" w:color="auto"/>
            </w:tcBorders>
          </w:tcPr>
          <w:p w:rsidR="00173A62" w:rsidRPr="00796E90" w:rsidRDefault="00173A62" w:rsidP="00EE461E">
            <w:pPr>
              <w:rPr>
                <w:rFonts w:ascii="Times New Roman" w:hAnsi="Times New Roman" w:cs="Times New Roman"/>
                <w:sz w:val="24"/>
                <w:szCs w:val="24"/>
              </w:rPr>
            </w:pPr>
            <w:r>
              <w:rPr>
                <w:rFonts w:ascii="Times New Roman" w:hAnsi="Times New Roman" w:cs="Times New Roman"/>
                <w:sz w:val="24"/>
                <w:szCs w:val="24"/>
              </w:rPr>
              <w:t>н</w:t>
            </w:r>
            <w:r w:rsidRPr="00796E90">
              <w:rPr>
                <w:rFonts w:ascii="Times New Roman" w:hAnsi="Times New Roman" w:cs="Times New Roman"/>
                <w:sz w:val="24"/>
                <w:szCs w:val="24"/>
              </w:rPr>
              <w:t>евозможность устойчвого развития территории</w:t>
            </w:r>
          </w:p>
        </w:tc>
        <w:tc>
          <w:tcPr>
            <w:tcW w:w="1994" w:type="dxa"/>
            <w:tcBorders>
              <w:top w:val="single" w:sz="4" w:space="0" w:color="auto"/>
              <w:left w:val="single" w:sz="4" w:space="0" w:color="auto"/>
              <w:bottom w:val="single" w:sz="4" w:space="0" w:color="auto"/>
            </w:tcBorders>
          </w:tcPr>
          <w:p w:rsidR="00173A62" w:rsidRPr="00796E90" w:rsidRDefault="00173A62" w:rsidP="00EE461E">
            <w:pPr>
              <w:rPr>
                <w:rFonts w:ascii="Times New Roman" w:hAnsi="Times New Roman" w:cs="Times New Roman"/>
                <w:sz w:val="24"/>
                <w:szCs w:val="24"/>
              </w:rPr>
            </w:pPr>
            <w:r w:rsidRPr="00796E90">
              <w:rPr>
                <w:rFonts w:ascii="Times New Roman" w:hAnsi="Times New Roman" w:cs="Times New Roman"/>
                <w:sz w:val="24"/>
                <w:szCs w:val="24"/>
              </w:rPr>
              <w:t>обеспечивает достижение ожидаемых результатов</w:t>
            </w:r>
          </w:p>
        </w:tc>
      </w:tr>
      <w:tr w:rsidR="00173A62" w:rsidRPr="00796E90" w:rsidTr="00EE461E">
        <w:tc>
          <w:tcPr>
            <w:tcW w:w="748" w:type="dxa"/>
            <w:tcBorders>
              <w:top w:val="single" w:sz="4" w:space="0" w:color="auto"/>
              <w:bottom w:val="single" w:sz="4" w:space="0" w:color="auto"/>
              <w:right w:val="single" w:sz="4" w:space="0" w:color="auto"/>
            </w:tcBorders>
          </w:tcPr>
          <w:p w:rsidR="00173A62" w:rsidRPr="00796E90" w:rsidRDefault="00173A62" w:rsidP="00EE461E">
            <w:pPr>
              <w:jc w:val="both"/>
              <w:rPr>
                <w:rFonts w:ascii="Times New Roman" w:hAnsi="Times New Roman" w:cs="Times New Roman"/>
                <w:bCs/>
                <w:sz w:val="24"/>
                <w:szCs w:val="24"/>
              </w:rPr>
            </w:pPr>
            <w:r w:rsidRPr="00796E90">
              <w:rPr>
                <w:rFonts w:ascii="Times New Roman" w:hAnsi="Times New Roman" w:cs="Times New Roman"/>
                <w:bCs/>
                <w:sz w:val="24"/>
                <w:szCs w:val="24"/>
              </w:rPr>
              <w:t>1.1.2</w:t>
            </w:r>
          </w:p>
        </w:tc>
        <w:tc>
          <w:tcPr>
            <w:tcW w:w="2866" w:type="dxa"/>
            <w:tcBorders>
              <w:top w:val="single" w:sz="4" w:space="0" w:color="auto"/>
              <w:left w:val="single" w:sz="4" w:space="0" w:color="auto"/>
              <w:bottom w:val="single" w:sz="4" w:space="0" w:color="auto"/>
              <w:right w:val="single" w:sz="4" w:space="0" w:color="auto"/>
            </w:tcBorders>
          </w:tcPr>
          <w:p w:rsidR="00173A62" w:rsidRPr="00796E90" w:rsidRDefault="00173A62" w:rsidP="00EE461E">
            <w:pPr>
              <w:rPr>
                <w:rFonts w:ascii="Times New Roman" w:hAnsi="Times New Roman" w:cs="Times New Roman"/>
                <w:sz w:val="24"/>
                <w:szCs w:val="24"/>
              </w:rPr>
            </w:pPr>
            <w:r w:rsidRPr="00796E90">
              <w:rPr>
                <w:rFonts w:ascii="Times New Roman" w:hAnsi="Times New Roman" w:cs="Times New Roman"/>
                <w:sz w:val="24"/>
                <w:szCs w:val="24"/>
              </w:rPr>
              <w:t xml:space="preserve">разработка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инженерно-геодезическим </w:t>
            </w:r>
            <w:r w:rsidRPr="00796E90">
              <w:rPr>
                <w:rFonts w:ascii="Times New Roman" w:hAnsi="Times New Roman" w:cs="Times New Roman"/>
                <w:sz w:val="24"/>
                <w:szCs w:val="24"/>
              </w:rPr>
              <w:lastRenderedPageBreak/>
              <w:t>изысканиям по объекту «Жилой район площадью 63 га в пос. Новосергиевка Новосергиевского района Оренбургской области»</w:t>
            </w:r>
          </w:p>
        </w:tc>
        <w:tc>
          <w:tcPr>
            <w:tcW w:w="1489" w:type="dxa"/>
            <w:tcBorders>
              <w:top w:val="single" w:sz="4" w:space="0" w:color="auto"/>
              <w:left w:val="single" w:sz="4" w:space="0" w:color="auto"/>
              <w:bottom w:val="single" w:sz="4" w:space="0" w:color="auto"/>
              <w:right w:val="single" w:sz="4" w:space="0" w:color="auto"/>
            </w:tcBorders>
          </w:tcPr>
          <w:p w:rsidR="00173A62" w:rsidRPr="00796E90" w:rsidRDefault="00173A62" w:rsidP="00EE461E">
            <w:pPr>
              <w:rPr>
                <w:rFonts w:ascii="Times New Roman" w:hAnsi="Times New Roman" w:cs="Times New Roman"/>
                <w:sz w:val="24"/>
                <w:szCs w:val="24"/>
              </w:rPr>
            </w:pPr>
            <w:r w:rsidRPr="00796E90">
              <w:rPr>
                <w:rFonts w:ascii="Times New Roman" w:hAnsi="Times New Roman" w:cs="Times New Roman"/>
                <w:sz w:val="24"/>
                <w:szCs w:val="24"/>
              </w:rPr>
              <w:lastRenderedPageBreak/>
              <w:t>администрация Новосергиевского поссовета</w:t>
            </w:r>
          </w:p>
        </w:tc>
        <w:tc>
          <w:tcPr>
            <w:tcW w:w="1405" w:type="dxa"/>
            <w:tcBorders>
              <w:top w:val="single" w:sz="4" w:space="0" w:color="auto"/>
              <w:left w:val="single" w:sz="4" w:space="0" w:color="auto"/>
              <w:bottom w:val="single" w:sz="4" w:space="0" w:color="auto"/>
              <w:right w:val="single" w:sz="4" w:space="0" w:color="auto"/>
            </w:tcBorders>
          </w:tcPr>
          <w:p w:rsidR="00173A62" w:rsidRPr="00796E90" w:rsidRDefault="00173A62" w:rsidP="00EE461E">
            <w:pPr>
              <w:rPr>
                <w:rFonts w:ascii="Times New Roman" w:hAnsi="Times New Roman" w:cs="Times New Roman"/>
                <w:sz w:val="24"/>
                <w:szCs w:val="24"/>
              </w:rPr>
            </w:pPr>
            <w:r w:rsidRPr="00796E90">
              <w:rPr>
                <w:rFonts w:ascii="Times New Roman" w:hAnsi="Times New Roman" w:cs="Times New Roman"/>
                <w:sz w:val="24"/>
                <w:szCs w:val="24"/>
              </w:rPr>
              <w:t>2017год</w:t>
            </w:r>
          </w:p>
        </w:tc>
        <w:tc>
          <w:tcPr>
            <w:tcW w:w="1122" w:type="dxa"/>
            <w:tcBorders>
              <w:top w:val="single" w:sz="4" w:space="0" w:color="auto"/>
              <w:left w:val="single" w:sz="4" w:space="0" w:color="auto"/>
              <w:bottom w:val="single" w:sz="4" w:space="0" w:color="auto"/>
              <w:right w:val="single" w:sz="4" w:space="0" w:color="auto"/>
            </w:tcBorders>
          </w:tcPr>
          <w:p w:rsidR="00173A62" w:rsidRPr="00796E90" w:rsidRDefault="00173A62" w:rsidP="00EE461E">
            <w:pPr>
              <w:rPr>
                <w:rFonts w:ascii="Times New Roman" w:hAnsi="Times New Roman" w:cs="Times New Roman"/>
                <w:sz w:val="24"/>
                <w:szCs w:val="24"/>
              </w:rPr>
            </w:pPr>
            <w:r w:rsidRPr="00796E90">
              <w:rPr>
                <w:rFonts w:ascii="Times New Roman" w:hAnsi="Times New Roman" w:cs="Times New Roman"/>
                <w:sz w:val="24"/>
                <w:szCs w:val="24"/>
              </w:rPr>
              <w:t>2020 год</w:t>
            </w:r>
          </w:p>
        </w:tc>
        <w:tc>
          <w:tcPr>
            <w:tcW w:w="2576" w:type="dxa"/>
            <w:tcBorders>
              <w:top w:val="single" w:sz="4" w:space="0" w:color="auto"/>
              <w:left w:val="single" w:sz="4" w:space="0" w:color="auto"/>
              <w:bottom w:val="single" w:sz="4" w:space="0" w:color="auto"/>
              <w:right w:val="single" w:sz="4" w:space="0" w:color="auto"/>
            </w:tcBorders>
          </w:tcPr>
          <w:p w:rsidR="00173A62" w:rsidRPr="00796E90" w:rsidRDefault="00173A62" w:rsidP="00EE461E">
            <w:pPr>
              <w:rPr>
                <w:rFonts w:ascii="Times New Roman" w:hAnsi="Times New Roman" w:cs="Times New Roman"/>
                <w:sz w:val="24"/>
                <w:szCs w:val="24"/>
              </w:rPr>
            </w:pPr>
            <w:r>
              <w:rPr>
                <w:rFonts w:ascii="Times New Roman" w:hAnsi="Times New Roman" w:cs="Times New Roman"/>
                <w:sz w:val="24"/>
                <w:szCs w:val="24"/>
              </w:rPr>
              <w:t>о</w:t>
            </w:r>
            <w:r w:rsidRPr="00796E90">
              <w:rPr>
                <w:rFonts w:ascii="Times New Roman" w:hAnsi="Times New Roman" w:cs="Times New Roman"/>
                <w:sz w:val="24"/>
                <w:szCs w:val="24"/>
              </w:rPr>
              <w:t>беспечение потребности в документации по планировке территории жилого района площадью 63 га сельского поселения поселка Новосергиевка</w:t>
            </w:r>
          </w:p>
        </w:tc>
        <w:tc>
          <w:tcPr>
            <w:tcW w:w="2367" w:type="dxa"/>
            <w:tcBorders>
              <w:top w:val="single" w:sz="4" w:space="0" w:color="auto"/>
              <w:left w:val="single" w:sz="4" w:space="0" w:color="auto"/>
              <w:bottom w:val="single" w:sz="4" w:space="0" w:color="auto"/>
              <w:right w:val="single" w:sz="4" w:space="0" w:color="auto"/>
            </w:tcBorders>
          </w:tcPr>
          <w:p w:rsidR="00173A62" w:rsidRPr="00796E90" w:rsidRDefault="00173A62" w:rsidP="00EE461E">
            <w:pPr>
              <w:rPr>
                <w:rFonts w:ascii="Times New Roman" w:hAnsi="Times New Roman" w:cs="Times New Roman"/>
                <w:sz w:val="24"/>
                <w:szCs w:val="24"/>
              </w:rPr>
            </w:pPr>
            <w:r>
              <w:rPr>
                <w:rFonts w:ascii="Times New Roman" w:hAnsi="Times New Roman" w:cs="Times New Roman"/>
                <w:sz w:val="24"/>
                <w:szCs w:val="24"/>
              </w:rPr>
              <w:t>н</w:t>
            </w:r>
            <w:r w:rsidRPr="00796E90">
              <w:rPr>
                <w:rFonts w:ascii="Times New Roman" w:hAnsi="Times New Roman" w:cs="Times New Roman"/>
                <w:sz w:val="24"/>
                <w:szCs w:val="24"/>
              </w:rPr>
              <w:t>евозможность устойч</w:t>
            </w:r>
            <w:r>
              <w:rPr>
                <w:rFonts w:ascii="Times New Roman" w:hAnsi="Times New Roman" w:cs="Times New Roman"/>
                <w:sz w:val="24"/>
                <w:szCs w:val="24"/>
              </w:rPr>
              <w:t>и</w:t>
            </w:r>
            <w:r w:rsidRPr="00796E90">
              <w:rPr>
                <w:rFonts w:ascii="Times New Roman" w:hAnsi="Times New Roman" w:cs="Times New Roman"/>
                <w:sz w:val="24"/>
                <w:szCs w:val="24"/>
              </w:rPr>
              <w:t>вого развития территории</w:t>
            </w:r>
          </w:p>
        </w:tc>
        <w:tc>
          <w:tcPr>
            <w:tcW w:w="1994" w:type="dxa"/>
            <w:tcBorders>
              <w:top w:val="single" w:sz="4" w:space="0" w:color="auto"/>
              <w:left w:val="single" w:sz="4" w:space="0" w:color="auto"/>
              <w:bottom w:val="single" w:sz="4" w:space="0" w:color="auto"/>
            </w:tcBorders>
          </w:tcPr>
          <w:p w:rsidR="00173A62" w:rsidRPr="00796E90" w:rsidRDefault="00173A62" w:rsidP="00EE461E">
            <w:pPr>
              <w:rPr>
                <w:rFonts w:ascii="Times New Roman" w:hAnsi="Times New Roman" w:cs="Times New Roman"/>
                <w:sz w:val="24"/>
                <w:szCs w:val="24"/>
              </w:rPr>
            </w:pPr>
            <w:r w:rsidRPr="00796E90">
              <w:rPr>
                <w:rFonts w:ascii="Times New Roman" w:hAnsi="Times New Roman" w:cs="Times New Roman"/>
                <w:sz w:val="24"/>
                <w:szCs w:val="24"/>
              </w:rPr>
              <w:t>обеспечивает достижение ожидаемых результатов</w:t>
            </w:r>
          </w:p>
        </w:tc>
      </w:tr>
      <w:tr w:rsidR="00173A62" w:rsidRPr="00796E90" w:rsidTr="00EE461E">
        <w:tc>
          <w:tcPr>
            <w:tcW w:w="748" w:type="dxa"/>
            <w:tcBorders>
              <w:top w:val="single" w:sz="4" w:space="0" w:color="auto"/>
              <w:bottom w:val="single" w:sz="4" w:space="0" w:color="auto"/>
              <w:right w:val="single" w:sz="4" w:space="0" w:color="auto"/>
            </w:tcBorders>
          </w:tcPr>
          <w:p w:rsidR="00173A62" w:rsidRPr="00796E90" w:rsidRDefault="00173A62" w:rsidP="00EE461E">
            <w:pPr>
              <w:jc w:val="both"/>
              <w:rPr>
                <w:rFonts w:ascii="Times New Roman" w:hAnsi="Times New Roman" w:cs="Times New Roman"/>
                <w:bCs/>
                <w:sz w:val="24"/>
                <w:szCs w:val="24"/>
              </w:rPr>
            </w:pPr>
            <w:r w:rsidRPr="00796E90">
              <w:rPr>
                <w:rFonts w:ascii="Times New Roman" w:hAnsi="Times New Roman" w:cs="Times New Roman"/>
                <w:bCs/>
                <w:sz w:val="24"/>
                <w:szCs w:val="24"/>
              </w:rPr>
              <w:lastRenderedPageBreak/>
              <w:t>1.1.3</w:t>
            </w:r>
          </w:p>
          <w:p w:rsidR="00173A62" w:rsidRPr="00796E90" w:rsidRDefault="00173A62" w:rsidP="00EE461E">
            <w:pPr>
              <w:jc w:val="both"/>
              <w:rPr>
                <w:rFonts w:ascii="Times New Roman" w:hAnsi="Times New Roman" w:cs="Times New Roman"/>
                <w:bCs/>
                <w:sz w:val="24"/>
                <w:szCs w:val="24"/>
              </w:rPr>
            </w:pPr>
          </w:p>
        </w:tc>
        <w:tc>
          <w:tcPr>
            <w:tcW w:w="2866" w:type="dxa"/>
            <w:tcBorders>
              <w:top w:val="single" w:sz="4" w:space="0" w:color="auto"/>
              <w:left w:val="single" w:sz="4" w:space="0" w:color="auto"/>
              <w:bottom w:val="single" w:sz="4" w:space="0" w:color="auto"/>
              <w:right w:val="single" w:sz="4" w:space="0" w:color="auto"/>
            </w:tcBorders>
          </w:tcPr>
          <w:p w:rsidR="00173A62" w:rsidRPr="00796E90" w:rsidRDefault="00173A62" w:rsidP="00EE461E">
            <w:pPr>
              <w:rPr>
                <w:rFonts w:ascii="Times New Roman" w:hAnsi="Times New Roman" w:cs="Times New Roman"/>
                <w:sz w:val="24"/>
                <w:szCs w:val="24"/>
              </w:rPr>
            </w:pPr>
            <w:r w:rsidRPr="00796E90">
              <w:rPr>
                <w:rFonts w:ascii="Times New Roman" w:hAnsi="Times New Roman" w:cs="Times New Roman"/>
                <w:sz w:val="24"/>
                <w:szCs w:val="24"/>
              </w:rPr>
              <w:t xml:space="preserve">разработка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инженерно-геодезическим изысканиям  по объекту «Жилой район площадью </w:t>
            </w:r>
            <w:smartTag w:uri="urn:schemas-microsoft-com:office:smarttags" w:element="metricconverter">
              <w:smartTagPr>
                <w:attr w:name="ProductID" w:val="62 га"/>
              </w:smartTagPr>
              <w:r w:rsidRPr="00796E90">
                <w:rPr>
                  <w:rFonts w:ascii="Times New Roman" w:hAnsi="Times New Roman" w:cs="Times New Roman"/>
                  <w:sz w:val="24"/>
                  <w:szCs w:val="24"/>
                </w:rPr>
                <w:t>62 га</w:t>
              </w:r>
            </w:smartTag>
            <w:r w:rsidRPr="00796E90">
              <w:rPr>
                <w:rFonts w:ascii="Times New Roman" w:hAnsi="Times New Roman" w:cs="Times New Roman"/>
                <w:sz w:val="24"/>
                <w:szCs w:val="24"/>
              </w:rPr>
              <w:t xml:space="preserve"> в с. Землянка Новосергиевского района Оренбургской области»</w:t>
            </w:r>
          </w:p>
        </w:tc>
        <w:tc>
          <w:tcPr>
            <w:tcW w:w="1489" w:type="dxa"/>
            <w:tcBorders>
              <w:top w:val="single" w:sz="4" w:space="0" w:color="auto"/>
              <w:left w:val="single" w:sz="4" w:space="0" w:color="auto"/>
              <w:bottom w:val="single" w:sz="4" w:space="0" w:color="auto"/>
              <w:right w:val="single" w:sz="4" w:space="0" w:color="auto"/>
            </w:tcBorders>
          </w:tcPr>
          <w:p w:rsidR="00173A62" w:rsidRPr="00796E90" w:rsidRDefault="00173A62" w:rsidP="00EE461E">
            <w:pPr>
              <w:rPr>
                <w:rFonts w:ascii="Times New Roman" w:hAnsi="Times New Roman" w:cs="Times New Roman"/>
                <w:sz w:val="24"/>
                <w:szCs w:val="24"/>
              </w:rPr>
            </w:pPr>
            <w:r w:rsidRPr="00796E90">
              <w:rPr>
                <w:rFonts w:ascii="Times New Roman" w:hAnsi="Times New Roman" w:cs="Times New Roman"/>
                <w:sz w:val="24"/>
                <w:szCs w:val="24"/>
              </w:rPr>
              <w:t>администрация Новосергиевского поссовета</w:t>
            </w:r>
          </w:p>
        </w:tc>
        <w:tc>
          <w:tcPr>
            <w:tcW w:w="1405" w:type="dxa"/>
            <w:tcBorders>
              <w:top w:val="single" w:sz="4" w:space="0" w:color="auto"/>
              <w:left w:val="single" w:sz="4" w:space="0" w:color="auto"/>
              <w:bottom w:val="single" w:sz="4" w:space="0" w:color="auto"/>
              <w:right w:val="single" w:sz="4" w:space="0" w:color="auto"/>
            </w:tcBorders>
          </w:tcPr>
          <w:p w:rsidR="00173A62" w:rsidRPr="00796E90" w:rsidRDefault="00173A62" w:rsidP="00EE461E">
            <w:pPr>
              <w:rPr>
                <w:rFonts w:ascii="Times New Roman" w:hAnsi="Times New Roman" w:cs="Times New Roman"/>
                <w:sz w:val="24"/>
                <w:szCs w:val="24"/>
              </w:rPr>
            </w:pPr>
            <w:r w:rsidRPr="00796E90">
              <w:rPr>
                <w:rFonts w:ascii="Times New Roman" w:hAnsi="Times New Roman" w:cs="Times New Roman"/>
                <w:sz w:val="24"/>
                <w:szCs w:val="24"/>
              </w:rPr>
              <w:t>2017год</w:t>
            </w:r>
          </w:p>
        </w:tc>
        <w:tc>
          <w:tcPr>
            <w:tcW w:w="1122" w:type="dxa"/>
            <w:tcBorders>
              <w:top w:val="single" w:sz="4" w:space="0" w:color="auto"/>
              <w:left w:val="single" w:sz="4" w:space="0" w:color="auto"/>
              <w:bottom w:val="single" w:sz="4" w:space="0" w:color="auto"/>
              <w:right w:val="single" w:sz="4" w:space="0" w:color="auto"/>
            </w:tcBorders>
          </w:tcPr>
          <w:p w:rsidR="00173A62" w:rsidRPr="00796E90" w:rsidRDefault="00173A62" w:rsidP="00EE461E">
            <w:pPr>
              <w:rPr>
                <w:rFonts w:ascii="Times New Roman" w:hAnsi="Times New Roman" w:cs="Times New Roman"/>
                <w:sz w:val="24"/>
                <w:szCs w:val="24"/>
              </w:rPr>
            </w:pPr>
            <w:r w:rsidRPr="00796E90">
              <w:rPr>
                <w:rFonts w:ascii="Times New Roman" w:hAnsi="Times New Roman" w:cs="Times New Roman"/>
                <w:sz w:val="24"/>
                <w:szCs w:val="24"/>
              </w:rPr>
              <w:t>2020 год</w:t>
            </w:r>
          </w:p>
        </w:tc>
        <w:tc>
          <w:tcPr>
            <w:tcW w:w="2576" w:type="dxa"/>
            <w:tcBorders>
              <w:top w:val="single" w:sz="4" w:space="0" w:color="auto"/>
              <w:left w:val="single" w:sz="4" w:space="0" w:color="auto"/>
              <w:bottom w:val="single" w:sz="4" w:space="0" w:color="auto"/>
              <w:right w:val="single" w:sz="4" w:space="0" w:color="auto"/>
            </w:tcBorders>
          </w:tcPr>
          <w:p w:rsidR="00173A62" w:rsidRPr="00796E90" w:rsidRDefault="00173A62" w:rsidP="00EE461E">
            <w:pPr>
              <w:rPr>
                <w:rFonts w:ascii="Times New Roman" w:hAnsi="Times New Roman" w:cs="Times New Roman"/>
                <w:sz w:val="24"/>
                <w:szCs w:val="24"/>
              </w:rPr>
            </w:pPr>
            <w:r>
              <w:rPr>
                <w:rFonts w:ascii="Times New Roman" w:hAnsi="Times New Roman" w:cs="Times New Roman"/>
                <w:sz w:val="24"/>
                <w:szCs w:val="24"/>
              </w:rPr>
              <w:t>о</w:t>
            </w:r>
            <w:r w:rsidRPr="00796E90">
              <w:rPr>
                <w:rFonts w:ascii="Times New Roman" w:hAnsi="Times New Roman" w:cs="Times New Roman"/>
                <w:sz w:val="24"/>
                <w:szCs w:val="24"/>
              </w:rPr>
              <w:t>беспечение потребности в докуменции по план</w:t>
            </w:r>
            <w:r>
              <w:rPr>
                <w:rFonts w:ascii="Times New Roman" w:hAnsi="Times New Roman" w:cs="Times New Roman"/>
                <w:sz w:val="24"/>
                <w:szCs w:val="24"/>
              </w:rPr>
              <w:t>и</w:t>
            </w:r>
            <w:r w:rsidRPr="00796E90">
              <w:rPr>
                <w:rFonts w:ascii="Times New Roman" w:hAnsi="Times New Roman" w:cs="Times New Roman"/>
                <w:sz w:val="24"/>
                <w:szCs w:val="24"/>
              </w:rPr>
              <w:t xml:space="preserve">ровке территории жилого района площадью 62 га. с. Землянка сельского поселения. </w:t>
            </w:r>
          </w:p>
        </w:tc>
        <w:tc>
          <w:tcPr>
            <w:tcW w:w="2367" w:type="dxa"/>
            <w:tcBorders>
              <w:top w:val="single" w:sz="4" w:space="0" w:color="auto"/>
              <w:left w:val="single" w:sz="4" w:space="0" w:color="auto"/>
              <w:bottom w:val="single" w:sz="4" w:space="0" w:color="auto"/>
              <w:right w:val="single" w:sz="4" w:space="0" w:color="auto"/>
            </w:tcBorders>
          </w:tcPr>
          <w:p w:rsidR="00173A62" w:rsidRPr="00796E90" w:rsidRDefault="00173A62" w:rsidP="00EE461E">
            <w:pPr>
              <w:rPr>
                <w:rFonts w:ascii="Times New Roman" w:hAnsi="Times New Roman" w:cs="Times New Roman"/>
                <w:sz w:val="24"/>
                <w:szCs w:val="24"/>
              </w:rPr>
            </w:pPr>
            <w:r>
              <w:rPr>
                <w:rFonts w:ascii="Times New Roman" w:hAnsi="Times New Roman" w:cs="Times New Roman"/>
                <w:sz w:val="24"/>
                <w:szCs w:val="24"/>
              </w:rPr>
              <w:t>н</w:t>
            </w:r>
            <w:r w:rsidRPr="00796E90">
              <w:rPr>
                <w:rFonts w:ascii="Times New Roman" w:hAnsi="Times New Roman" w:cs="Times New Roman"/>
                <w:sz w:val="24"/>
                <w:szCs w:val="24"/>
              </w:rPr>
              <w:t>евозможность устойч</w:t>
            </w:r>
            <w:r>
              <w:rPr>
                <w:rFonts w:ascii="Times New Roman" w:hAnsi="Times New Roman" w:cs="Times New Roman"/>
                <w:sz w:val="24"/>
                <w:szCs w:val="24"/>
              </w:rPr>
              <w:t>и</w:t>
            </w:r>
            <w:r w:rsidRPr="00796E90">
              <w:rPr>
                <w:rFonts w:ascii="Times New Roman" w:hAnsi="Times New Roman" w:cs="Times New Roman"/>
                <w:sz w:val="24"/>
                <w:szCs w:val="24"/>
              </w:rPr>
              <w:t>вого развития территории</w:t>
            </w:r>
          </w:p>
        </w:tc>
        <w:tc>
          <w:tcPr>
            <w:tcW w:w="1994" w:type="dxa"/>
            <w:tcBorders>
              <w:top w:val="single" w:sz="4" w:space="0" w:color="auto"/>
              <w:left w:val="single" w:sz="4" w:space="0" w:color="auto"/>
              <w:bottom w:val="single" w:sz="4" w:space="0" w:color="auto"/>
            </w:tcBorders>
          </w:tcPr>
          <w:p w:rsidR="00173A62" w:rsidRPr="00796E90" w:rsidRDefault="00173A62" w:rsidP="00EE461E">
            <w:pPr>
              <w:rPr>
                <w:rFonts w:ascii="Times New Roman" w:hAnsi="Times New Roman" w:cs="Times New Roman"/>
                <w:sz w:val="24"/>
                <w:szCs w:val="24"/>
              </w:rPr>
            </w:pPr>
            <w:r w:rsidRPr="00796E90">
              <w:rPr>
                <w:rFonts w:ascii="Times New Roman" w:hAnsi="Times New Roman" w:cs="Times New Roman"/>
                <w:sz w:val="24"/>
                <w:szCs w:val="24"/>
              </w:rPr>
              <w:t>обеспечивает достижение ожидаемых результатов</w:t>
            </w:r>
          </w:p>
        </w:tc>
      </w:tr>
      <w:tr w:rsidR="00173A62" w:rsidRPr="00796E90" w:rsidTr="00EE461E">
        <w:tc>
          <w:tcPr>
            <w:tcW w:w="748" w:type="dxa"/>
            <w:tcBorders>
              <w:top w:val="single" w:sz="4" w:space="0" w:color="auto"/>
              <w:bottom w:val="single" w:sz="4" w:space="0" w:color="auto"/>
              <w:right w:val="single" w:sz="4" w:space="0" w:color="auto"/>
            </w:tcBorders>
          </w:tcPr>
          <w:p w:rsidR="00173A62" w:rsidRPr="00796E90"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1.1.4</w:t>
            </w:r>
          </w:p>
        </w:tc>
        <w:tc>
          <w:tcPr>
            <w:tcW w:w="2866" w:type="dxa"/>
            <w:tcBorders>
              <w:top w:val="single" w:sz="4" w:space="0" w:color="auto"/>
              <w:left w:val="single" w:sz="4" w:space="0" w:color="auto"/>
              <w:bottom w:val="single" w:sz="4" w:space="0" w:color="auto"/>
              <w:right w:val="single" w:sz="4" w:space="0" w:color="auto"/>
            </w:tcBorders>
          </w:tcPr>
          <w:p w:rsidR="00173A62" w:rsidRDefault="00173A62" w:rsidP="00EE461E">
            <w:pPr>
              <w:rPr>
                <w:rFonts w:ascii="Times New Roman" w:hAnsi="Times New Roman" w:cs="Times New Roman"/>
                <w:bCs/>
                <w:sz w:val="24"/>
                <w:szCs w:val="24"/>
              </w:rPr>
            </w:pPr>
            <w:r>
              <w:rPr>
                <w:rFonts w:ascii="Times New Roman" w:hAnsi="Times New Roman" w:cs="Times New Roman"/>
                <w:bCs/>
                <w:sz w:val="24"/>
                <w:szCs w:val="24"/>
              </w:rPr>
              <w:t>разработка проектной и рабочей документаци по объекту: «Иженерные коммуникации юго-западной части пос.Новосергиевка Новосергиевского района Оренбургской области»</w:t>
            </w:r>
          </w:p>
          <w:p w:rsidR="00173A62" w:rsidRPr="00796E90" w:rsidRDefault="00173A62" w:rsidP="00EE461E">
            <w:pPr>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173A62" w:rsidRPr="00796E90" w:rsidRDefault="00173A62" w:rsidP="00EE461E">
            <w:pPr>
              <w:rPr>
                <w:rFonts w:ascii="Times New Roman" w:hAnsi="Times New Roman" w:cs="Times New Roman"/>
                <w:sz w:val="24"/>
                <w:szCs w:val="24"/>
              </w:rPr>
            </w:pPr>
            <w:r>
              <w:rPr>
                <w:rFonts w:ascii="Times New Roman" w:hAnsi="Times New Roman" w:cs="Times New Roman"/>
                <w:sz w:val="24"/>
                <w:szCs w:val="24"/>
              </w:rPr>
              <w:t>Администрация Новосергиевского поссовета</w:t>
            </w:r>
          </w:p>
        </w:tc>
        <w:tc>
          <w:tcPr>
            <w:tcW w:w="1405" w:type="dxa"/>
            <w:tcBorders>
              <w:top w:val="single" w:sz="4" w:space="0" w:color="auto"/>
              <w:left w:val="single" w:sz="4" w:space="0" w:color="auto"/>
              <w:bottom w:val="single" w:sz="4" w:space="0" w:color="auto"/>
              <w:right w:val="single" w:sz="4" w:space="0" w:color="auto"/>
            </w:tcBorders>
          </w:tcPr>
          <w:p w:rsidR="00173A62" w:rsidRPr="00796E90" w:rsidRDefault="00173A62" w:rsidP="00EE461E">
            <w:pPr>
              <w:rPr>
                <w:rFonts w:ascii="Times New Roman" w:hAnsi="Times New Roman" w:cs="Times New Roman"/>
                <w:sz w:val="24"/>
                <w:szCs w:val="24"/>
              </w:rPr>
            </w:pPr>
            <w:r>
              <w:rPr>
                <w:rFonts w:ascii="Times New Roman" w:hAnsi="Times New Roman" w:cs="Times New Roman"/>
                <w:sz w:val="24"/>
                <w:szCs w:val="24"/>
              </w:rPr>
              <w:t>2016</w:t>
            </w:r>
          </w:p>
        </w:tc>
        <w:tc>
          <w:tcPr>
            <w:tcW w:w="1122" w:type="dxa"/>
            <w:tcBorders>
              <w:top w:val="single" w:sz="4" w:space="0" w:color="auto"/>
              <w:left w:val="single" w:sz="4" w:space="0" w:color="auto"/>
              <w:bottom w:val="single" w:sz="4" w:space="0" w:color="auto"/>
              <w:right w:val="single" w:sz="4" w:space="0" w:color="auto"/>
            </w:tcBorders>
          </w:tcPr>
          <w:p w:rsidR="00173A62" w:rsidRPr="00796E90" w:rsidRDefault="00173A62" w:rsidP="00EE461E">
            <w:pPr>
              <w:rPr>
                <w:rFonts w:ascii="Times New Roman" w:hAnsi="Times New Roman" w:cs="Times New Roman"/>
                <w:sz w:val="24"/>
                <w:szCs w:val="24"/>
              </w:rPr>
            </w:pPr>
            <w:r>
              <w:rPr>
                <w:rFonts w:ascii="Times New Roman" w:hAnsi="Times New Roman" w:cs="Times New Roman"/>
                <w:sz w:val="24"/>
                <w:szCs w:val="24"/>
              </w:rPr>
              <w:t>2016</w:t>
            </w:r>
          </w:p>
        </w:tc>
        <w:tc>
          <w:tcPr>
            <w:tcW w:w="2576" w:type="dxa"/>
            <w:tcBorders>
              <w:top w:val="single" w:sz="4" w:space="0" w:color="auto"/>
              <w:left w:val="single" w:sz="4" w:space="0" w:color="auto"/>
              <w:bottom w:val="single" w:sz="4" w:space="0" w:color="auto"/>
              <w:right w:val="single" w:sz="4" w:space="0" w:color="auto"/>
            </w:tcBorders>
          </w:tcPr>
          <w:p w:rsidR="00173A62" w:rsidRPr="00796E90" w:rsidRDefault="00173A62" w:rsidP="00EE461E">
            <w:pPr>
              <w:rPr>
                <w:rFonts w:ascii="Times New Roman" w:hAnsi="Times New Roman" w:cs="Times New Roman"/>
                <w:sz w:val="24"/>
                <w:szCs w:val="24"/>
              </w:rPr>
            </w:pPr>
            <w:r>
              <w:rPr>
                <w:rFonts w:ascii="Times New Roman" w:hAnsi="Times New Roman" w:cs="Times New Roman"/>
                <w:sz w:val="24"/>
                <w:szCs w:val="24"/>
              </w:rPr>
              <w:t>обеспечение  инженерными коммуникациями юго-западной части поселка</w:t>
            </w:r>
          </w:p>
        </w:tc>
        <w:tc>
          <w:tcPr>
            <w:tcW w:w="2367" w:type="dxa"/>
            <w:tcBorders>
              <w:top w:val="single" w:sz="4" w:space="0" w:color="auto"/>
              <w:left w:val="single" w:sz="4" w:space="0" w:color="auto"/>
              <w:bottom w:val="single" w:sz="4" w:space="0" w:color="auto"/>
              <w:right w:val="single" w:sz="4" w:space="0" w:color="auto"/>
            </w:tcBorders>
          </w:tcPr>
          <w:p w:rsidR="00173A62" w:rsidRPr="00796E90" w:rsidRDefault="00173A62" w:rsidP="00EE461E">
            <w:pPr>
              <w:rPr>
                <w:rFonts w:ascii="Times New Roman" w:hAnsi="Times New Roman" w:cs="Times New Roman"/>
                <w:sz w:val="24"/>
                <w:szCs w:val="24"/>
              </w:rPr>
            </w:pPr>
            <w:r>
              <w:rPr>
                <w:rFonts w:ascii="Times New Roman" w:hAnsi="Times New Roman" w:cs="Times New Roman"/>
                <w:sz w:val="24"/>
                <w:szCs w:val="24"/>
              </w:rPr>
              <w:t>н</w:t>
            </w:r>
            <w:r w:rsidRPr="00796E90">
              <w:rPr>
                <w:rFonts w:ascii="Times New Roman" w:hAnsi="Times New Roman" w:cs="Times New Roman"/>
                <w:sz w:val="24"/>
                <w:szCs w:val="24"/>
              </w:rPr>
              <w:t>евозможность устойч</w:t>
            </w:r>
            <w:r>
              <w:rPr>
                <w:rFonts w:ascii="Times New Roman" w:hAnsi="Times New Roman" w:cs="Times New Roman"/>
                <w:sz w:val="24"/>
                <w:szCs w:val="24"/>
              </w:rPr>
              <w:t>и</w:t>
            </w:r>
            <w:r w:rsidRPr="00796E90">
              <w:rPr>
                <w:rFonts w:ascii="Times New Roman" w:hAnsi="Times New Roman" w:cs="Times New Roman"/>
                <w:sz w:val="24"/>
                <w:szCs w:val="24"/>
              </w:rPr>
              <w:t>вого развития территории</w:t>
            </w:r>
          </w:p>
        </w:tc>
        <w:tc>
          <w:tcPr>
            <w:tcW w:w="1994" w:type="dxa"/>
            <w:tcBorders>
              <w:top w:val="single" w:sz="4" w:space="0" w:color="auto"/>
              <w:left w:val="single" w:sz="4" w:space="0" w:color="auto"/>
              <w:bottom w:val="single" w:sz="4" w:space="0" w:color="auto"/>
            </w:tcBorders>
          </w:tcPr>
          <w:p w:rsidR="00173A62" w:rsidRPr="00796E90" w:rsidRDefault="00173A62" w:rsidP="00EE461E">
            <w:pPr>
              <w:rPr>
                <w:rFonts w:ascii="Times New Roman" w:hAnsi="Times New Roman" w:cs="Times New Roman"/>
                <w:sz w:val="24"/>
                <w:szCs w:val="24"/>
              </w:rPr>
            </w:pPr>
            <w:r w:rsidRPr="00796E90">
              <w:rPr>
                <w:rFonts w:ascii="Times New Roman" w:hAnsi="Times New Roman" w:cs="Times New Roman"/>
                <w:sz w:val="24"/>
                <w:szCs w:val="24"/>
              </w:rPr>
              <w:t>обеспечивает достижение ожидаемых результатов</w:t>
            </w:r>
          </w:p>
        </w:tc>
      </w:tr>
    </w:tbl>
    <w:p w:rsidR="00173A62" w:rsidRPr="00796E90" w:rsidRDefault="00173A62" w:rsidP="00173A62">
      <w:pPr>
        <w:rPr>
          <w:rFonts w:ascii="Times New Roman" w:hAnsi="Times New Roman" w:cs="Times New Roman"/>
          <w:sz w:val="24"/>
          <w:szCs w:val="24"/>
        </w:rPr>
      </w:pPr>
      <w:r w:rsidRPr="00796E90">
        <w:rPr>
          <w:rFonts w:ascii="Times New Roman" w:hAnsi="Times New Roman" w:cs="Times New Roman"/>
          <w:sz w:val="24"/>
          <w:szCs w:val="24"/>
        </w:rPr>
        <w:t xml:space="preserve">  </w:t>
      </w:r>
    </w:p>
    <w:p w:rsidR="00173A62" w:rsidRPr="00796E90" w:rsidRDefault="00173A62" w:rsidP="00173A62">
      <w:pPr>
        <w:rPr>
          <w:rFonts w:ascii="Times New Roman" w:hAnsi="Times New Roman" w:cs="Times New Roman"/>
          <w:sz w:val="24"/>
          <w:szCs w:val="24"/>
        </w:rPr>
      </w:pPr>
    </w:p>
    <w:p w:rsidR="00173A62" w:rsidRPr="00796E90" w:rsidRDefault="00173A62" w:rsidP="00173A62">
      <w:pPr>
        <w:rPr>
          <w:rFonts w:ascii="Times New Roman" w:hAnsi="Times New Roman" w:cs="Times New Roman"/>
          <w:sz w:val="24"/>
          <w:szCs w:val="24"/>
        </w:rPr>
      </w:pPr>
    </w:p>
    <w:p w:rsidR="00173A62" w:rsidRDefault="00173A62" w:rsidP="00173A62"/>
    <w:p w:rsidR="00173A62" w:rsidRDefault="00173A62" w:rsidP="00173A62"/>
    <w:p w:rsidR="00173A62" w:rsidRDefault="00173A62" w:rsidP="00173A62"/>
    <w:p w:rsidR="00173A62" w:rsidRDefault="00173A62" w:rsidP="00173A62"/>
    <w:p w:rsidR="00173A62" w:rsidRDefault="00173A62" w:rsidP="00173A62"/>
    <w:p w:rsidR="00173A62" w:rsidRDefault="00173A62" w:rsidP="00173A62"/>
    <w:p w:rsidR="00173A62" w:rsidRDefault="00173A62" w:rsidP="00173A62"/>
    <w:p w:rsidR="00173A62" w:rsidRDefault="00173A62" w:rsidP="00173A62"/>
    <w:p w:rsidR="00173A62" w:rsidRDefault="00173A62" w:rsidP="00173A62"/>
    <w:p w:rsidR="00173A62" w:rsidRDefault="00173A62" w:rsidP="00173A62"/>
    <w:p w:rsidR="00173A62" w:rsidRDefault="00173A62" w:rsidP="00173A62"/>
    <w:p w:rsidR="00173A62" w:rsidRDefault="00173A62" w:rsidP="00173A62"/>
    <w:p w:rsidR="00173A62" w:rsidRDefault="00173A62" w:rsidP="00173A62"/>
    <w:p w:rsidR="00173A62" w:rsidRDefault="00173A62" w:rsidP="00173A62"/>
    <w:p w:rsidR="00173A62" w:rsidRDefault="00173A62" w:rsidP="00173A62"/>
    <w:p w:rsidR="00173A62" w:rsidRDefault="00173A62" w:rsidP="00173A62"/>
    <w:p w:rsidR="00173A62" w:rsidRDefault="00173A62" w:rsidP="00173A62"/>
    <w:p w:rsidR="00173A62" w:rsidRDefault="00173A62" w:rsidP="00173A62"/>
    <w:p w:rsidR="00173A62" w:rsidRDefault="00173A62" w:rsidP="00173A62"/>
    <w:p w:rsidR="00173A62" w:rsidRDefault="00173A62" w:rsidP="00173A62"/>
    <w:p w:rsidR="00173A62" w:rsidRDefault="00173A62" w:rsidP="00173A62"/>
    <w:p w:rsidR="00173A62" w:rsidRDefault="00173A62" w:rsidP="00173A62"/>
    <w:p w:rsidR="00173A62" w:rsidRDefault="00173A62" w:rsidP="00173A62"/>
    <w:p w:rsidR="00173A62" w:rsidRDefault="00173A62" w:rsidP="00173A62"/>
    <w:p w:rsidR="00173A62" w:rsidRDefault="00173A62" w:rsidP="00173A62"/>
    <w:p w:rsidR="00173A62" w:rsidRDefault="00173A62" w:rsidP="00173A62"/>
    <w:p w:rsidR="00173A62" w:rsidRDefault="00173A62" w:rsidP="00173A62"/>
    <w:p w:rsidR="00173A62" w:rsidRDefault="00173A62" w:rsidP="00173A62"/>
    <w:p w:rsidR="00173A62" w:rsidRPr="00CF3A7D" w:rsidRDefault="00173A62" w:rsidP="00173A62">
      <w:pPr>
        <w:shd w:val="clear" w:color="auto" w:fill="FFFFFF"/>
        <w:jc w:val="right"/>
        <w:rPr>
          <w:rFonts w:ascii="Times New Roman" w:hAnsi="Times New Roman" w:cs="Times New Roman"/>
          <w:bCs/>
          <w:sz w:val="24"/>
          <w:szCs w:val="24"/>
        </w:rPr>
      </w:pPr>
      <w:r>
        <w:rPr>
          <w:rFonts w:ascii="Times New Roman" w:hAnsi="Times New Roman" w:cs="Times New Roman"/>
          <w:bCs/>
          <w:sz w:val="24"/>
          <w:szCs w:val="24"/>
        </w:rPr>
        <w:t xml:space="preserve"> </w:t>
      </w:r>
      <w:r w:rsidRPr="00CF3A7D">
        <w:rPr>
          <w:rFonts w:ascii="Times New Roman" w:hAnsi="Times New Roman" w:cs="Times New Roman"/>
          <w:bCs/>
          <w:sz w:val="24"/>
          <w:szCs w:val="24"/>
        </w:rPr>
        <w:t xml:space="preserve">Приложение № 3 </w:t>
      </w:r>
    </w:p>
    <w:p w:rsidR="00173A62" w:rsidRPr="00CF3A7D" w:rsidRDefault="00173A62" w:rsidP="00173A62">
      <w:pPr>
        <w:shd w:val="clear" w:color="auto" w:fill="FFFFFF"/>
        <w:jc w:val="right"/>
        <w:rPr>
          <w:rFonts w:ascii="Times New Roman" w:hAnsi="Times New Roman" w:cs="Times New Roman"/>
          <w:bCs/>
          <w:sz w:val="24"/>
          <w:szCs w:val="24"/>
        </w:rPr>
      </w:pPr>
      <w:r w:rsidRPr="00CF3A7D">
        <w:rPr>
          <w:rFonts w:ascii="Times New Roman" w:hAnsi="Times New Roman" w:cs="Times New Roman"/>
          <w:bCs/>
          <w:sz w:val="24"/>
          <w:szCs w:val="24"/>
        </w:rPr>
        <w:tab/>
      </w:r>
      <w:r w:rsidRPr="00CF3A7D">
        <w:rPr>
          <w:rFonts w:ascii="Times New Roman" w:hAnsi="Times New Roman" w:cs="Times New Roman"/>
          <w:bCs/>
          <w:sz w:val="24"/>
          <w:szCs w:val="24"/>
        </w:rPr>
        <w:tab/>
      </w:r>
      <w:r w:rsidRPr="00CF3A7D">
        <w:rPr>
          <w:rFonts w:ascii="Times New Roman" w:hAnsi="Times New Roman" w:cs="Times New Roman"/>
          <w:bCs/>
          <w:sz w:val="24"/>
          <w:szCs w:val="24"/>
        </w:rPr>
        <w:tab/>
      </w:r>
      <w:r w:rsidRPr="00CF3A7D">
        <w:rPr>
          <w:rFonts w:ascii="Times New Roman" w:hAnsi="Times New Roman" w:cs="Times New Roman"/>
          <w:bCs/>
          <w:sz w:val="24"/>
          <w:szCs w:val="24"/>
        </w:rPr>
        <w:tab/>
      </w:r>
      <w:r w:rsidRPr="00CF3A7D">
        <w:rPr>
          <w:rFonts w:ascii="Times New Roman" w:hAnsi="Times New Roman" w:cs="Times New Roman"/>
          <w:bCs/>
          <w:sz w:val="24"/>
          <w:szCs w:val="24"/>
        </w:rPr>
        <w:tab/>
      </w:r>
      <w:r w:rsidRPr="00CF3A7D">
        <w:rPr>
          <w:rFonts w:ascii="Times New Roman" w:hAnsi="Times New Roman" w:cs="Times New Roman"/>
          <w:bCs/>
          <w:sz w:val="24"/>
          <w:szCs w:val="24"/>
        </w:rPr>
        <w:tab/>
      </w:r>
      <w:r w:rsidRPr="00CF3A7D">
        <w:rPr>
          <w:rFonts w:ascii="Times New Roman" w:hAnsi="Times New Roman" w:cs="Times New Roman"/>
          <w:bCs/>
          <w:sz w:val="24"/>
          <w:szCs w:val="24"/>
        </w:rPr>
        <w:tab/>
      </w:r>
      <w:r w:rsidRPr="00CF3A7D">
        <w:rPr>
          <w:rFonts w:ascii="Times New Roman" w:hAnsi="Times New Roman" w:cs="Times New Roman"/>
          <w:bCs/>
          <w:sz w:val="24"/>
          <w:szCs w:val="24"/>
        </w:rPr>
        <w:tab/>
      </w:r>
      <w:r w:rsidRPr="00CF3A7D">
        <w:rPr>
          <w:rFonts w:ascii="Times New Roman" w:hAnsi="Times New Roman" w:cs="Times New Roman"/>
          <w:bCs/>
          <w:sz w:val="24"/>
          <w:szCs w:val="24"/>
        </w:rPr>
        <w:tab/>
      </w:r>
      <w:r w:rsidRPr="00CF3A7D">
        <w:rPr>
          <w:rFonts w:ascii="Times New Roman" w:hAnsi="Times New Roman" w:cs="Times New Roman"/>
          <w:bCs/>
          <w:sz w:val="24"/>
          <w:szCs w:val="24"/>
        </w:rPr>
        <w:tab/>
      </w:r>
      <w:r w:rsidRPr="00CF3A7D">
        <w:rPr>
          <w:rFonts w:ascii="Times New Roman" w:hAnsi="Times New Roman" w:cs="Times New Roman"/>
          <w:bCs/>
          <w:sz w:val="24"/>
          <w:szCs w:val="24"/>
        </w:rPr>
        <w:tab/>
        <w:t>к муниципальной программе «</w:t>
      </w:r>
      <w:r>
        <w:rPr>
          <w:rFonts w:ascii="Times New Roman" w:hAnsi="Times New Roman" w:cs="Times New Roman"/>
          <w:bCs/>
          <w:sz w:val="24"/>
          <w:szCs w:val="24"/>
        </w:rPr>
        <w:t>Развитие системы градорегулирования в МО Новосергиевский поссовет на 2016</w:t>
      </w:r>
      <w:r w:rsidRPr="00CF3A7D">
        <w:rPr>
          <w:rFonts w:ascii="Times New Roman" w:hAnsi="Times New Roman" w:cs="Times New Roman"/>
          <w:bCs/>
          <w:sz w:val="24"/>
          <w:szCs w:val="24"/>
        </w:rPr>
        <w:t>-2020 годы»</w:t>
      </w:r>
    </w:p>
    <w:p w:rsidR="00173A62" w:rsidRPr="00CF3A7D" w:rsidRDefault="00173A62" w:rsidP="00173A62">
      <w:pPr>
        <w:jc w:val="center"/>
        <w:rPr>
          <w:rFonts w:ascii="Times New Roman" w:hAnsi="Times New Roman" w:cs="Times New Roman"/>
          <w:bCs/>
          <w:sz w:val="24"/>
          <w:szCs w:val="24"/>
        </w:rPr>
      </w:pPr>
    </w:p>
    <w:p w:rsidR="00173A62" w:rsidRPr="00017239" w:rsidRDefault="00173A62" w:rsidP="00173A62">
      <w:pPr>
        <w:jc w:val="center"/>
        <w:rPr>
          <w:rFonts w:ascii="Times New Roman" w:hAnsi="Times New Roman" w:cs="Times New Roman"/>
          <w:b/>
          <w:bCs/>
          <w:sz w:val="28"/>
          <w:szCs w:val="28"/>
        </w:rPr>
      </w:pPr>
      <w:r w:rsidRPr="00017239">
        <w:rPr>
          <w:rFonts w:ascii="Times New Roman" w:hAnsi="Times New Roman" w:cs="Times New Roman"/>
          <w:b/>
          <w:bCs/>
          <w:sz w:val="28"/>
          <w:szCs w:val="28"/>
        </w:rPr>
        <w:t xml:space="preserve">Ресурсное обеспечение реализации Программы за счет средств районного и местного бюджета </w:t>
      </w:r>
    </w:p>
    <w:p w:rsidR="00173A62" w:rsidRPr="00CF3A7D" w:rsidRDefault="00173A62" w:rsidP="00173A62">
      <w:pPr>
        <w:jc w:val="right"/>
        <w:rPr>
          <w:rFonts w:ascii="Times New Roman" w:hAnsi="Times New Roman" w:cs="Times New Roman"/>
          <w:bCs/>
          <w:sz w:val="24"/>
          <w:szCs w:val="24"/>
        </w:rPr>
      </w:pPr>
      <w:r w:rsidRPr="00CF3A7D">
        <w:rPr>
          <w:rFonts w:ascii="Times New Roman" w:hAnsi="Times New Roman" w:cs="Times New Roman"/>
          <w:bCs/>
          <w:sz w:val="24"/>
          <w:szCs w:val="24"/>
        </w:rPr>
        <w:t>(тыс. рублей)</w:t>
      </w:r>
    </w:p>
    <w:tbl>
      <w:tblPr>
        <w:tblW w:w="140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8"/>
        <w:gridCol w:w="6492"/>
        <w:gridCol w:w="4678"/>
        <w:gridCol w:w="1276"/>
      </w:tblGrid>
      <w:tr w:rsidR="00173A62" w:rsidRPr="00CF3A7D" w:rsidTr="00EE461E">
        <w:trPr>
          <w:gridAfter w:val="1"/>
          <w:wAfter w:w="1276" w:type="dxa"/>
          <w:trHeight w:val="276"/>
        </w:trPr>
        <w:tc>
          <w:tcPr>
            <w:tcW w:w="1588" w:type="dxa"/>
            <w:vMerge w:val="restart"/>
            <w:tcBorders>
              <w:top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r w:rsidRPr="00CF3A7D">
              <w:rPr>
                <w:rFonts w:ascii="Times New Roman" w:hAnsi="Times New Roman" w:cs="Times New Roman"/>
                <w:bCs/>
                <w:sz w:val="24"/>
                <w:szCs w:val="24"/>
              </w:rPr>
              <w:t>Статус</w:t>
            </w:r>
          </w:p>
        </w:tc>
        <w:tc>
          <w:tcPr>
            <w:tcW w:w="6492" w:type="dxa"/>
            <w:vMerge w:val="restart"/>
            <w:tcBorders>
              <w:top w:val="single" w:sz="4" w:space="0" w:color="auto"/>
              <w:left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r w:rsidRPr="00CF3A7D">
              <w:rPr>
                <w:rFonts w:ascii="Times New Roman" w:hAnsi="Times New Roman" w:cs="Times New Roman"/>
                <w:bCs/>
                <w:sz w:val="24"/>
                <w:szCs w:val="24"/>
              </w:rPr>
              <w:t>Наименование подпрограммы государственной программы, основного мероприятия</w:t>
            </w:r>
          </w:p>
        </w:tc>
        <w:tc>
          <w:tcPr>
            <w:tcW w:w="4678" w:type="dxa"/>
            <w:vMerge w:val="restart"/>
            <w:tcBorders>
              <w:top w:val="single" w:sz="4" w:space="0" w:color="auto"/>
              <w:left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r w:rsidRPr="00CF3A7D">
              <w:rPr>
                <w:rFonts w:ascii="Times New Roman" w:hAnsi="Times New Roman" w:cs="Times New Roman"/>
                <w:bCs/>
                <w:sz w:val="24"/>
                <w:szCs w:val="24"/>
              </w:rPr>
              <w:t>Ответственный исполнитель</w:t>
            </w:r>
          </w:p>
        </w:tc>
      </w:tr>
      <w:tr w:rsidR="00173A62" w:rsidRPr="00CF3A7D" w:rsidTr="00EE461E">
        <w:trPr>
          <w:trHeight w:val="144"/>
        </w:trPr>
        <w:tc>
          <w:tcPr>
            <w:tcW w:w="1588" w:type="dxa"/>
            <w:vMerge/>
            <w:tcBorders>
              <w:top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p>
        </w:tc>
        <w:tc>
          <w:tcPr>
            <w:tcW w:w="6492" w:type="dxa"/>
            <w:vMerge/>
            <w:tcBorders>
              <w:top w:val="single" w:sz="4" w:space="0" w:color="auto"/>
              <w:left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p>
        </w:tc>
        <w:tc>
          <w:tcPr>
            <w:tcW w:w="4678" w:type="dxa"/>
            <w:vMerge/>
            <w:tcBorders>
              <w:top w:val="single" w:sz="4" w:space="0" w:color="auto"/>
              <w:left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2017</w:t>
            </w:r>
            <w:r w:rsidRPr="00CF3A7D">
              <w:rPr>
                <w:rFonts w:ascii="Times New Roman" w:hAnsi="Times New Roman" w:cs="Times New Roman"/>
                <w:bCs/>
                <w:sz w:val="24"/>
                <w:szCs w:val="24"/>
              </w:rPr>
              <w:t xml:space="preserve"> год</w:t>
            </w:r>
          </w:p>
        </w:tc>
      </w:tr>
      <w:tr w:rsidR="00173A62" w:rsidRPr="00CF3A7D" w:rsidTr="00EE461E">
        <w:trPr>
          <w:trHeight w:val="144"/>
        </w:trPr>
        <w:tc>
          <w:tcPr>
            <w:tcW w:w="1588" w:type="dxa"/>
            <w:tcBorders>
              <w:top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r w:rsidRPr="00CF3A7D">
              <w:rPr>
                <w:rFonts w:ascii="Times New Roman" w:hAnsi="Times New Roman" w:cs="Times New Roman"/>
                <w:bCs/>
                <w:sz w:val="24"/>
                <w:szCs w:val="24"/>
              </w:rPr>
              <w:t>1</w:t>
            </w:r>
          </w:p>
        </w:tc>
        <w:tc>
          <w:tcPr>
            <w:tcW w:w="6492" w:type="dxa"/>
            <w:tcBorders>
              <w:top w:val="single" w:sz="4" w:space="0" w:color="auto"/>
              <w:left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r w:rsidRPr="00CF3A7D">
              <w:rPr>
                <w:rFonts w:ascii="Times New Roman" w:hAnsi="Times New Roman" w:cs="Times New Roman"/>
                <w:bCs/>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r w:rsidRPr="00CF3A7D">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173A62" w:rsidRPr="00CF3A7D"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4</w:t>
            </w:r>
          </w:p>
        </w:tc>
      </w:tr>
      <w:tr w:rsidR="00173A62" w:rsidRPr="00DE566D" w:rsidTr="00EE461E">
        <w:trPr>
          <w:trHeight w:val="144"/>
        </w:trPr>
        <w:tc>
          <w:tcPr>
            <w:tcW w:w="1588" w:type="dxa"/>
            <w:vMerge w:val="restart"/>
            <w:tcBorders>
              <w:top w:val="single" w:sz="4" w:space="0" w:color="auto"/>
              <w:right w:val="single" w:sz="4" w:space="0" w:color="auto"/>
            </w:tcBorders>
          </w:tcPr>
          <w:p w:rsidR="00173A62" w:rsidRPr="00761268" w:rsidRDefault="00173A62" w:rsidP="00EE461E">
            <w:pPr>
              <w:jc w:val="both"/>
              <w:rPr>
                <w:rFonts w:ascii="Times New Roman" w:hAnsi="Times New Roman" w:cs="Times New Roman"/>
                <w:bCs/>
                <w:sz w:val="24"/>
                <w:szCs w:val="24"/>
              </w:rPr>
            </w:pPr>
            <w:hyperlink w:anchor="sub_10100" w:history="1">
              <w:r w:rsidRPr="0018370D">
                <w:rPr>
                  <w:rStyle w:val="a4"/>
                  <w:rFonts w:ascii="Times New Roman" w:hAnsi="Times New Roman" w:cs="Times New Roman"/>
                  <w:bCs/>
                  <w:color w:val="000000"/>
                  <w:sz w:val="24"/>
                  <w:szCs w:val="24"/>
                  <w:u w:val="none"/>
                </w:rPr>
                <w:t xml:space="preserve">программа </w:t>
              </w:r>
            </w:hyperlink>
          </w:p>
        </w:tc>
        <w:tc>
          <w:tcPr>
            <w:tcW w:w="6492" w:type="dxa"/>
            <w:vMerge w:val="restart"/>
            <w:tcBorders>
              <w:top w:val="single" w:sz="4" w:space="0" w:color="auto"/>
              <w:left w:val="single" w:sz="4" w:space="0" w:color="auto"/>
              <w:right w:val="single" w:sz="4" w:space="0" w:color="auto"/>
            </w:tcBorders>
          </w:tcPr>
          <w:p w:rsidR="00173A62" w:rsidRPr="00DE566D"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w:t>
            </w:r>
            <w:r w:rsidRPr="00155B09">
              <w:rPr>
                <w:rFonts w:ascii="Times New Roman" w:hAnsi="Times New Roman" w:cs="Times New Roman"/>
                <w:bCs/>
                <w:sz w:val="24"/>
                <w:szCs w:val="24"/>
              </w:rPr>
              <w:t>Развитие системы градорегулирования в</w:t>
            </w:r>
            <w:r>
              <w:rPr>
                <w:rFonts w:ascii="Times New Roman" w:hAnsi="Times New Roman" w:cs="Times New Roman"/>
                <w:bCs/>
                <w:sz w:val="24"/>
                <w:szCs w:val="24"/>
              </w:rPr>
              <w:t xml:space="preserve"> МО Новосергиевский поссовет Новосергиевского района </w:t>
            </w:r>
            <w:r>
              <w:rPr>
                <w:rFonts w:ascii="Times New Roman" w:hAnsi="Times New Roman" w:cs="Times New Roman"/>
                <w:bCs/>
                <w:sz w:val="24"/>
                <w:szCs w:val="24"/>
              </w:rPr>
              <w:lastRenderedPageBreak/>
              <w:t>Оренбургской области в 2016</w:t>
            </w:r>
            <w:r w:rsidRPr="00155B09">
              <w:rPr>
                <w:rFonts w:ascii="Times New Roman" w:hAnsi="Times New Roman" w:cs="Times New Roman"/>
                <w:bCs/>
                <w:sz w:val="24"/>
                <w:szCs w:val="24"/>
              </w:rPr>
              <w:t xml:space="preserve"> - 2020 годах</w:t>
            </w:r>
            <w:r w:rsidRPr="00DE566D">
              <w:rPr>
                <w:rFonts w:ascii="Times New Roman" w:hAnsi="Times New Roman" w:cs="Times New Roman"/>
                <w:bCs/>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173A62" w:rsidRPr="00DE566D" w:rsidRDefault="00173A62" w:rsidP="00EE461E">
            <w:pPr>
              <w:jc w:val="both"/>
              <w:rPr>
                <w:rFonts w:ascii="Times New Roman" w:hAnsi="Times New Roman" w:cs="Times New Roman"/>
                <w:bCs/>
                <w:sz w:val="24"/>
                <w:szCs w:val="24"/>
              </w:rPr>
            </w:pPr>
            <w:r w:rsidRPr="00DE566D">
              <w:rPr>
                <w:rFonts w:ascii="Times New Roman" w:hAnsi="Times New Roman" w:cs="Times New Roman"/>
                <w:bCs/>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173A62" w:rsidRPr="00DE566D"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5063,204</w:t>
            </w:r>
          </w:p>
        </w:tc>
      </w:tr>
      <w:tr w:rsidR="00173A62" w:rsidRPr="00DE566D" w:rsidTr="00EE461E">
        <w:trPr>
          <w:trHeight w:val="144"/>
        </w:trPr>
        <w:tc>
          <w:tcPr>
            <w:tcW w:w="1588" w:type="dxa"/>
            <w:vMerge/>
            <w:tcBorders>
              <w:right w:val="single" w:sz="4" w:space="0" w:color="auto"/>
            </w:tcBorders>
          </w:tcPr>
          <w:p w:rsidR="00173A62" w:rsidRPr="00DE566D" w:rsidRDefault="00173A62" w:rsidP="00EE461E">
            <w:pPr>
              <w:jc w:val="both"/>
              <w:rPr>
                <w:rFonts w:ascii="Times New Roman" w:hAnsi="Times New Roman" w:cs="Times New Roman"/>
                <w:bCs/>
                <w:sz w:val="24"/>
                <w:szCs w:val="24"/>
              </w:rPr>
            </w:pPr>
          </w:p>
        </w:tc>
        <w:tc>
          <w:tcPr>
            <w:tcW w:w="6492" w:type="dxa"/>
            <w:vMerge/>
            <w:tcBorders>
              <w:left w:val="single" w:sz="4" w:space="0" w:color="auto"/>
              <w:right w:val="single" w:sz="4" w:space="0" w:color="auto"/>
            </w:tcBorders>
          </w:tcPr>
          <w:p w:rsidR="00173A62" w:rsidRPr="00DE566D" w:rsidRDefault="00173A62" w:rsidP="00EE461E">
            <w:pPr>
              <w:jc w:val="both"/>
              <w:rPr>
                <w:rFonts w:ascii="Times New Roman" w:hAnsi="Times New Roman" w:cs="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tcPr>
          <w:p w:rsidR="00173A62" w:rsidRPr="00EC7AC3" w:rsidRDefault="00173A62" w:rsidP="00EE461E">
            <w:pPr>
              <w:jc w:val="both"/>
              <w:rPr>
                <w:rFonts w:ascii="Times New Roman" w:hAnsi="Times New Roman" w:cs="Times New Roman"/>
                <w:bCs/>
                <w:szCs w:val="24"/>
              </w:rPr>
            </w:pPr>
            <w:r w:rsidRPr="00EC7AC3">
              <w:rPr>
                <w:rFonts w:ascii="Times New Roman" w:hAnsi="Times New Roman" w:cs="Times New Roman"/>
                <w:bCs/>
                <w:szCs w:val="24"/>
              </w:rPr>
              <w:t>Администрация Новосергиевского поссовета</w:t>
            </w:r>
          </w:p>
        </w:tc>
        <w:tc>
          <w:tcPr>
            <w:tcW w:w="1276" w:type="dxa"/>
            <w:tcBorders>
              <w:top w:val="single" w:sz="4" w:space="0" w:color="auto"/>
              <w:left w:val="single" w:sz="4" w:space="0" w:color="auto"/>
              <w:bottom w:val="single" w:sz="4" w:space="0" w:color="auto"/>
              <w:right w:val="single" w:sz="4" w:space="0" w:color="auto"/>
            </w:tcBorders>
          </w:tcPr>
          <w:p w:rsidR="00173A62" w:rsidRDefault="00173A62" w:rsidP="00EE461E">
            <w:r w:rsidRPr="002C2F22">
              <w:rPr>
                <w:rFonts w:ascii="Times New Roman" w:hAnsi="Times New Roman" w:cs="Times New Roman"/>
                <w:bCs/>
                <w:sz w:val="24"/>
                <w:szCs w:val="24"/>
              </w:rPr>
              <w:t>5063,204</w:t>
            </w:r>
          </w:p>
        </w:tc>
      </w:tr>
      <w:tr w:rsidR="00173A62" w:rsidRPr="00DE566D" w:rsidTr="00EE461E">
        <w:trPr>
          <w:trHeight w:val="144"/>
        </w:trPr>
        <w:tc>
          <w:tcPr>
            <w:tcW w:w="1588" w:type="dxa"/>
            <w:vMerge w:val="restart"/>
            <w:tcBorders>
              <w:top w:val="single" w:sz="4" w:space="0" w:color="auto"/>
              <w:bottom w:val="single" w:sz="4" w:space="0" w:color="auto"/>
              <w:right w:val="single" w:sz="4" w:space="0" w:color="auto"/>
            </w:tcBorders>
          </w:tcPr>
          <w:p w:rsidR="00173A62" w:rsidRPr="00DE566D" w:rsidRDefault="00173A62" w:rsidP="00EE461E">
            <w:pPr>
              <w:jc w:val="both"/>
              <w:rPr>
                <w:rFonts w:ascii="Times New Roman" w:hAnsi="Times New Roman" w:cs="Times New Roman"/>
                <w:bCs/>
                <w:sz w:val="24"/>
                <w:szCs w:val="24"/>
              </w:rPr>
            </w:pPr>
            <w:r w:rsidRPr="00DE566D">
              <w:rPr>
                <w:rFonts w:ascii="Times New Roman" w:hAnsi="Times New Roman" w:cs="Times New Roman"/>
                <w:bCs/>
                <w:sz w:val="24"/>
                <w:szCs w:val="24"/>
              </w:rPr>
              <w:lastRenderedPageBreak/>
              <w:t xml:space="preserve">Основное мероприятие </w:t>
            </w:r>
            <w:r>
              <w:rPr>
                <w:rFonts w:ascii="Times New Roman" w:hAnsi="Times New Roman" w:cs="Times New Roman"/>
                <w:bCs/>
                <w:sz w:val="24"/>
                <w:szCs w:val="24"/>
              </w:rPr>
              <w:t>1</w:t>
            </w:r>
            <w:r w:rsidRPr="00DE566D">
              <w:rPr>
                <w:rFonts w:ascii="Times New Roman" w:hAnsi="Times New Roman" w:cs="Times New Roman"/>
                <w:bCs/>
                <w:sz w:val="24"/>
                <w:szCs w:val="24"/>
              </w:rPr>
              <w:t>.1.</w:t>
            </w:r>
          </w:p>
        </w:tc>
        <w:tc>
          <w:tcPr>
            <w:tcW w:w="6492" w:type="dxa"/>
            <w:vMerge w:val="restart"/>
            <w:tcBorders>
              <w:top w:val="single" w:sz="4" w:space="0" w:color="auto"/>
              <w:left w:val="single" w:sz="4" w:space="0" w:color="auto"/>
              <w:bottom w:val="single" w:sz="4" w:space="0" w:color="auto"/>
              <w:right w:val="single" w:sz="4" w:space="0" w:color="auto"/>
            </w:tcBorders>
          </w:tcPr>
          <w:p w:rsidR="00173A62" w:rsidRPr="00DE566D"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w:t>
            </w:r>
            <w:r w:rsidRPr="00DE566D">
              <w:rPr>
                <w:rFonts w:ascii="Times New Roman" w:hAnsi="Times New Roman" w:cs="Times New Roman"/>
                <w:bCs/>
                <w:sz w:val="24"/>
                <w:szCs w:val="24"/>
              </w:rPr>
              <w:t xml:space="preserve">Софинансирование расходов </w:t>
            </w:r>
            <w:r>
              <w:rPr>
                <w:rFonts w:ascii="Times New Roman" w:hAnsi="Times New Roman" w:cs="Times New Roman"/>
                <w:bCs/>
                <w:sz w:val="24"/>
                <w:szCs w:val="24"/>
              </w:rPr>
              <w:t>за счет средств районного бюджета и бюджета поселения</w:t>
            </w:r>
            <w:r w:rsidRPr="00DE566D">
              <w:rPr>
                <w:rFonts w:ascii="Times New Roman" w:hAnsi="Times New Roman" w:cs="Times New Roman"/>
                <w:bCs/>
                <w:sz w:val="24"/>
                <w:szCs w:val="24"/>
              </w:rPr>
              <w:t xml:space="preserve"> </w:t>
            </w:r>
            <w:r>
              <w:rPr>
                <w:rFonts w:ascii="Times New Roman" w:hAnsi="Times New Roman" w:cs="Times New Roman"/>
                <w:bCs/>
                <w:sz w:val="24"/>
                <w:szCs w:val="24"/>
              </w:rPr>
              <w:t xml:space="preserve">МО. </w:t>
            </w:r>
            <w:r w:rsidRPr="00845104">
              <w:rPr>
                <w:rFonts w:ascii="Times New Roman" w:hAnsi="Times New Roman" w:cs="Times New Roman"/>
                <w:bCs/>
                <w:sz w:val="24"/>
                <w:szCs w:val="24"/>
              </w:rPr>
              <w:t>Подготовка документов для внесения сведений о границах   зон с особыми условиями использования территории населенного пункта пос. Новосергиевка муниципального образования Новосергиевский поссовет Новосергиевского района Оренбургской области в госуд</w:t>
            </w:r>
            <w:r>
              <w:rPr>
                <w:rFonts w:ascii="Times New Roman" w:hAnsi="Times New Roman" w:cs="Times New Roman"/>
                <w:bCs/>
                <w:sz w:val="24"/>
                <w:szCs w:val="24"/>
              </w:rPr>
              <w:t xml:space="preserve">аоственный кадастр недвижимости, </w:t>
            </w:r>
            <w:r w:rsidRPr="00845104">
              <w:rPr>
                <w:rFonts w:ascii="Times New Roman" w:hAnsi="Times New Roman" w:cs="Times New Roman"/>
                <w:bCs/>
                <w:sz w:val="24"/>
                <w:szCs w:val="24"/>
              </w:rPr>
              <w:t xml:space="preserve">разработка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инженерно-геодезическим изысканиям по объекту «Жилой район площадью 63 га в пос. </w:t>
            </w:r>
            <w:r>
              <w:rPr>
                <w:rFonts w:ascii="Times New Roman" w:hAnsi="Times New Roman" w:cs="Times New Roman"/>
                <w:bCs/>
                <w:sz w:val="24"/>
                <w:szCs w:val="24"/>
              </w:rPr>
              <w:t>Новосергиевка.</w:t>
            </w:r>
            <w:r>
              <w:t xml:space="preserve"> </w:t>
            </w:r>
            <w:r w:rsidRPr="00796E90">
              <w:rPr>
                <w:rFonts w:ascii="Times New Roman" w:hAnsi="Times New Roman" w:cs="Times New Roman"/>
                <w:sz w:val="24"/>
                <w:szCs w:val="24"/>
              </w:rPr>
              <w:t>Р</w:t>
            </w:r>
            <w:r w:rsidRPr="00845104">
              <w:rPr>
                <w:rFonts w:ascii="Times New Roman" w:hAnsi="Times New Roman" w:cs="Times New Roman"/>
                <w:bCs/>
                <w:sz w:val="24"/>
                <w:szCs w:val="24"/>
              </w:rPr>
              <w:t xml:space="preserve">азработка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инженерно-геодезическим изысканиям и переносом черты поселка по объекту «Жилой район площадью 62 га в с. Землянка Новосергиевского района Оренбургской </w:t>
            </w:r>
            <w:r>
              <w:rPr>
                <w:rFonts w:ascii="Times New Roman" w:hAnsi="Times New Roman" w:cs="Times New Roman"/>
                <w:bCs/>
                <w:sz w:val="24"/>
                <w:szCs w:val="24"/>
              </w:rPr>
              <w:t xml:space="preserve">области. Разработка проектной и рабочей докуменатации по объекту: «Инженерные коммуникации юго-западной части пос.Новосергиевка Новосергиевского района Оренбургской области  </w:t>
            </w:r>
          </w:p>
          <w:p w:rsidR="00173A62" w:rsidRPr="00DE566D" w:rsidRDefault="00173A62" w:rsidP="00EE461E">
            <w:pPr>
              <w:jc w:val="both"/>
              <w:rPr>
                <w:rFonts w:ascii="Times New Roman" w:hAnsi="Times New Roman" w:cs="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tcPr>
          <w:p w:rsidR="00173A62" w:rsidRPr="00EC7AC3" w:rsidRDefault="00173A62" w:rsidP="00EE461E">
            <w:pPr>
              <w:jc w:val="both"/>
              <w:rPr>
                <w:rFonts w:ascii="Times New Roman" w:hAnsi="Times New Roman" w:cs="Times New Roman"/>
                <w:bCs/>
                <w:szCs w:val="24"/>
              </w:rPr>
            </w:pPr>
            <w:r w:rsidRPr="00EC7AC3">
              <w:rPr>
                <w:rFonts w:ascii="Times New Roman" w:hAnsi="Times New Roman" w:cs="Times New Roman"/>
                <w:bCs/>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173A62" w:rsidRDefault="00173A62" w:rsidP="00EE461E">
            <w:r w:rsidRPr="002C2F22">
              <w:rPr>
                <w:rFonts w:ascii="Times New Roman" w:hAnsi="Times New Roman" w:cs="Times New Roman"/>
                <w:bCs/>
                <w:sz w:val="24"/>
                <w:szCs w:val="24"/>
              </w:rPr>
              <w:t>5063,204</w:t>
            </w:r>
          </w:p>
        </w:tc>
      </w:tr>
      <w:tr w:rsidR="00173A62" w:rsidRPr="00DE566D" w:rsidTr="00EE461E">
        <w:trPr>
          <w:trHeight w:val="144"/>
        </w:trPr>
        <w:tc>
          <w:tcPr>
            <w:tcW w:w="1588" w:type="dxa"/>
            <w:vMerge/>
            <w:tcBorders>
              <w:top w:val="single" w:sz="4" w:space="0" w:color="auto"/>
              <w:bottom w:val="single" w:sz="4" w:space="0" w:color="auto"/>
              <w:right w:val="single" w:sz="4" w:space="0" w:color="auto"/>
            </w:tcBorders>
          </w:tcPr>
          <w:p w:rsidR="00173A62" w:rsidRPr="00DE566D" w:rsidRDefault="00173A62" w:rsidP="00EE461E">
            <w:pPr>
              <w:jc w:val="both"/>
              <w:rPr>
                <w:rFonts w:ascii="Times New Roman" w:hAnsi="Times New Roman" w:cs="Times New Roman"/>
                <w:bCs/>
                <w:sz w:val="24"/>
                <w:szCs w:val="24"/>
              </w:rPr>
            </w:pPr>
          </w:p>
        </w:tc>
        <w:tc>
          <w:tcPr>
            <w:tcW w:w="6492" w:type="dxa"/>
            <w:vMerge/>
            <w:tcBorders>
              <w:top w:val="single" w:sz="4" w:space="0" w:color="auto"/>
              <w:left w:val="single" w:sz="4" w:space="0" w:color="auto"/>
              <w:bottom w:val="single" w:sz="4" w:space="0" w:color="auto"/>
              <w:right w:val="single" w:sz="4" w:space="0" w:color="auto"/>
            </w:tcBorders>
          </w:tcPr>
          <w:p w:rsidR="00173A62" w:rsidRPr="00DE566D" w:rsidRDefault="00173A62" w:rsidP="00EE461E">
            <w:pPr>
              <w:jc w:val="both"/>
              <w:rPr>
                <w:rFonts w:ascii="Times New Roman" w:hAnsi="Times New Roman" w:cs="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tcPr>
          <w:p w:rsidR="00173A62" w:rsidRPr="00EC7AC3" w:rsidRDefault="00173A62" w:rsidP="00EE461E">
            <w:pPr>
              <w:jc w:val="both"/>
              <w:rPr>
                <w:rFonts w:ascii="Times New Roman" w:hAnsi="Times New Roman" w:cs="Times New Roman"/>
                <w:bCs/>
                <w:szCs w:val="24"/>
              </w:rPr>
            </w:pPr>
            <w:r w:rsidRPr="00EC7AC3">
              <w:rPr>
                <w:rFonts w:ascii="Times New Roman" w:hAnsi="Times New Roman" w:cs="Times New Roman"/>
                <w:bCs/>
                <w:szCs w:val="24"/>
              </w:rPr>
              <w:t>Администрация Новосергиевского поссовета</w:t>
            </w:r>
          </w:p>
          <w:p w:rsidR="00173A62" w:rsidRPr="00EC7AC3" w:rsidRDefault="00173A62" w:rsidP="00EE461E">
            <w:pPr>
              <w:jc w:val="both"/>
              <w:rPr>
                <w:rFonts w:ascii="Times New Roman" w:hAnsi="Times New Roman" w:cs="Times New Roman"/>
                <w:bCs/>
                <w:szCs w:val="24"/>
              </w:rPr>
            </w:pPr>
          </w:p>
        </w:tc>
        <w:tc>
          <w:tcPr>
            <w:tcW w:w="1276" w:type="dxa"/>
            <w:tcBorders>
              <w:top w:val="single" w:sz="4" w:space="0" w:color="auto"/>
              <w:left w:val="single" w:sz="4" w:space="0" w:color="auto"/>
              <w:bottom w:val="single" w:sz="4" w:space="0" w:color="auto"/>
              <w:right w:val="single" w:sz="4" w:space="0" w:color="auto"/>
            </w:tcBorders>
          </w:tcPr>
          <w:p w:rsidR="00173A62" w:rsidRDefault="00173A62" w:rsidP="00EE461E">
            <w:r w:rsidRPr="002C2F22">
              <w:rPr>
                <w:rFonts w:ascii="Times New Roman" w:hAnsi="Times New Roman" w:cs="Times New Roman"/>
                <w:bCs/>
                <w:sz w:val="24"/>
                <w:szCs w:val="24"/>
              </w:rPr>
              <w:t>5063,204</w:t>
            </w:r>
          </w:p>
        </w:tc>
      </w:tr>
      <w:tr w:rsidR="00173A62" w:rsidRPr="00DE566D" w:rsidTr="00EE461E">
        <w:trPr>
          <w:trHeight w:val="218"/>
        </w:trPr>
        <w:tc>
          <w:tcPr>
            <w:tcW w:w="1588" w:type="dxa"/>
            <w:vMerge w:val="restart"/>
            <w:tcBorders>
              <w:top w:val="single" w:sz="4" w:space="0" w:color="auto"/>
              <w:right w:val="single" w:sz="4" w:space="0" w:color="auto"/>
            </w:tcBorders>
          </w:tcPr>
          <w:p w:rsidR="00173A62" w:rsidRPr="00EC7AC3" w:rsidRDefault="00173A62" w:rsidP="00EE461E">
            <w:pPr>
              <w:jc w:val="both"/>
              <w:rPr>
                <w:rFonts w:ascii="Times New Roman" w:hAnsi="Times New Roman" w:cs="Times New Roman"/>
                <w:bCs/>
                <w:sz w:val="22"/>
                <w:szCs w:val="24"/>
              </w:rPr>
            </w:pPr>
            <w:r w:rsidRPr="00EC7AC3">
              <w:rPr>
                <w:rFonts w:ascii="Times New Roman" w:hAnsi="Times New Roman" w:cs="Times New Roman"/>
                <w:bCs/>
                <w:sz w:val="22"/>
                <w:szCs w:val="24"/>
              </w:rPr>
              <w:t xml:space="preserve">Мероприятие </w:t>
            </w:r>
            <w:r>
              <w:rPr>
                <w:rFonts w:ascii="Times New Roman" w:hAnsi="Times New Roman" w:cs="Times New Roman"/>
                <w:bCs/>
                <w:sz w:val="22"/>
                <w:szCs w:val="24"/>
              </w:rPr>
              <w:t>1.1.1</w:t>
            </w:r>
            <w:r w:rsidRPr="00EC7AC3">
              <w:rPr>
                <w:rFonts w:ascii="Times New Roman" w:hAnsi="Times New Roman" w:cs="Times New Roman"/>
                <w:bCs/>
                <w:sz w:val="22"/>
                <w:szCs w:val="24"/>
              </w:rPr>
              <w:t>.</w:t>
            </w:r>
          </w:p>
        </w:tc>
        <w:tc>
          <w:tcPr>
            <w:tcW w:w="6492" w:type="dxa"/>
            <w:vMerge w:val="restart"/>
            <w:tcBorders>
              <w:top w:val="single" w:sz="4" w:space="0" w:color="auto"/>
              <w:left w:val="single" w:sz="4" w:space="0" w:color="auto"/>
              <w:right w:val="single" w:sz="4" w:space="0" w:color="auto"/>
            </w:tcBorders>
          </w:tcPr>
          <w:p w:rsidR="00173A62" w:rsidRPr="00DE566D" w:rsidRDefault="00173A62" w:rsidP="00EE461E">
            <w:pPr>
              <w:jc w:val="both"/>
              <w:rPr>
                <w:rFonts w:ascii="Times New Roman" w:hAnsi="Times New Roman" w:cs="Times New Roman"/>
                <w:bCs/>
                <w:sz w:val="24"/>
                <w:szCs w:val="24"/>
              </w:rPr>
            </w:pPr>
            <w:r w:rsidRPr="00954E58">
              <w:rPr>
                <w:rFonts w:ascii="Times New Roman" w:hAnsi="Times New Roman" w:cs="Times New Roman"/>
                <w:bCs/>
                <w:sz w:val="24"/>
                <w:szCs w:val="24"/>
              </w:rPr>
              <w:t>Подготовка документов для внесения сведений о границах   зон с особыми условиями использования территории населенного пункта пос. Новосергиевка муниципального образования Новосергиевский поссовет Новосергиевского района Оренбургской области в госудаоственный кадастр недвижимости.</w:t>
            </w:r>
          </w:p>
        </w:tc>
        <w:tc>
          <w:tcPr>
            <w:tcW w:w="4678" w:type="dxa"/>
            <w:tcBorders>
              <w:top w:val="single" w:sz="4" w:space="0" w:color="auto"/>
              <w:left w:val="single" w:sz="4" w:space="0" w:color="auto"/>
              <w:bottom w:val="single" w:sz="4" w:space="0" w:color="auto"/>
              <w:right w:val="single" w:sz="4" w:space="0" w:color="auto"/>
            </w:tcBorders>
          </w:tcPr>
          <w:p w:rsidR="00173A62"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173A62"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6,72</w:t>
            </w:r>
          </w:p>
        </w:tc>
      </w:tr>
      <w:tr w:rsidR="00173A62" w:rsidRPr="00DE566D" w:rsidTr="00EE461E">
        <w:trPr>
          <w:trHeight w:val="870"/>
        </w:trPr>
        <w:tc>
          <w:tcPr>
            <w:tcW w:w="1588" w:type="dxa"/>
            <w:vMerge/>
            <w:tcBorders>
              <w:bottom w:val="single" w:sz="4" w:space="0" w:color="auto"/>
              <w:right w:val="single" w:sz="4" w:space="0" w:color="auto"/>
            </w:tcBorders>
          </w:tcPr>
          <w:p w:rsidR="00173A62" w:rsidRDefault="00173A62" w:rsidP="00EE461E">
            <w:pPr>
              <w:jc w:val="both"/>
              <w:rPr>
                <w:rFonts w:ascii="Times New Roman" w:hAnsi="Times New Roman" w:cs="Times New Roman"/>
                <w:bCs/>
                <w:sz w:val="24"/>
                <w:szCs w:val="24"/>
              </w:rPr>
            </w:pPr>
          </w:p>
        </w:tc>
        <w:tc>
          <w:tcPr>
            <w:tcW w:w="6492" w:type="dxa"/>
            <w:vMerge/>
            <w:tcBorders>
              <w:left w:val="single" w:sz="4" w:space="0" w:color="auto"/>
              <w:bottom w:val="single" w:sz="4" w:space="0" w:color="auto"/>
              <w:right w:val="single" w:sz="4" w:space="0" w:color="auto"/>
            </w:tcBorders>
          </w:tcPr>
          <w:p w:rsidR="00173A62" w:rsidRDefault="00173A62" w:rsidP="00EE461E">
            <w:pPr>
              <w:jc w:val="both"/>
              <w:rPr>
                <w:rFonts w:ascii="Times New Roman" w:hAnsi="Times New Roman" w:cs="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tcPr>
          <w:p w:rsidR="00173A62" w:rsidRDefault="00173A62" w:rsidP="00EE461E">
            <w:pPr>
              <w:jc w:val="both"/>
              <w:rPr>
                <w:rFonts w:ascii="Times New Roman" w:hAnsi="Times New Roman" w:cs="Times New Roman"/>
                <w:bCs/>
                <w:sz w:val="24"/>
                <w:szCs w:val="24"/>
              </w:rPr>
            </w:pPr>
            <w:r w:rsidRPr="00EC7AC3">
              <w:rPr>
                <w:rFonts w:ascii="Times New Roman" w:hAnsi="Times New Roman" w:cs="Times New Roman"/>
                <w:bCs/>
                <w:szCs w:val="24"/>
              </w:rPr>
              <w:t>Администрация Новосергиевского поссовета</w:t>
            </w:r>
          </w:p>
        </w:tc>
        <w:tc>
          <w:tcPr>
            <w:tcW w:w="1276" w:type="dxa"/>
            <w:tcBorders>
              <w:top w:val="single" w:sz="4" w:space="0" w:color="auto"/>
              <w:left w:val="single" w:sz="4" w:space="0" w:color="auto"/>
              <w:bottom w:val="single" w:sz="4" w:space="0" w:color="auto"/>
              <w:right w:val="single" w:sz="4" w:space="0" w:color="auto"/>
            </w:tcBorders>
          </w:tcPr>
          <w:p w:rsidR="00173A62"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6,72</w:t>
            </w:r>
          </w:p>
        </w:tc>
      </w:tr>
      <w:tr w:rsidR="00173A62" w:rsidTr="00EE461E">
        <w:trPr>
          <w:trHeight w:val="870"/>
        </w:trPr>
        <w:tc>
          <w:tcPr>
            <w:tcW w:w="1588" w:type="dxa"/>
            <w:tcBorders>
              <w:bottom w:val="single" w:sz="4" w:space="0" w:color="auto"/>
              <w:right w:val="single" w:sz="4" w:space="0" w:color="auto"/>
            </w:tcBorders>
          </w:tcPr>
          <w:p w:rsidR="00173A62" w:rsidRPr="005567EF" w:rsidRDefault="00173A62" w:rsidP="00EE461E">
            <w:pPr>
              <w:jc w:val="both"/>
              <w:rPr>
                <w:rFonts w:ascii="Times New Roman" w:hAnsi="Times New Roman" w:cs="Times New Roman"/>
                <w:bCs/>
                <w:sz w:val="22"/>
                <w:szCs w:val="22"/>
              </w:rPr>
            </w:pPr>
            <w:r w:rsidRPr="005567EF">
              <w:rPr>
                <w:rFonts w:ascii="Times New Roman" w:hAnsi="Times New Roman" w:cs="Times New Roman"/>
                <w:bCs/>
                <w:sz w:val="22"/>
                <w:szCs w:val="22"/>
              </w:rPr>
              <w:t>Мероприятие</w:t>
            </w:r>
          </w:p>
          <w:p w:rsidR="00173A62"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1.1.2</w:t>
            </w:r>
          </w:p>
          <w:p w:rsidR="00173A62" w:rsidRDefault="00173A62" w:rsidP="00EE461E">
            <w:pPr>
              <w:jc w:val="both"/>
              <w:rPr>
                <w:rFonts w:ascii="Times New Roman" w:hAnsi="Times New Roman" w:cs="Times New Roman"/>
                <w:bCs/>
                <w:sz w:val="24"/>
                <w:szCs w:val="24"/>
              </w:rPr>
            </w:pPr>
          </w:p>
        </w:tc>
        <w:tc>
          <w:tcPr>
            <w:tcW w:w="6492" w:type="dxa"/>
            <w:tcBorders>
              <w:left w:val="single" w:sz="4" w:space="0" w:color="auto"/>
              <w:bottom w:val="single" w:sz="4" w:space="0" w:color="auto"/>
              <w:right w:val="single" w:sz="4" w:space="0" w:color="auto"/>
            </w:tcBorders>
          </w:tcPr>
          <w:p w:rsidR="00173A62" w:rsidRDefault="00173A62" w:rsidP="00EE461E">
            <w:pPr>
              <w:jc w:val="both"/>
              <w:rPr>
                <w:rFonts w:ascii="Times New Roman" w:hAnsi="Times New Roman" w:cs="Times New Roman"/>
                <w:bCs/>
                <w:sz w:val="24"/>
                <w:szCs w:val="24"/>
              </w:rPr>
            </w:pPr>
            <w:r w:rsidRPr="00845104">
              <w:rPr>
                <w:rFonts w:ascii="Times New Roman" w:hAnsi="Times New Roman" w:cs="Times New Roman"/>
                <w:bCs/>
                <w:sz w:val="24"/>
                <w:szCs w:val="24"/>
              </w:rPr>
              <w:t xml:space="preserve">разработка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инженерно-геодезическим изысканиям по объекту </w:t>
            </w:r>
            <w:r w:rsidRPr="00845104">
              <w:rPr>
                <w:rFonts w:ascii="Times New Roman" w:hAnsi="Times New Roman" w:cs="Times New Roman"/>
                <w:bCs/>
                <w:sz w:val="24"/>
                <w:szCs w:val="24"/>
              </w:rPr>
              <w:lastRenderedPageBreak/>
              <w:t>«Жилой район площадью 63 га в пос. Новосергиевка Новосергиевского района Оренбургской области»</w:t>
            </w:r>
          </w:p>
        </w:tc>
        <w:tc>
          <w:tcPr>
            <w:tcW w:w="4678" w:type="dxa"/>
            <w:tcBorders>
              <w:top w:val="single" w:sz="4" w:space="0" w:color="auto"/>
              <w:left w:val="single" w:sz="4" w:space="0" w:color="auto"/>
              <w:bottom w:val="single" w:sz="4" w:space="0" w:color="auto"/>
              <w:right w:val="single" w:sz="4" w:space="0" w:color="auto"/>
            </w:tcBorders>
          </w:tcPr>
          <w:p w:rsidR="00173A62" w:rsidRDefault="00173A62" w:rsidP="00EE461E">
            <w:pPr>
              <w:jc w:val="both"/>
              <w:rPr>
                <w:rFonts w:ascii="Times New Roman" w:hAnsi="Times New Roman" w:cs="Times New Roman"/>
                <w:bCs/>
                <w:noProof/>
                <w:szCs w:val="24"/>
              </w:rPr>
            </w:pPr>
            <w:r>
              <w:rPr>
                <w:rFonts w:ascii="Times New Roman" w:hAnsi="Times New Roman" w:cs="Times New Roman"/>
                <w:bCs/>
                <w:noProof/>
                <w:szCs w:val="24"/>
              </w:rPr>
              <w:lastRenderedPageBreak/>
              <w:t>всего</w:t>
            </w:r>
          </w:p>
          <w:p w:rsidR="00173A62" w:rsidRDefault="00AA02BE" w:rsidP="00EE461E">
            <w:pPr>
              <w:rPr>
                <w:rFonts w:ascii="Times New Roman" w:hAnsi="Times New Roman" w:cs="Times New Roman"/>
                <w:szCs w:val="24"/>
              </w:rPr>
            </w:pPr>
            <w:r>
              <w:rPr>
                <w:rFonts w:ascii="Times New Roman" w:hAnsi="Times New Roman" w:cs="Times New Roman"/>
                <w:bCs/>
                <w:noProof/>
                <w:szCs w:val="24"/>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8890</wp:posOffset>
                      </wp:positionV>
                      <wp:extent cx="2955925" cy="0"/>
                      <wp:effectExtent l="9525" t="8890" r="635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3pt;margin-top:.7pt;width:23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61nHA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"/>
                  </w:pict>
                </mc:Fallback>
              </mc:AlternateContent>
            </w:r>
            <w:r w:rsidR="00173A62">
              <w:rPr>
                <w:rFonts w:ascii="Times New Roman" w:hAnsi="Times New Roman" w:cs="Times New Roman"/>
                <w:szCs w:val="24"/>
              </w:rPr>
              <w:t>Администрация Новосергиевского поссовета</w:t>
            </w:r>
          </w:p>
          <w:p w:rsidR="00173A62" w:rsidRPr="00B21130" w:rsidRDefault="00173A62" w:rsidP="00EE461E">
            <w:pPr>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173A62" w:rsidRDefault="00173A62" w:rsidP="00EE461E">
            <w:pPr>
              <w:jc w:val="both"/>
              <w:rPr>
                <w:rFonts w:ascii="Times New Roman" w:hAnsi="Times New Roman" w:cs="Times New Roman"/>
                <w:bCs/>
                <w:sz w:val="22"/>
                <w:szCs w:val="22"/>
              </w:rPr>
            </w:pPr>
            <w:r>
              <w:rPr>
                <w:rFonts w:ascii="Times New Roman" w:hAnsi="Times New Roman" w:cs="Times New Roman"/>
                <w:bCs/>
                <w:sz w:val="22"/>
                <w:szCs w:val="22"/>
              </w:rPr>
              <w:t>105,000</w:t>
            </w:r>
          </w:p>
          <w:p w:rsidR="00173A62" w:rsidRDefault="00173A62" w:rsidP="00EE461E">
            <w:pPr>
              <w:rPr>
                <w:rFonts w:ascii="Times New Roman" w:hAnsi="Times New Roman" w:cs="Times New Roman"/>
                <w:sz w:val="22"/>
                <w:szCs w:val="22"/>
              </w:rPr>
            </w:pPr>
          </w:p>
          <w:p w:rsidR="00173A62" w:rsidRPr="00857A79" w:rsidRDefault="00173A62" w:rsidP="00EE461E">
            <w:pPr>
              <w:rPr>
                <w:rFonts w:ascii="Times New Roman" w:hAnsi="Times New Roman" w:cs="Times New Roman"/>
                <w:sz w:val="22"/>
                <w:szCs w:val="22"/>
              </w:rPr>
            </w:pPr>
            <w:r>
              <w:rPr>
                <w:rFonts w:ascii="Times New Roman" w:hAnsi="Times New Roman" w:cs="Times New Roman"/>
                <w:sz w:val="22"/>
                <w:szCs w:val="22"/>
              </w:rPr>
              <w:t>105,000</w:t>
            </w:r>
          </w:p>
        </w:tc>
      </w:tr>
      <w:tr w:rsidR="00173A62" w:rsidTr="00EE461E">
        <w:trPr>
          <w:trHeight w:val="218"/>
        </w:trPr>
        <w:tc>
          <w:tcPr>
            <w:tcW w:w="1588" w:type="dxa"/>
            <w:vMerge w:val="restart"/>
            <w:tcBorders>
              <w:top w:val="single" w:sz="4" w:space="0" w:color="auto"/>
              <w:right w:val="single" w:sz="4" w:space="0" w:color="auto"/>
            </w:tcBorders>
          </w:tcPr>
          <w:p w:rsidR="00173A62" w:rsidRPr="00EC7AC3" w:rsidRDefault="00173A62" w:rsidP="00EE461E">
            <w:pPr>
              <w:jc w:val="both"/>
              <w:rPr>
                <w:rFonts w:ascii="Times New Roman" w:hAnsi="Times New Roman" w:cs="Times New Roman"/>
                <w:bCs/>
                <w:sz w:val="22"/>
                <w:szCs w:val="24"/>
              </w:rPr>
            </w:pPr>
            <w:r>
              <w:rPr>
                <w:rFonts w:ascii="Times New Roman" w:hAnsi="Times New Roman" w:cs="Times New Roman"/>
                <w:bCs/>
                <w:sz w:val="22"/>
                <w:szCs w:val="24"/>
              </w:rPr>
              <w:lastRenderedPageBreak/>
              <w:t>Мероприятие 1</w:t>
            </w:r>
            <w:r w:rsidRPr="00EC7AC3">
              <w:rPr>
                <w:rFonts w:ascii="Times New Roman" w:hAnsi="Times New Roman" w:cs="Times New Roman"/>
                <w:bCs/>
                <w:sz w:val="22"/>
                <w:szCs w:val="24"/>
              </w:rPr>
              <w:t>.1.</w:t>
            </w:r>
            <w:r>
              <w:rPr>
                <w:rFonts w:ascii="Times New Roman" w:hAnsi="Times New Roman" w:cs="Times New Roman"/>
                <w:bCs/>
                <w:sz w:val="22"/>
                <w:szCs w:val="24"/>
              </w:rPr>
              <w:t>3</w:t>
            </w:r>
          </w:p>
        </w:tc>
        <w:tc>
          <w:tcPr>
            <w:tcW w:w="6492" w:type="dxa"/>
            <w:vMerge w:val="restart"/>
            <w:tcBorders>
              <w:top w:val="single" w:sz="4" w:space="0" w:color="auto"/>
              <w:left w:val="single" w:sz="4" w:space="0" w:color="auto"/>
              <w:right w:val="single" w:sz="4" w:space="0" w:color="auto"/>
            </w:tcBorders>
          </w:tcPr>
          <w:p w:rsidR="00173A62" w:rsidRPr="00845104" w:rsidRDefault="00173A62" w:rsidP="00EE461E">
            <w:pPr>
              <w:rPr>
                <w:rFonts w:ascii="Times New Roman" w:hAnsi="Times New Roman" w:cs="Times New Roman"/>
                <w:bCs/>
                <w:sz w:val="24"/>
                <w:szCs w:val="24"/>
              </w:rPr>
            </w:pPr>
            <w:r w:rsidRPr="00845104">
              <w:rPr>
                <w:rFonts w:ascii="Times New Roman" w:hAnsi="Times New Roman" w:cs="Times New Roman"/>
                <w:bCs/>
                <w:sz w:val="24"/>
                <w:szCs w:val="24"/>
              </w:rPr>
              <w:t>разработка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инженерно-геодезическим изысканиям и переносом черты поселка по объекту «Жилой район площадью 62 га в с. Землянка Новосергиевского района Оренбургской области»</w:t>
            </w:r>
          </w:p>
          <w:p w:rsidR="00173A62" w:rsidRPr="00DE566D" w:rsidRDefault="00173A62" w:rsidP="00EE461E">
            <w:pPr>
              <w:jc w:val="both"/>
              <w:rPr>
                <w:rFonts w:ascii="Times New Roman" w:hAnsi="Times New Roman" w:cs="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tcPr>
          <w:p w:rsidR="00173A62" w:rsidRPr="002B2DF6" w:rsidRDefault="00173A62" w:rsidP="00EE461E">
            <w:pPr>
              <w:jc w:val="both"/>
              <w:rPr>
                <w:rFonts w:ascii="Times New Roman" w:hAnsi="Times New Roman" w:cs="Times New Roman"/>
                <w:bCs/>
              </w:rPr>
            </w:pPr>
            <w:r w:rsidRPr="002B2DF6">
              <w:rPr>
                <w:rFonts w:ascii="Times New Roman" w:hAnsi="Times New Roman" w:cs="Times New Roman"/>
                <w:bCs/>
              </w:rPr>
              <w:t>всего</w:t>
            </w:r>
          </w:p>
        </w:tc>
        <w:tc>
          <w:tcPr>
            <w:tcW w:w="1276" w:type="dxa"/>
            <w:tcBorders>
              <w:top w:val="single" w:sz="4" w:space="0" w:color="auto"/>
              <w:left w:val="single" w:sz="4" w:space="0" w:color="auto"/>
              <w:bottom w:val="single" w:sz="4" w:space="0" w:color="auto"/>
              <w:right w:val="single" w:sz="4" w:space="0" w:color="auto"/>
            </w:tcBorders>
          </w:tcPr>
          <w:p w:rsidR="00173A62"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105,000</w:t>
            </w:r>
          </w:p>
        </w:tc>
      </w:tr>
      <w:tr w:rsidR="00173A62" w:rsidTr="00EE461E">
        <w:trPr>
          <w:trHeight w:val="870"/>
        </w:trPr>
        <w:tc>
          <w:tcPr>
            <w:tcW w:w="1588" w:type="dxa"/>
            <w:vMerge/>
            <w:tcBorders>
              <w:bottom w:val="single" w:sz="4" w:space="0" w:color="auto"/>
              <w:right w:val="single" w:sz="4" w:space="0" w:color="auto"/>
            </w:tcBorders>
          </w:tcPr>
          <w:p w:rsidR="00173A62" w:rsidRDefault="00173A62" w:rsidP="00EE461E">
            <w:pPr>
              <w:jc w:val="both"/>
              <w:rPr>
                <w:rFonts w:ascii="Times New Roman" w:hAnsi="Times New Roman" w:cs="Times New Roman"/>
                <w:bCs/>
                <w:sz w:val="24"/>
                <w:szCs w:val="24"/>
              </w:rPr>
            </w:pPr>
          </w:p>
        </w:tc>
        <w:tc>
          <w:tcPr>
            <w:tcW w:w="6492" w:type="dxa"/>
            <w:vMerge/>
            <w:tcBorders>
              <w:left w:val="single" w:sz="4" w:space="0" w:color="auto"/>
              <w:bottom w:val="single" w:sz="4" w:space="0" w:color="auto"/>
              <w:right w:val="single" w:sz="4" w:space="0" w:color="auto"/>
            </w:tcBorders>
          </w:tcPr>
          <w:p w:rsidR="00173A62" w:rsidRDefault="00173A62" w:rsidP="00EE461E">
            <w:pPr>
              <w:jc w:val="both"/>
              <w:rPr>
                <w:rFonts w:ascii="Times New Roman" w:hAnsi="Times New Roman" w:cs="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tcPr>
          <w:p w:rsidR="00173A62" w:rsidRDefault="00173A62" w:rsidP="00EE461E">
            <w:pPr>
              <w:jc w:val="both"/>
              <w:rPr>
                <w:rFonts w:ascii="Times New Roman" w:hAnsi="Times New Roman" w:cs="Times New Roman"/>
                <w:bCs/>
                <w:sz w:val="24"/>
                <w:szCs w:val="24"/>
              </w:rPr>
            </w:pPr>
            <w:r w:rsidRPr="00EC7AC3">
              <w:rPr>
                <w:rFonts w:ascii="Times New Roman" w:hAnsi="Times New Roman" w:cs="Times New Roman"/>
                <w:bCs/>
                <w:szCs w:val="24"/>
              </w:rPr>
              <w:t>Администрация Новосергиевского поссовета</w:t>
            </w:r>
          </w:p>
        </w:tc>
        <w:tc>
          <w:tcPr>
            <w:tcW w:w="1276" w:type="dxa"/>
            <w:tcBorders>
              <w:top w:val="single" w:sz="4" w:space="0" w:color="auto"/>
              <w:left w:val="single" w:sz="4" w:space="0" w:color="auto"/>
              <w:bottom w:val="single" w:sz="4" w:space="0" w:color="auto"/>
              <w:right w:val="single" w:sz="4" w:space="0" w:color="auto"/>
            </w:tcBorders>
          </w:tcPr>
          <w:p w:rsidR="00173A62"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105,000</w:t>
            </w:r>
          </w:p>
          <w:p w:rsidR="00173A62" w:rsidRDefault="00173A62" w:rsidP="00EE461E">
            <w:pPr>
              <w:jc w:val="both"/>
              <w:rPr>
                <w:rFonts w:ascii="Times New Roman" w:hAnsi="Times New Roman" w:cs="Times New Roman"/>
                <w:bCs/>
                <w:sz w:val="24"/>
                <w:szCs w:val="24"/>
              </w:rPr>
            </w:pPr>
          </w:p>
        </w:tc>
      </w:tr>
      <w:tr w:rsidR="00173A62" w:rsidTr="00EE461E">
        <w:trPr>
          <w:trHeight w:val="234"/>
        </w:trPr>
        <w:tc>
          <w:tcPr>
            <w:tcW w:w="1588" w:type="dxa"/>
            <w:vMerge w:val="restart"/>
            <w:tcBorders>
              <w:top w:val="single" w:sz="4" w:space="0" w:color="auto"/>
              <w:right w:val="single" w:sz="4" w:space="0" w:color="auto"/>
            </w:tcBorders>
          </w:tcPr>
          <w:p w:rsidR="00173A62" w:rsidRPr="002B2DF6" w:rsidRDefault="00173A62" w:rsidP="00EE461E">
            <w:pPr>
              <w:jc w:val="both"/>
              <w:rPr>
                <w:rFonts w:ascii="Times New Roman" w:hAnsi="Times New Roman" w:cs="Times New Roman"/>
                <w:bCs/>
                <w:sz w:val="22"/>
                <w:szCs w:val="22"/>
              </w:rPr>
            </w:pPr>
            <w:r w:rsidRPr="002B2DF6">
              <w:rPr>
                <w:rFonts w:ascii="Times New Roman" w:hAnsi="Times New Roman" w:cs="Times New Roman"/>
                <w:bCs/>
                <w:sz w:val="22"/>
                <w:szCs w:val="22"/>
              </w:rPr>
              <w:t>Мероприятие 1.1.4</w:t>
            </w:r>
          </w:p>
        </w:tc>
        <w:tc>
          <w:tcPr>
            <w:tcW w:w="6492" w:type="dxa"/>
            <w:vMerge w:val="restart"/>
            <w:tcBorders>
              <w:top w:val="single" w:sz="4" w:space="0" w:color="auto"/>
              <w:left w:val="single" w:sz="4" w:space="0" w:color="auto"/>
              <w:right w:val="single" w:sz="4" w:space="0" w:color="auto"/>
            </w:tcBorders>
          </w:tcPr>
          <w:p w:rsidR="00173A62"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 xml:space="preserve">Разработка проектной и рабочей докуменатации по объекту: «Инженерные коммуникации юго-западной части пос.Новосергиевка Новосергиевского района Оренбургской области  </w:t>
            </w:r>
          </w:p>
        </w:tc>
        <w:tc>
          <w:tcPr>
            <w:tcW w:w="4678" w:type="dxa"/>
            <w:tcBorders>
              <w:top w:val="single" w:sz="4" w:space="0" w:color="auto"/>
              <w:left w:val="single" w:sz="4" w:space="0" w:color="auto"/>
              <w:bottom w:val="single" w:sz="4" w:space="0" w:color="auto"/>
              <w:right w:val="single" w:sz="4" w:space="0" w:color="auto"/>
            </w:tcBorders>
          </w:tcPr>
          <w:p w:rsidR="00173A62" w:rsidRPr="00EC7AC3" w:rsidRDefault="00173A62" w:rsidP="00EE461E">
            <w:pPr>
              <w:jc w:val="both"/>
              <w:rPr>
                <w:rFonts w:ascii="Times New Roman" w:hAnsi="Times New Roman" w:cs="Times New Roman"/>
                <w:bCs/>
                <w:szCs w:val="24"/>
              </w:rPr>
            </w:pPr>
            <w:r>
              <w:rPr>
                <w:rFonts w:ascii="Times New Roman" w:hAnsi="Times New Roman" w:cs="Times New Roman"/>
                <w:bCs/>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173A62"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4846,484</w:t>
            </w:r>
          </w:p>
        </w:tc>
      </w:tr>
      <w:tr w:rsidR="00173A62" w:rsidTr="00EE461E">
        <w:trPr>
          <w:trHeight w:val="855"/>
        </w:trPr>
        <w:tc>
          <w:tcPr>
            <w:tcW w:w="1588" w:type="dxa"/>
            <w:vMerge/>
            <w:tcBorders>
              <w:bottom w:val="single" w:sz="4" w:space="0" w:color="auto"/>
              <w:right w:val="single" w:sz="4" w:space="0" w:color="auto"/>
            </w:tcBorders>
          </w:tcPr>
          <w:p w:rsidR="00173A62" w:rsidRPr="002B2DF6" w:rsidRDefault="00173A62" w:rsidP="00EE461E">
            <w:pPr>
              <w:jc w:val="both"/>
              <w:rPr>
                <w:rFonts w:ascii="Times New Roman" w:hAnsi="Times New Roman" w:cs="Times New Roman"/>
                <w:bCs/>
                <w:sz w:val="22"/>
                <w:szCs w:val="22"/>
              </w:rPr>
            </w:pPr>
          </w:p>
        </w:tc>
        <w:tc>
          <w:tcPr>
            <w:tcW w:w="6492" w:type="dxa"/>
            <w:vMerge/>
            <w:tcBorders>
              <w:left w:val="single" w:sz="4" w:space="0" w:color="auto"/>
              <w:bottom w:val="single" w:sz="4" w:space="0" w:color="auto"/>
              <w:right w:val="single" w:sz="4" w:space="0" w:color="auto"/>
            </w:tcBorders>
          </w:tcPr>
          <w:p w:rsidR="00173A62" w:rsidRDefault="00173A62" w:rsidP="00EE461E">
            <w:pPr>
              <w:jc w:val="both"/>
              <w:rPr>
                <w:rFonts w:ascii="Times New Roman" w:hAnsi="Times New Roman" w:cs="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tcPr>
          <w:p w:rsidR="00173A62" w:rsidRPr="00EC7AC3" w:rsidRDefault="00173A62" w:rsidP="00EE461E">
            <w:pPr>
              <w:jc w:val="both"/>
              <w:rPr>
                <w:rFonts w:ascii="Times New Roman" w:hAnsi="Times New Roman" w:cs="Times New Roman"/>
                <w:bCs/>
                <w:szCs w:val="24"/>
              </w:rPr>
            </w:pPr>
            <w:r>
              <w:rPr>
                <w:rFonts w:ascii="Times New Roman" w:hAnsi="Times New Roman" w:cs="Times New Roman"/>
                <w:bCs/>
                <w:szCs w:val="24"/>
              </w:rPr>
              <w:t>Администарция Новосергиевского поссвета</w:t>
            </w:r>
          </w:p>
        </w:tc>
        <w:tc>
          <w:tcPr>
            <w:tcW w:w="1276" w:type="dxa"/>
            <w:tcBorders>
              <w:top w:val="single" w:sz="4" w:space="0" w:color="auto"/>
              <w:left w:val="single" w:sz="4" w:space="0" w:color="auto"/>
              <w:bottom w:val="single" w:sz="4" w:space="0" w:color="auto"/>
              <w:right w:val="single" w:sz="4" w:space="0" w:color="auto"/>
            </w:tcBorders>
          </w:tcPr>
          <w:p w:rsidR="00173A62" w:rsidRDefault="00173A62" w:rsidP="00EE461E">
            <w:pPr>
              <w:jc w:val="both"/>
              <w:rPr>
                <w:rFonts w:ascii="Times New Roman" w:hAnsi="Times New Roman" w:cs="Times New Roman"/>
                <w:bCs/>
                <w:sz w:val="24"/>
                <w:szCs w:val="24"/>
              </w:rPr>
            </w:pPr>
            <w:r>
              <w:rPr>
                <w:rFonts w:ascii="Times New Roman" w:hAnsi="Times New Roman" w:cs="Times New Roman"/>
                <w:bCs/>
                <w:sz w:val="24"/>
                <w:szCs w:val="24"/>
              </w:rPr>
              <w:t>4846,484</w:t>
            </w:r>
          </w:p>
        </w:tc>
      </w:tr>
    </w:tbl>
    <w:p w:rsidR="00173A62" w:rsidRDefault="00173A62" w:rsidP="00173A62"/>
    <w:p w:rsidR="0018370D" w:rsidRDefault="0018370D" w:rsidP="00173A62">
      <w:pPr>
        <w:shd w:val="clear" w:color="auto" w:fill="FFFFFF"/>
        <w:rPr>
          <w:rFonts w:ascii="Times New Roman" w:hAnsi="Times New Roman" w:cs="Times New Roman"/>
          <w:bCs/>
          <w:sz w:val="24"/>
          <w:szCs w:val="24"/>
        </w:rPr>
      </w:pPr>
    </w:p>
    <w:p w:rsidR="0018370D" w:rsidRDefault="0018370D" w:rsidP="00CF3A7D">
      <w:pPr>
        <w:shd w:val="clear" w:color="auto" w:fill="FFFFFF"/>
        <w:jc w:val="right"/>
        <w:rPr>
          <w:rFonts w:ascii="Times New Roman" w:hAnsi="Times New Roman" w:cs="Times New Roman"/>
          <w:bCs/>
          <w:sz w:val="24"/>
          <w:szCs w:val="24"/>
        </w:rPr>
      </w:pPr>
    </w:p>
    <w:sectPr w:rsidR="0018370D" w:rsidSect="00173A62">
      <w:pgSz w:w="16838" w:h="11906" w:orient="landscape"/>
      <w:pgMar w:top="170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720"/>
        </w:tabs>
        <w:ind w:left="720" w:hanging="360"/>
      </w:pPr>
    </w:lvl>
  </w:abstractNum>
  <w:abstractNum w:abstractNumId="1">
    <w:nsid w:val="0BBD794E"/>
    <w:multiLevelType w:val="hybridMultilevel"/>
    <w:tmpl w:val="5B08B86E"/>
    <w:lvl w:ilvl="0" w:tplc="4436475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79"/>
    <w:rsid w:val="000C60D1"/>
    <w:rsid w:val="000E062A"/>
    <w:rsid w:val="000E3FDE"/>
    <w:rsid w:val="00156E66"/>
    <w:rsid w:val="00173A62"/>
    <w:rsid w:val="0018370D"/>
    <w:rsid w:val="001A4968"/>
    <w:rsid w:val="001D5E2C"/>
    <w:rsid w:val="00301B37"/>
    <w:rsid w:val="003B3129"/>
    <w:rsid w:val="00422EB9"/>
    <w:rsid w:val="00443679"/>
    <w:rsid w:val="004900C7"/>
    <w:rsid w:val="004C246E"/>
    <w:rsid w:val="004C5496"/>
    <w:rsid w:val="006D5955"/>
    <w:rsid w:val="00761268"/>
    <w:rsid w:val="007D1677"/>
    <w:rsid w:val="007F6989"/>
    <w:rsid w:val="008C3B3B"/>
    <w:rsid w:val="0098111F"/>
    <w:rsid w:val="00A420A9"/>
    <w:rsid w:val="00A549AB"/>
    <w:rsid w:val="00AA02BE"/>
    <w:rsid w:val="00AA0E76"/>
    <w:rsid w:val="00AD0C21"/>
    <w:rsid w:val="00BB2280"/>
    <w:rsid w:val="00BB2FB3"/>
    <w:rsid w:val="00C0355C"/>
    <w:rsid w:val="00C346F4"/>
    <w:rsid w:val="00C768D7"/>
    <w:rsid w:val="00C83705"/>
    <w:rsid w:val="00C9226E"/>
    <w:rsid w:val="00CC3EA3"/>
    <w:rsid w:val="00CF3A7D"/>
    <w:rsid w:val="00D030D3"/>
    <w:rsid w:val="00DC6EF3"/>
    <w:rsid w:val="00DD6146"/>
    <w:rsid w:val="00DE581B"/>
    <w:rsid w:val="00E10BCE"/>
    <w:rsid w:val="00E12168"/>
    <w:rsid w:val="00E27C00"/>
    <w:rsid w:val="00E621A9"/>
    <w:rsid w:val="00E63F9A"/>
    <w:rsid w:val="00EC7AC3"/>
    <w:rsid w:val="00EE461E"/>
    <w:rsid w:val="00FC20C1"/>
    <w:rsid w:val="00FE3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A7D"/>
    <w:pPr>
      <w:widowControl w:val="0"/>
      <w:autoSpaceDE w:val="0"/>
      <w:autoSpaceDN w:val="0"/>
      <w:adjustRightInd w:val="0"/>
    </w:pPr>
    <w:rPr>
      <w:rFonts w:ascii="Courier New" w:eastAsia="Times New Roman"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F3A7D"/>
    <w:rPr>
      <w:b/>
      <w:bCs/>
    </w:rPr>
  </w:style>
  <w:style w:type="character" w:styleId="a4">
    <w:name w:val="Hyperlink"/>
    <w:rsid w:val="00CF3A7D"/>
    <w:rPr>
      <w:color w:val="0000FF"/>
      <w:u w:val="single"/>
    </w:rPr>
  </w:style>
  <w:style w:type="paragraph" w:styleId="a5">
    <w:name w:val="Balloon Text"/>
    <w:basedOn w:val="a"/>
    <w:link w:val="a6"/>
    <w:uiPriority w:val="99"/>
    <w:semiHidden/>
    <w:unhideWhenUsed/>
    <w:rsid w:val="00CF3A7D"/>
    <w:rPr>
      <w:rFonts w:ascii="Tahoma" w:hAnsi="Tahoma" w:cs="Tahoma"/>
      <w:sz w:val="16"/>
      <w:szCs w:val="16"/>
    </w:rPr>
  </w:style>
  <w:style w:type="character" w:customStyle="1" w:styleId="a6">
    <w:name w:val="Текст выноски Знак"/>
    <w:link w:val="a5"/>
    <w:uiPriority w:val="99"/>
    <w:semiHidden/>
    <w:rsid w:val="00CF3A7D"/>
    <w:rPr>
      <w:rFonts w:ascii="Tahoma" w:eastAsia="Times New Roman" w:hAnsi="Tahoma" w:cs="Tahoma"/>
      <w:sz w:val="16"/>
      <w:szCs w:val="16"/>
      <w:lang w:eastAsia="ru-RU"/>
    </w:rPr>
  </w:style>
  <w:style w:type="paragraph" w:customStyle="1" w:styleId="a7">
    <w:name w:val="Заголовок"/>
    <w:basedOn w:val="a"/>
    <w:next w:val="a8"/>
    <w:rsid w:val="00EC7AC3"/>
    <w:pPr>
      <w:keepNext/>
      <w:widowControl/>
      <w:suppressAutoHyphens/>
      <w:autoSpaceDE/>
      <w:autoSpaceDN/>
      <w:adjustRightInd/>
      <w:spacing w:before="240" w:after="120"/>
    </w:pPr>
    <w:rPr>
      <w:rFonts w:ascii="Arial" w:eastAsia="Arial Unicode MS" w:hAnsi="Arial" w:cs="Mangal"/>
      <w:sz w:val="28"/>
      <w:szCs w:val="28"/>
      <w:lang w:eastAsia="ar-SA"/>
    </w:rPr>
  </w:style>
  <w:style w:type="paragraph" w:customStyle="1" w:styleId="21">
    <w:name w:val="Основной текст 21"/>
    <w:basedOn w:val="a"/>
    <w:rsid w:val="00EC7AC3"/>
    <w:pPr>
      <w:widowControl/>
      <w:suppressAutoHyphens/>
      <w:autoSpaceDE/>
      <w:autoSpaceDN/>
      <w:adjustRightInd/>
      <w:jc w:val="center"/>
    </w:pPr>
    <w:rPr>
      <w:rFonts w:ascii="Times New Roman" w:hAnsi="Times New Roman" w:cs="Times New Roman"/>
      <w:sz w:val="28"/>
      <w:szCs w:val="28"/>
      <w:lang w:eastAsia="ar-SA"/>
    </w:rPr>
  </w:style>
  <w:style w:type="paragraph" w:styleId="a8">
    <w:name w:val="Body Text"/>
    <w:basedOn w:val="a"/>
    <w:link w:val="a9"/>
    <w:uiPriority w:val="99"/>
    <w:semiHidden/>
    <w:unhideWhenUsed/>
    <w:rsid w:val="00EC7AC3"/>
    <w:pPr>
      <w:spacing w:after="120"/>
    </w:pPr>
  </w:style>
  <w:style w:type="character" w:customStyle="1" w:styleId="a9">
    <w:name w:val="Основной текст Знак"/>
    <w:link w:val="a8"/>
    <w:uiPriority w:val="99"/>
    <w:semiHidden/>
    <w:rsid w:val="00EC7AC3"/>
    <w:rPr>
      <w:rFonts w:ascii="Courier New" w:eastAsia="Times New Roman" w:hAnsi="Courier New" w:cs="Courier New"/>
    </w:rPr>
  </w:style>
  <w:style w:type="paragraph" w:customStyle="1" w:styleId="aa">
    <w:name w:val="Прижатый влево"/>
    <w:basedOn w:val="a"/>
    <w:next w:val="a"/>
    <w:uiPriority w:val="99"/>
    <w:rsid w:val="00173A6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A7D"/>
    <w:pPr>
      <w:widowControl w:val="0"/>
      <w:autoSpaceDE w:val="0"/>
      <w:autoSpaceDN w:val="0"/>
      <w:adjustRightInd w:val="0"/>
    </w:pPr>
    <w:rPr>
      <w:rFonts w:ascii="Courier New" w:eastAsia="Times New Roman"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F3A7D"/>
    <w:rPr>
      <w:b/>
      <w:bCs/>
    </w:rPr>
  </w:style>
  <w:style w:type="character" w:styleId="a4">
    <w:name w:val="Hyperlink"/>
    <w:rsid w:val="00CF3A7D"/>
    <w:rPr>
      <w:color w:val="0000FF"/>
      <w:u w:val="single"/>
    </w:rPr>
  </w:style>
  <w:style w:type="paragraph" w:styleId="a5">
    <w:name w:val="Balloon Text"/>
    <w:basedOn w:val="a"/>
    <w:link w:val="a6"/>
    <w:uiPriority w:val="99"/>
    <w:semiHidden/>
    <w:unhideWhenUsed/>
    <w:rsid w:val="00CF3A7D"/>
    <w:rPr>
      <w:rFonts w:ascii="Tahoma" w:hAnsi="Tahoma" w:cs="Tahoma"/>
      <w:sz w:val="16"/>
      <w:szCs w:val="16"/>
    </w:rPr>
  </w:style>
  <w:style w:type="character" w:customStyle="1" w:styleId="a6">
    <w:name w:val="Текст выноски Знак"/>
    <w:link w:val="a5"/>
    <w:uiPriority w:val="99"/>
    <w:semiHidden/>
    <w:rsid w:val="00CF3A7D"/>
    <w:rPr>
      <w:rFonts w:ascii="Tahoma" w:eastAsia="Times New Roman" w:hAnsi="Tahoma" w:cs="Tahoma"/>
      <w:sz w:val="16"/>
      <w:szCs w:val="16"/>
      <w:lang w:eastAsia="ru-RU"/>
    </w:rPr>
  </w:style>
  <w:style w:type="paragraph" w:customStyle="1" w:styleId="a7">
    <w:name w:val="Заголовок"/>
    <w:basedOn w:val="a"/>
    <w:next w:val="a8"/>
    <w:rsid w:val="00EC7AC3"/>
    <w:pPr>
      <w:keepNext/>
      <w:widowControl/>
      <w:suppressAutoHyphens/>
      <w:autoSpaceDE/>
      <w:autoSpaceDN/>
      <w:adjustRightInd/>
      <w:spacing w:before="240" w:after="120"/>
    </w:pPr>
    <w:rPr>
      <w:rFonts w:ascii="Arial" w:eastAsia="Arial Unicode MS" w:hAnsi="Arial" w:cs="Mangal"/>
      <w:sz w:val="28"/>
      <w:szCs w:val="28"/>
      <w:lang w:eastAsia="ar-SA"/>
    </w:rPr>
  </w:style>
  <w:style w:type="paragraph" w:customStyle="1" w:styleId="21">
    <w:name w:val="Основной текст 21"/>
    <w:basedOn w:val="a"/>
    <w:rsid w:val="00EC7AC3"/>
    <w:pPr>
      <w:widowControl/>
      <w:suppressAutoHyphens/>
      <w:autoSpaceDE/>
      <w:autoSpaceDN/>
      <w:adjustRightInd/>
      <w:jc w:val="center"/>
    </w:pPr>
    <w:rPr>
      <w:rFonts w:ascii="Times New Roman" w:hAnsi="Times New Roman" w:cs="Times New Roman"/>
      <w:sz w:val="28"/>
      <w:szCs w:val="28"/>
      <w:lang w:eastAsia="ar-SA"/>
    </w:rPr>
  </w:style>
  <w:style w:type="paragraph" w:styleId="a8">
    <w:name w:val="Body Text"/>
    <w:basedOn w:val="a"/>
    <w:link w:val="a9"/>
    <w:uiPriority w:val="99"/>
    <w:semiHidden/>
    <w:unhideWhenUsed/>
    <w:rsid w:val="00EC7AC3"/>
    <w:pPr>
      <w:spacing w:after="120"/>
    </w:pPr>
  </w:style>
  <w:style w:type="character" w:customStyle="1" w:styleId="a9">
    <w:name w:val="Основной текст Знак"/>
    <w:link w:val="a8"/>
    <w:uiPriority w:val="99"/>
    <w:semiHidden/>
    <w:rsid w:val="00EC7AC3"/>
    <w:rPr>
      <w:rFonts w:ascii="Courier New" w:eastAsia="Times New Roman" w:hAnsi="Courier New" w:cs="Courier New"/>
    </w:rPr>
  </w:style>
  <w:style w:type="paragraph" w:customStyle="1" w:styleId="aa">
    <w:name w:val="Прижатый влево"/>
    <w:basedOn w:val="a"/>
    <w:next w:val="a"/>
    <w:uiPriority w:val="99"/>
    <w:rsid w:val="00173A6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66297.10000" TargetMode="External"/><Relationship Id="rId13" Type="http://schemas.openxmlformats.org/officeDocument/2006/relationships/hyperlink" Target="garantF1://12052642.0" TargetMode="External"/><Relationship Id="rId18" Type="http://schemas.openxmlformats.org/officeDocument/2006/relationships/hyperlink" Target="garantF1://12038258.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12038258.0" TargetMode="External"/><Relationship Id="rId12" Type="http://schemas.openxmlformats.org/officeDocument/2006/relationships/hyperlink" Target="garantF1://12038257.0" TargetMode="External"/><Relationship Id="rId17" Type="http://schemas.openxmlformats.org/officeDocument/2006/relationships/hyperlink" Target="garantF1://27404552.0" TargetMode="External"/><Relationship Id="rId2" Type="http://schemas.openxmlformats.org/officeDocument/2006/relationships/numbering" Target="numbering.xml"/><Relationship Id="rId16" Type="http://schemas.openxmlformats.org/officeDocument/2006/relationships/hyperlink" Target="garantF1://2742018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0" TargetMode="External"/><Relationship Id="rId5" Type="http://schemas.openxmlformats.org/officeDocument/2006/relationships/settings" Target="settings.xml"/><Relationship Id="rId15" Type="http://schemas.openxmlformats.org/officeDocument/2006/relationships/hyperlink" Target="garantF1://27475269.0" TargetMode="External"/><Relationship Id="rId10" Type="http://schemas.openxmlformats.org/officeDocument/2006/relationships/hyperlink" Target="garantF1://70304892.0"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garantF1://12038258.26" TargetMode="External"/><Relationship Id="rId14" Type="http://schemas.openxmlformats.org/officeDocument/2006/relationships/hyperlink" Target="garantF1://700412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2C822-37A9-4886-A69A-61B665D0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5428</Words>
  <Characters>30946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36302</CharactersWithSpaces>
  <SharedDoc>false</SharedDoc>
  <HLinks>
    <vt:vector size="114" baseType="variant">
      <vt:variant>
        <vt:i4>2752529</vt:i4>
      </vt:variant>
      <vt:variant>
        <vt:i4>54</vt:i4>
      </vt:variant>
      <vt:variant>
        <vt:i4>0</vt:i4>
      </vt:variant>
      <vt:variant>
        <vt:i4>5</vt:i4>
      </vt:variant>
      <vt:variant>
        <vt:lpwstr/>
      </vt:variant>
      <vt:variant>
        <vt:lpwstr>sub_10100</vt:lpwstr>
      </vt:variant>
      <vt:variant>
        <vt:i4>1638432</vt:i4>
      </vt:variant>
      <vt:variant>
        <vt:i4>51</vt:i4>
      </vt:variant>
      <vt:variant>
        <vt:i4>0</vt:i4>
      </vt:variant>
      <vt:variant>
        <vt:i4>5</vt:i4>
      </vt:variant>
      <vt:variant>
        <vt:lpwstr/>
      </vt:variant>
      <vt:variant>
        <vt:lpwstr>sub_13</vt:lpwstr>
      </vt:variant>
      <vt:variant>
        <vt:i4>2752530</vt:i4>
      </vt:variant>
      <vt:variant>
        <vt:i4>48</vt:i4>
      </vt:variant>
      <vt:variant>
        <vt:i4>0</vt:i4>
      </vt:variant>
      <vt:variant>
        <vt:i4>5</vt:i4>
      </vt:variant>
      <vt:variant>
        <vt:lpwstr/>
      </vt:variant>
      <vt:variant>
        <vt:lpwstr>sub_3000</vt:lpwstr>
      </vt:variant>
      <vt:variant>
        <vt:i4>6750259</vt:i4>
      </vt:variant>
      <vt:variant>
        <vt:i4>45</vt:i4>
      </vt:variant>
      <vt:variant>
        <vt:i4>0</vt:i4>
      </vt:variant>
      <vt:variant>
        <vt:i4>5</vt:i4>
      </vt:variant>
      <vt:variant>
        <vt:lpwstr>garantf1://12038258.0/</vt:lpwstr>
      </vt:variant>
      <vt:variant>
        <vt:lpwstr/>
      </vt:variant>
      <vt:variant>
        <vt:i4>7077944</vt:i4>
      </vt:variant>
      <vt:variant>
        <vt:i4>42</vt:i4>
      </vt:variant>
      <vt:variant>
        <vt:i4>0</vt:i4>
      </vt:variant>
      <vt:variant>
        <vt:i4>5</vt:i4>
      </vt:variant>
      <vt:variant>
        <vt:lpwstr>garantf1://27404552.0/</vt:lpwstr>
      </vt:variant>
      <vt:variant>
        <vt:lpwstr/>
      </vt:variant>
      <vt:variant>
        <vt:i4>6619188</vt:i4>
      </vt:variant>
      <vt:variant>
        <vt:i4>39</vt:i4>
      </vt:variant>
      <vt:variant>
        <vt:i4>0</vt:i4>
      </vt:variant>
      <vt:variant>
        <vt:i4>5</vt:i4>
      </vt:variant>
      <vt:variant>
        <vt:lpwstr>garantf1://27420188.0/</vt:lpwstr>
      </vt:variant>
      <vt:variant>
        <vt:lpwstr/>
      </vt:variant>
      <vt:variant>
        <vt:i4>7209011</vt:i4>
      </vt:variant>
      <vt:variant>
        <vt:i4>36</vt:i4>
      </vt:variant>
      <vt:variant>
        <vt:i4>0</vt:i4>
      </vt:variant>
      <vt:variant>
        <vt:i4>5</vt:i4>
      </vt:variant>
      <vt:variant>
        <vt:lpwstr>garantf1://27475269.0/</vt:lpwstr>
      </vt:variant>
      <vt:variant>
        <vt:lpwstr/>
      </vt:variant>
      <vt:variant>
        <vt:i4>6619190</vt:i4>
      </vt:variant>
      <vt:variant>
        <vt:i4>33</vt:i4>
      </vt:variant>
      <vt:variant>
        <vt:i4>0</vt:i4>
      </vt:variant>
      <vt:variant>
        <vt:i4>5</vt:i4>
      </vt:variant>
      <vt:variant>
        <vt:lpwstr>garantf1://70041288.0/</vt:lpwstr>
      </vt:variant>
      <vt:variant>
        <vt:lpwstr/>
      </vt:variant>
      <vt:variant>
        <vt:i4>7077947</vt:i4>
      </vt:variant>
      <vt:variant>
        <vt:i4>30</vt:i4>
      </vt:variant>
      <vt:variant>
        <vt:i4>0</vt:i4>
      </vt:variant>
      <vt:variant>
        <vt:i4>5</vt:i4>
      </vt:variant>
      <vt:variant>
        <vt:lpwstr>garantf1://12052642.0/</vt:lpwstr>
      </vt:variant>
      <vt:variant>
        <vt:lpwstr/>
      </vt:variant>
      <vt:variant>
        <vt:i4>6750268</vt:i4>
      </vt:variant>
      <vt:variant>
        <vt:i4>27</vt:i4>
      </vt:variant>
      <vt:variant>
        <vt:i4>0</vt:i4>
      </vt:variant>
      <vt:variant>
        <vt:i4>5</vt:i4>
      </vt:variant>
      <vt:variant>
        <vt:lpwstr>garantf1://12038257.0/</vt:lpwstr>
      </vt:variant>
      <vt:variant>
        <vt:lpwstr/>
      </vt:variant>
      <vt:variant>
        <vt:i4>6750259</vt:i4>
      </vt:variant>
      <vt:variant>
        <vt:i4>24</vt:i4>
      </vt:variant>
      <vt:variant>
        <vt:i4>0</vt:i4>
      </vt:variant>
      <vt:variant>
        <vt:i4>5</vt:i4>
      </vt:variant>
      <vt:variant>
        <vt:lpwstr>garantf1://12038258.0/</vt:lpwstr>
      </vt:variant>
      <vt:variant>
        <vt:lpwstr/>
      </vt:variant>
      <vt:variant>
        <vt:i4>2752530</vt:i4>
      </vt:variant>
      <vt:variant>
        <vt:i4>21</vt:i4>
      </vt:variant>
      <vt:variant>
        <vt:i4>0</vt:i4>
      </vt:variant>
      <vt:variant>
        <vt:i4>5</vt:i4>
      </vt:variant>
      <vt:variant>
        <vt:lpwstr/>
      </vt:variant>
      <vt:variant>
        <vt:lpwstr>sub_3000</vt:lpwstr>
      </vt:variant>
      <vt:variant>
        <vt:i4>2752531</vt:i4>
      </vt:variant>
      <vt:variant>
        <vt:i4>18</vt:i4>
      </vt:variant>
      <vt:variant>
        <vt:i4>0</vt:i4>
      </vt:variant>
      <vt:variant>
        <vt:i4>5</vt:i4>
      </vt:variant>
      <vt:variant>
        <vt:lpwstr/>
      </vt:variant>
      <vt:variant>
        <vt:lpwstr>sub_2000</vt:lpwstr>
      </vt:variant>
      <vt:variant>
        <vt:i4>2752531</vt:i4>
      </vt:variant>
      <vt:variant>
        <vt:i4>15</vt:i4>
      </vt:variant>
      <vt:variant>
        <vt:i4>0</vt:i4>
      </vt:variant>
      <vt:variant>
        <vt:i4>5</vt:i4>
      </vt:variant>
      <vt:variant>
        <vt:lpwstr/>
      </vt:variant>
      <vt:variant>
        <vt:lpwstr>sub_2000</vt:lpwstr>
      </vt:variant>
      <vt:variant>
        <vt:i4>2752528</vt:i4>
      </vt:variant>
      <vt:variant>
        <vt:i4>12</vt:i4>
      </vt:variant>
      <vt:variant>
        <vt:i4>0</vt:i4>
      </vt:variant>
      <vt:variant>
        <vt:i4>5</vt:i4>
      </vt:variant>
      <vt:variant>
        <vt:lpwstr/>
      </vt:variant>
      <vt:variant>
        <vt:lpwstr>sub_1000</vt:lpwstr>
      </vt:variant>
      <vt:variant>
        <vt:i4>6422578</vt:i4>
      </vt:variant>
      <vt:variant>
        <vt:i4>9</vt:i4>
      </vt:variant>
      <vt:variant>
        <vt:i4>0</vt:i4>
      </vt:variant>
      <vt:variant>
        <vt:i4>5</vt:i4>
      </vt:variant>
      <vt:variant>
        <vt:lpwstr>garantf1://70304892.0/</vt:lpwstr>
      </vt:variant>
      <vt:variant>
        <vt:lpwstr/>
      </vt:variant>
      <vt:variant>
        <vt:i4>8257585</vt:i4>
      </vt:variant>
      <vt:variant>
        <vt:i4>6</vt:i4>
      </vt:variant>
      <vt:variant>
        <vt:i4>0</vt:i4>
      </vt:variant>
      <vt:variant>
        <vt:i4>5</vt:i4>
      </vt:variant>
      <vt:variant>
        <vt:lpwstr>garantf1://12038258.26/</vt:lpwstr>
      </vt:variant>
      <vt:variant>
        <vt:lpwstr/>
      </vt:variant>
      <vt:variant>
        <vt:i4>6422589</vt:i4>
      </vt:variant>
      <vt:variant>
        <vt:i4>3</vt:i4>
      </vt:variant>
      <vt:variant>
        <vt:i4>0</vt:i4>
      </vt:variant>
      <vt:variant>
        <vt:i4>5</vt:i4>
      </vt:variant>
      <vt:variant>
        <vt:lpwstr>garantf1://27466297.10000/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Борисович Насакин</dc:creator>
  <cp:lastModifiedBy>Админ</cp:lastModifiedBy>
  <cp:revision>2</cp:revision>
  <cp:lastPrinted>2016-10-10T10:20:00Z</cp:lastPrinted>
  <dcterms:created xsi:type="dcterms:W3CDTF">2016-10-11T10:23:00Z</dcterms:created>
  <dcterms:modified xsi:type="dcterms:W3CDTF">2016-10-11T10:23:00Z</dcterms:modified>
</cp:coreProperties>
</file>