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18AE" w:rsidRDefault="008D18AE" w:rsidP="00445708">
      <w:pPr>
        <w:pStyle w:val="1"/>
        <w:ind w:firstLine="709"/>
        <w:jc w:val="both"/>
        <w:rPr>
          <w:b w:val="0"/>
          <w:color w:val="000000"/>
          <w:szCs w:val="28"/>
        </w:rPr>
      </w:pPr>
      <w:bookmarkStart w:id="0" w:name="_GoBack"/>
      <w:bookmarkEnd w:id="0"/>
    </w:p>
    <w:p w:rsidR="00C3293D" w:rsidRPr="00E604D4" w:rsidRDefault="001A1F62" w:rsidP="00445708">
      <w:pPr>
        <w:pStyle w:val="1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noProof/>
          <w:sz w:val="26"/>
          <w:szCs w:val="26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287655</wp:posOffset>
                </wp:positionV>
                <wp:extent cx="6075045" cy="34556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455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8AE" w:rsidRDefault="008D18AE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8D18A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D18AE" w:rsidRDefault="008D18A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8D18AE" w:rsidRDefault="008D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D18AE" w:rsidRDefault="008D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8D18AE" w:rsidRDefault="008D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8D18AE" w:rsidRDefault="008D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8D18AE" w:rsidRDefault="008D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8D18AE" w:rsidRDefault="008D18A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D18AE" w:rsidRDefault="008D18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D18AE" w:rsidRDefault="008D18A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D18AE" w:rsidRDefault="008D18A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D18AE" w:rsidRDefault="008D18A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D18AE" w:rsidRDefault="008D18A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D18A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D18AE" w:rsidRDefault="008D18AE" w:rsidP="00DC218C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8D18AE" w:rsidRPr="0093415B" w:rsidRDefault="0093415B" w:rsidP="00C8206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3415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06.09.2016№462-п</w:t>
                                  </w:r>
                                </w:p>
                                <w:p w:rsidR="008D18AE" w:rsidRDefault="008D18A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8D18AE" w:rsidRDefault="008D18A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D18AE" w:rsidRDefault="008D18A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D18AE" w:rsidRDefault="008D18A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D18A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D18AE" w:rsidRDefault="008D18AE" w:rsidP="00F15975">
                                  <w:pPr>
                                    <w:ind w:right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Об утверждении </w:t>
                                  </w:r>
                                  <w:r w:rsidRPr="00C3293D">
                                    <w:rPr>
                                      <w:sz w:val="28"/>
                                      <w:szCs w:val="28"/>
                                    </w:rPr>
                                    <w:t>Положения о порядке сноса (вырубки) деревьев и кустарников на территории сельского поселения Новосергиевский поссовет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D18AE" w:rsidRDefault="008D18A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D18AE" w:rsidRDefault="008D18A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18AE" w:rsidRDefault="008D18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2.65pt;width:478.35pt;height:272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kUjQIAAB0FAAAOAAAAZHJzL2Uyb0RvYy54bWysVNuO2yAQfa/Uf0C8Z22ndhJb66z20lSV&#10;thdptx9AMI5RMVAgsbdV/70DxNls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" stroked="f">
                <v:fill opacity="0"/>
                <v:textbox inset="0,0,0,0">
                  <w:txbxContent>
                    <w:p w:rsidR="008D18AE" w:rsidRDefault="008D18AE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8D18A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D18AE" w:rsidRDefault="008D18A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D18AE" w:rsidRDefault="008D18A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D18AE" w:rsidRDefault="008D18A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D18AE" w:rsidRDefault="008D18A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8D18AE" w:rsidRDefault="008D18A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8D18AE" w:rsidRDefault="008D18A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8D18AE" w:rsidRDefault="008D18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8AE" w:rsidRDefault="008D18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18AE" w:rsidRDefault="008D18A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D18AE" w:rsidRDefault="008D18A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D18AE" w:rsidRDefault="008D18A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8D18AE" w:rsidRDefault="008D18A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D18A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D18AE" w:rsidRDefault="008D18AE" w:rsidP="00DC218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8D18AE" w:rsidRPr="0093415B" w:rsidRDefault="0093415B" w:rsidP="00C8206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415B">
                              <w:rPr>
                                <w:sz w:val="28"/>
                                <w:szCs w:val="28"/>
                                <w:u w:val="single"/>
                              </w:rPr>
                              <w:t>06.09.2016№462-п</w:t>
                            </w:r>
                          </w:p>
                          <w:p w:rsidR="008D18AE" w:rsidRDefault="008D18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8D18AE" w:rsidRDefault="008D18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D18AE" w:rsidRDefault="008D18A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D18AE" w:rsidRDefault="008D18A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D18A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D18AE" w:rsidRDefault="008D18AE" w:rsidP="00F15975">
                            <w:pPr>
                              <w:ind w:right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Pr="00C3293D">
                              <w:rPr>
                                <w:sz w:val="28"/>
                                <w:szCs w:val="28"/>
                              </w:rPr>
                              <w:t>Положения о порядке сноса (вырубки) деревьев и кустарников на территории сельского поселения Новосергиевский поссовет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D18AE" w:rsidRDefault="008D18A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D18AE" w:rsidRDefault="008D18A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D18AE" w:rsidRDefault="008D18A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C3293D" w:rsidRPr="00E604D4">
        <w:rPr>
          <w:b w:val="0"/>
          <w:color w:val="000000"/>
          <w:sz w:val="26"/>
          <w:szCs w:val="26"/>
        </w:rPr>
        <w:t xml:space="preserve">В соответствии с </w:t>
      </w:r>
      <w:hyperlink r:id="rId7" w:history="1">
        <w:r w:rsidR="00C3293D" w:rsidRPr="00E604D4">
          <w:rPr>
            <w:rStyle w:val="ae"/>
            <w:b w:val="0"/>
            <w:color w:val="000000"/>
            <w:sz w:val="26"/>
            <w:szCs w:val="26"/>
          </w:rPr>
          <w:t>Федеральным законом</w:t>
        </w:r>
      </w:hyperlink>
      <w:r w:rsidR="00C3293D" w:rsidRPr="00E604D4">
        <w:rPr>
          <w:b w:val="0"/>
          <w:color w:val="000000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8" w:history="1">
        <w:r w:rsidR="00C3293D" w:rsidRPr="00E604D4">
          <w:rPr>
            <w:rStyle w:val="ae"/>
            <w:b w:val="0"/>
            <w:color w:val="000000"/>
            <w:sz w:val="26"/>
            <w:szCs w:val="26"/>
          </w:rPr>
          <w:t>Федеральным законом</w:t>
        </w:r>
      </w:hyperlink>
      <w:r w:rsidR="00C3293D" w:rsidRPr="00E604D4">
        <w:rPr>
          <w:b w:val="0"/>
          <w:color w:val="000000"/>
          <w:sz w:val="26"/>
          <w:szCs w:val="26"/>
        </w:rPr>
        <w:t xml:space="preserve"> от 10.01.2002 г. № 7-ФЗ «Об охране окружающей среды», Правилами содержания и благоустройства территории муниципального образования Новосергиевский поссовет, руководствуясь Уставом МО Новосергиевский поссовет:</w:t>
      </w:r>
    </w:p>
    <w:p w:rsidR="00C3293D" w:rsidRPr="00E604D4" w:rsidRDefault="00C3293D" w:rsidP="00C3293D">
      <w:pPr>
        <w:ind w:firstLine="851"/>
        <w:jc w:val="both"/>
        <w:rPr>
          <w:color w:val="000000"/>
          <w:sz w:val="26"/>
          <w:szCs w:val="26"/>
        </w:rPr>
      </w:pPr>
      <w:bookmarkStart w:id="1" w:name="sub_1"/>
      <w:r w:rsidRPr="00E604D4">
        <w:rPr>
          <w:color w:val="000000"/>
          <w:sz w:val="26"/>
          <w:szCs w:val="26"/>
        </w:rPr>
        <w:t xml:space="preserve">1. Утвердить Положение о порядке сноса (вырубки) деревьев и кустарников на территории сельского поселения Новосергиевский поссовет, согласно </w:t>
      </w:r>
      <w:hyperlink w:anchor="sub_1000" w:history="1">
        <w:r w:rsidRPr="00E604D4">
          <w:rPr>
            <w:rStyle w:val="ae"/>
            <w:color w:val="000000"/>
            <w:sz w:val="26"/>
            <w:szCs w:val="26"/>
          </w:rPr>
          <w:t>приложению № 1</w:t>
        </w:r>
      </w:hyperlink>
      <w:r w:rsidRPr="00E604D4">
        <w:rPr>
          <w:color w:val="000000"/>
          <w:sz w:val="26"/>
          <w:szCs w:val="26"/>
        </w:rPr>
        <w:t>.</w:t>
      </w:r>
    </w:p>
    <w:p w:rsidR="00C3293D" w:rsidRPr="00E604D4" w:rsidRDefault="00C3293D" w:rsidP="00C3293D">
      <w:pPr>
        <w:ind w:firstLine="851"/>
        <w:jc w:val="both"/>
        <w:rPr>
          <w:color w:val="000000"/>
          <w:sz w:val="26"/>
          <w:szCs w:val="26"/>
        </w:rPr>
      </w:pPr>
      <w:bookmarkStart w:id="2" w:name="sub_2"/>
      <w:bookmarkEnd w:id="1"/>
      <w:r w:rsidRPr="00E604D4">
        <w:rPr>
          <w:color w:val="000000"/>
          <w:sz w:val="26"/>
          <w:szCs w:val="26"/>
        </w:rPr>
        <w:t xml:space="preserve">2. Создать комиссию по оценке целесообразности сноса (вырубки) деревьев и кустарников в сельском поселении и утвердить ее состав, согласно </w:t>
      </w:r>
      <w:hyperlink w:anchor="sub_2000" w:history="1">
        <w:r w:rsidRPr="00E604D4">
          <w:rPr>
            <w:rStyle w:val="ae"/>
            <w:color w:val="000000"/>
            <w:sz w:val="26"/>
            <w:szCs w:val="26"/>
          </w:rPr>
          <w:t>приложению № 2</w:t>
        </w:r>
      </w:hyperlink>
      <w:r w:rsidRPr="00E604D4">
        <w:rPr>
          <w:color w:val="000000"/>
          <w:sz w:val="26"/>
          <w:szCs w:val="26"/>
        </w:rPr>
        <w:t>.</w:t>
      </w:r>
    </w:p>
    <w:p w:rsidR="00C3293D" w:rsidRPr="00E604D4" w:rsidRDefault="00C3293D" w:rsidP="00C3293D">
      <w:pPr>
        <w:ind w:firstLine="851"/>
        <w:jc w:val="both"/>
        <w:rPr>
          <w:color w:val="000000"/>
          <w:sz w:val="26"/>
          <w:szCs w:val="26"/>
        </w:rPr>
      </w:pPr>
      <w:bookmarkStart w:id="3" w:name="sub_3"/>
      <w:bookmarkEnd w:id="2"/>
      <w:r w:rsidRPr="00E604D4">
        <w:rPr>
          <w:color w:val="000000"/>
          <w:sz w:val="26"/>
          <w:szCs w:val="26"/>
        </w:rPr>
        <w:t xml:space="preserve">3. Утвердить Положение о комиссии по оценке целесообразности сноса (вырубки) деревьев и кустарников в сельском поселении Новосергиевский поссовет, согласно </w:t>
      </w:r>
      <w:hyperlink w:anchor="sub_3000" w:history="1">
        <w:r w:rsidRPr="00E604D4">
          <w:rPr>
            <w:rStyle w:val="ae"/>
            <w:color w:val="000000"/>
            <w:sz w:val="26"/>
            <w:szCs w:val="26"/>
          </w:rPr>
          <w:t>приложению № 3</w:t>
        </w:r>
      </w:hyperlink>
      <w:r w:rsidRPr="00E604D4">
        <w:rPr>
          <w:color w:val="000000"/>
          <w:sz w:val="26"/>
          <w:szCs w:val="26"/>
        </w:rPr>
        <w:t>.</w:t>
      </w:r>
    </w:p>
    <w:p w:rsidR="00C3293D" w:rsidRPr="00E604D4" w:rsidRDefault="00C3293D" w:rsidP="00C3293D">
      <w:pPr>
        <w:ind w:firstLine="851"/>
        <w:jc w:val="both"/>
        <w:rPr>
          <w:color w:val="000000"/>
          <w:sz w:val="26"/>
          <w:szCs w:val="26"/>
        </w:rPr>
      </w:pPr>
      <w:bookmarkStart w:id="4" w:name="sub_4"/>
      <w:bookmarkEnd w:id="3"/>
      <w:r w:rsidRPr="00E604D4">
        <w:rPr>
          <w:color w:val="000000"/>
          <w:sz w:val="26"/>
          <w:szCs w:val="26"/>
        </w:rPr>
        <w:t xml:space="preserve">4. Утвердить Порядок расчета восстановительной стоимости при разрешенном и неразрешенном сносе (вырубке) или повреждении зеленых насаждений в сельском поселении, согласно </w:t>
      </w:r>
      <w:hyperlink w:anchor="sub_4000" w:history="1">
        <w:r w:rsidRPr="00E604D4">
          <w:rPr>
            <w:rStyle w:val="ae"/>
            <w:color w:val="000000"/>
            <w:sz w:val="26"/>
            <w:szCs w:val="26"/>
          </w:rPr>
          <w:t>приложению № 4</w:t>
        </w:r>
      </w:hyperlink>
      <w:r w:rsidRPr="00E604D4">
        <w:rPr>
          <w:color w:val="000000"/>
          <w:sz w:val="26"/>
          <w:szCs w:val="26"/>
        </w:rPr>
        <w:t>.</w:t>
      </w:r>
    </w:p>
    <w:p w:rsidR="007B30AC" w:rsidRPr="00E604D4" w:rsidRDefault="007B30AC" w:rsidP="00C3293D">
      <w:pPr>
        <w:ind w:firstLine="851"/>
        <w:jc w:val="both"/>
        <w:rPr>
          <w:color w:val="000000"/>
          <w:sz w:val="26"/>
          <w:szCs w:val="26"/>
        </w:rPr>
      </w:pPr>
      <w:r w:rsidRPr="00E604D4">
        <w:rPr>
          <w:color w:val="000000"/>
          <w:sz w:val="26"/>
          <w:szCs w:val="26"/>
        </w:rPr>
        <w:t>5. Признать утратившим силу постановление от 10.04.2015 года № 147 «Об утверждении Положения о порядке</w:t>
      </w:r>
      <w:r w:rsidR="00D76DBF" w:rsidRPr="00E604D4">
        <w:rPr>
          <w:color w:val="000000"/>
          <w:sz w:val="26"/>
          <w:szCs w:val="26"/>
        </w:rPr>
        <w:t xml:space="preserve"> сноса (вырубки) деревьев и кустарников на территории сельского поселения Новосергиевский поссовет».</w:t>
      </w:r>
    </w:p>
    <w:p w:rsidR="00C3293D" w:rsidRPr="00E604D4" w:rsidRDefault="00D76DBF" w:rsidP="00C3293D">
      <w:pPr>
        <w:ind w:firstLine="851"/>
        <w:jc w:val="both"/>
        <w:rPr>
          <w:color w:val="000000"/>
          <w:sz w:val="26"/>
          <w:szCs w:val="26"/>
        </w:rPr>
      </w:pPr>
      <w:bookmarkStart w:id="5" w:name="sub_5"/>
      <w:bookmarkEnd w:id="4"/>
      <w:r w:rsidRPr="00E604D4">
        <w:rPr>
          <w:color w:val="000000"/>
          <w:sz w:val="26"/>
          <w:szCs w:val="26"/>
        </w:rPr>
        <w:t>6</w:t>
      </w:r>
      <w:r w:rsidR="00C3293D" w:rsidRPr="00E604D4">
        <w:rPr>
          <w:color w:val="000000"/>
          <w:sz w:val="26"/>
          <w:szCs w:val="26"/>
        </w:rPr>
        <w:t xml:space="preserve">. Настоящее постановление вступает в силу </w:t>
      </w:r>
      <w:r w:rsidR="00445708" w:rsidRPr="00E604D4">
        <w:rPr>
          <w:color w:val="000000"/>
          <w:sz w:val="26"/>
          <w:szCs w:val="26"/>
        </w:rPr>
        <w:t>после</w:t>
      </w:r>
      <w:r w:rsidR="00C3293D" w:rsidRPr="00E604D4">
        <w:rPr>
          <w:color w:val="000000"/>
          <w:sz w:val="26"/>
          <w:szCs w:val="26"/>
        </w:rPr>
        <w:t xml:space="preserve"> его </w:t>
      </w:r>
      <w:hyperlink r:id="rId9" w:history="1">
        <w:r w:rsidR="00C3293D" w:rsidRPr="00E604D4">
          <w:rPr>
            <w:rStyle w:val="ae"/>
            <w:color w:val="000000"/>
            <w:sz w:val="26"/>
            <w:szCs w:val="26"/>
          </w:rPr>
          <w:t>официального опубликования</w:t>
        </w:r>
      </w:hyperlink>
      <w:r w:rsidR="00C3293D" w:rsidRPr="00E604D4">
        <w:rPr>
          <w:color w:val="000000"/>
          <w:sz w:val="26"/>
          <w:szCs w:val="26"/>
        </w:rPr>
        <w:t xml:space="preserve"> (обнародования).</w:t>
      </w:r>
    </w:p>
    <w:p w:rsidR="00C3293D" w:rsidRPr="00E604D4" w:rsidRDefault="00D76DBF" w:rsidP="00C3293D">
      <w:pPr>
        <w:ind w:firstLine="851"/>
        <w:jc w:val="both"/>
        <w:rPr>
          <w:color w:val="000000"/>
          <w:sz w:val="26"/>
          <w:szCs w:val="26"/>
        </w:rPr>
      </w:pPr>
      <w:bookmarkStart w:id="6" w:name="sub_6"/>
      <w:bookmarkEnd w:id="5"/>
      <w:r w:rsidRPr="00E604D4">
        <w:rPr>
          <w:color w:val="000000"/>
          <w:sz w:val="26"/>
          <w:szCs w:val="26"/>
        </w:rPr>
        <w:t>7</w:t>
      </w:r>
      <w:r w:rsidR="00C3293D" w:rsidRPr="00E604D4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C3293D" w:rsidRPr="00E604D4" w:rsidRDefault="00C3293D" w:rsidP="00C3293D">
      <w:pPr>
        <w:ind w:firstLine="851"/>
        <w:jc w:val="both"/>
        <w:rPr>
          <w:color w:val="000000"/>
          <w:sz w:val="26"/>
          <w:szCs w:val="26"/>
        </w:rPr>
      </w:pPr>
    </w:p>
    <w:p w:rsidR="00C3293D" w:rsidRPr="00E604D4" w:rsidRDefault="00D76DBF" w:rsidP="00C3293D">
      <w:pPr>
        <w:pStyle w:val="af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4D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45708" w:rsidRPr="00E604D4">
        <w:rPr>
          <w:rFonts w:ascii="Times New Roman" w:hAnsi="Times New Roman" w:cs="Times New Roman"/>
          <w:color w:val="000000"/>
          <w:sz w:val="26"/>
          <w:szCs w:val="26"/>
        </w:rPr>
        <w:t>.о. г</w:t>
      </w:r>
      <w:r w:rsidR="00C3293D" w:rsidRPr="00E604D4">
        <w:rPr>
          <w:rFonts w:ascii="Times New Roman" w:hAnsi="Times New Roman" w:cs="Times New Roman"/>
          <w:color w:val="000000"/>
          <w:sz w:val="26"/>
          <w:szCs w:val="26"/>
        </w:rPr>
        <w:t>лав</w:t>
      </w:r>
      <w:r w:rsidRPr="00E604D4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C3293D" w:rsidRPr="00E604D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МО</w:t>
      </w:r>
    </w:p>
    <w:p w:rsidR="00C3293D" w:rsidRPr="00E604D4" w:rsidRDefault="00C3293D" w:rsidP="00C3293D">
      <w:pPr>
        <w:jc w:val="both"/>
        <w:rPr>
          <w:color w:val="000000"/>
          <w:sz w:val="26"/>
          <w:szCs w:val="26"/>
        </w:rPr>
      </w:pPr>
      <w:r w:rsidRPr="00E604D4">
        <w:rPr>
          <w:sz w:val="26"/>
          <w:szCs w:val="26"/>
        </w:rPr>
        <w:t xml:space="preserve">Новосергиевский поссовет                                </w:t>
      </w:r>
      <w:r w:rsidRPr="00E604D4">
        <w:rPr>
          <w:sz w:val="26"/>
          <w:szCs w:val="26"/>
        </w:rPr>
        <w:tab/>
      </w:r>
      <w:r w:rsidRPr="00E604D4">
        <w:rPr>
          <w:sz w:val="26"/>
          <w:szCs w:val="26"/>
        </w:rPr>
        <w:tab/>
      </w:r>
      <w:r w:rsidRPr="00E604D4">
        <w:rPr>
          <w:sz w:val="26"/>
          <w:szCs w:val="26"/>
        </w:rPr>
        <w:tab/>
        <w:t xml:space="preserve">      </w:t>
      </w:r>
      <w:r w:rsidR="00D76DBF" w:rsidRPr="00E604D4">
        <w:rPr>
          <w:sz w:val="26"/>
          <w:szCs w:val="26"/>
        </w:rPr>
        <w:t>Н.И. Кулешов</w:t>
      </w:r>
      <w:r w:rsidRPr="00E604D4">
        <w:rPr>
          <w:sz w:val="26"/>
          <w:szCs w:val="26"/>
        </w:rPr>
        <w:t xml:space="preserve">                 </w:t>
      </w:r>
    </w:p>
    <w:p w:rsidR="00E604D4" w:rsidRDefault="00E604D4" w:rsidP="008B709F">
      <w:pPr>
        <w:jc w:val="both"/>
        <w:rPr>
          <w:rStyle w:val="ad"/>
          <w:b w:val="0"/>
          <w:bCs/>
          <w:color w:val="000000"/>
          <w:sz w:val="26"/>
          <w:szCs w:val="26"/>
        </w:rPr>
      </w:pPr>
      <w:bookmarkStart w:id="7" w:name="sub_1000"/>
      <w:bookmarkEnd w:id="6"/>
    </w:p>
    <w:p w:rsidR="00611170" w:rsidRPr="00E604D4" w:rsidRDefault="00C3293D" w:rsidP="008B709F">
      <w:pPr>
        <w:jc w:val="both"/>
        <w:rPr>
          <w:color w:val="000000"/>
          <w:sz w:val="26"/>
          <w:szCs w:val="26"/>
        </w:rPr>
      </w:pPr>
      <w:r w:rsidRPr="00E604D4">
        <w:rPr>
          <w:rStyle w:val="ad"/>
          <w:b w:val="0"/>
          <w:bCs/>
          <w:color w:val="000000"/>
          <w:sz w:val="26"/>
          <w:szCs w:val="26"/>
        </w:rPr>
        <w:t>Разослано: в дело, для обнародования, прокурору</w:t>
      </w:r>
      <w:r w:rsidR="00D97817" w:rsidRPr="00E604D4">
        <w:rPr>
          <w:rStyle w:val="ad"/>
          <w:b w:val="0"/>
          <w:bCs/>
          <w:color w:val="000000"/>
          <w:sz w:val="26"/>
          <w:szCs w:val="26"/>
        </w:rPr>
        <w:t>, МУП Новосергиевского поссовета «Новосергиевский коммунальщик»</w:t>
      </w:r>
      <w:r w:rsidR="00611170" w:rsidRPr="00E604D4">
        <w:rPr>
          <w:rStyle w:val="ad"/>
          <w:b w:val="0"/>
          <w:bCs/>
          <w:color w:val="000000"/>
          <w:sz w:val="26"/>
          <w:szCs w:val="26"/>
        </w:rPr>
        <w:t>,</w:t>
      </w:r>
      <w:r w:rsidR="00611170" w:rsidRPr="00E604D4">
        <w:rPr>
          <w:color w:val="000000"/>
          <w:sz w:val="26"/>
          <w:szCs w:val="26"/>
        </w:rPr>
        <w:t xml:space="preserve"> ГУП «Новосергиевский лесхоз»</w:t>
      </w:r>
      <w:r w:rsidR="00445708" w:rsidRPr="00E604D4">
        <w:rPr>
          <w:color w:val="000000"/>
          <w:sz w:val="26"/>
          <w:szCs w:val="26"/>
        </w:rPr>
        <w:t>,</w:t>
      </w:r>
      <w:r w:rsidR="00611170" w:rsidRPr="00E604D4">
        <w:rPr>
          <w:color w:val="000000"/>
          <w:sz w:val="26"/>
          <w:szCs w:val="26"/>
        </w:rPr>
        <w:t xml:space="preserve"> ГУ «Новосергиевское лесничество».</w:t>
      </w:r>
    </w:p>
    <w:p w:rsidR="00C3293D" w:rsidRPr="00445708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445708">
        <w:rPr>
          <w:rStyle w:val="ad"/>
          <w:b w:val="0"/>
          <w:bCs/>
          <w:color w:val="000000"/>
          <w:sz w:val="28"/>
          <w:szCs w:val="28"/>
        </w:rPr>
        <w:lastRenderedPageBreak/>
        <w:t>Приложение № 1</w:t>
      </w:r>
    </w:p>
    <w:bookmarkEnd w:id="7"/>
    <w:p w:rsidR="00445708" w:rsidRDefault="00C3293D" w:rsidP="00C3293D">
      <w:pPr>
        <w:ind w:firstLine="698"/>
        <w:jc w:val="right"/>
        <w:rPr>
          <w:sz w:val="28"/>
          <w:szCs w:val="28"/>
        </w:rPr>
      </w:pPr>
      <w:r w:rsidRPr="00445708">
        <w:rPr>
          <w:rStyle w:val="ad"/>
          <w:b w:val="0"/>
          <w:bCs/>
          <w:color w:val="000000"/>
          <w:sz w:val="28"/>
          <w:szCs w:val="28"/>
        </w:rPr>
        <w:t xml:space="preserve">к </w:t>
      </w:r>
      <w:hyperlink w:anchor="sub_0" w:history="1">
        <w:r w:rsidRPr="00445708">
          <w:rPr>
            <w:rStyle w:val="ae"/>
            <w:color w:val="000000"/>
            <w:sz w:val="28"/>
            <w:szCs w:val="28"/>
          </w:rPr>
          <w:t>постановлению</w:t>
        </w:r>
      </w:hyperlink>
      <w:r w:rsidR="00445708" w:rsidRPr="00445708">
        <w:rPr>
          <w:rStyle w:val="ad"/>
          <w:b w:val="0"/>
          <w:bCs/>
          <w:color w:val="000000"/>
          <w:sz w:val="28"/>
          <w:szCs w:val="28"/>
        </w:rPr>
        <w:t xml:space="preserve"> ад</w:t>
      </w:r>
      <w:r w:rsidR="00445708" w:rsidRPr="00445708">
        <w:rPr>
          <w:sz w:val="28"/>
          <w:szCs w:val="28"/>
        </w:rPr>
        <w:t>министрации МО</w:t>
      </w:r>
    </w:p>
    <w:p w:rsidR="00C3293D" w:rsidRPr="00445708" w:rsidRDefault="00445708" w:rsidP="00C3293D">
      <w:pPr>
        <w:ind w:firstLine="698"/>
        <w:jc w:val="right"/>
        <w:rPr>
          <w:color w:val="000000"/>
          <w:sz w:val="28"/>
          <w:szCs w:val="28"/>
        </w:rPr>
      </w:pPr>
      <w:r w:rsidRPr="00445708">
        <w:rPr>
          <w:sz w:val="28"/>
          <w:szCs w:val="28"/>
        </w:rPr>
        <w:t xml:space="preserve"> Новосергиевский поссовет</w:t>
      </w:r>
      <w:r w:rsidR="00C3293D" w:rsidRPr="00445708">
        <w:rPr>
          <w:sz w:val="28"/>
          <w:szCs w:val="28"/>
        </w:rPr>
        <w:t xml:space="preserve"> </w:t>
      </w:r>
    </w:p>
    <w:p w:rsidR="00C3293D" w:rsidRPr="00445708" w:rsidRDefault="00445708" w:rsidP="00C3293D">
      <w:pPr>
        <w:ind w:firstLine="698"/>
        <w:jc w:val="right"/>
        <w:rPr>
          <w:color w:val="000000"/>
          <w:sz w:val="28"/>
          <w:szCs w:val="28"/>
        </w:rPr>
      </w:pPr>
      <w:r>
        <w:rPr>
          <w:rStyle w:val="ad"/>
          <w:b w:val="0"/>
          <w:bCs/>
          <w:color w:val="000000"/>
          <w:sz w:val="28"/>
          <w:szCs w:val="28"/>
        </w:rPr>
        <w:t>от ________</w:t>
      </w:r>
      <w:r w:rsidR="00C3293D" w:rsidRPr="00445708">
        <w:rPr>
          <w:rStyle w:val="ad"/>
          <w:b w:val="0"/>
          <w:bCs/>
          <w:color w:val="000000"/>
          <w:sz w:val="28"/>
          <w:szCs w:val="28"/>
        </w:rPr>
        <w:t>№ _____</w:t>
      </w:r>
    </w:p>
    <w:p w:rsidR="00C3293D" w:rsidRPr="00445708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pStyle w:val="1"/>
        <w:jc w:val="center"/>
        <w:rPr>
          <w:color w:val="000000"/>
          <w:szCs w:val="28"/>
        </w:rPr>
      </w:pPr>
      <w:r w:rsidRPr="00C3293D">
        <w:rPr>
          <w:color w:val="000000"/>
          <w:szCs w:val="28"/>
        </w:rPr>
        <w:t>Положение</w:t>
      </w:r>
      <w:r w:rsidRPr="00C3293D">
        <w:rPr>
          <w:color w:val="000000"/>
          <w:szCs w:val="28"/>
        </w:rPr>
        <w:br/>
        <w:t>о порядке сноса (вырубки) деревьев и кустарников на территории сельского поселения Новосергиевский поссовет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8" w:name="sub_1001"/>
      <w:r w:rsidRPr="00C3293D">
        <w:rPr>
          <w:color w:val="000000"/>
          <w:sz w:val="28"/>
          <w:szCs w:val="28"/>
        </w:rPr>
        <w:t>1. Настоящее Положение о порядке сноса (вырубки) деревьев и кустарников на территории сельского поселения Новосергиевский поссовет (далее - Положение), разработано в</w:t>
      </w:r>
      <w:r w:rsidR="00445708">
        <w:rPr>
          <w:color w:val="000000"/>
          <w:sz w:val="28"/>
          <w:szCs w:val="28"/>
        </w:rPr>
        <w:t xml:space="preserve"> соответствии с</w:t>
      </w:r>
      <w:r w:rsidRPr="00C3293D">
        <w:rPr>
          <w:color w:val="000000"/>
          <w:sz w:val="28"/>
          <w:szCs w:val="28"/>
        </w:rPr>
        <w:t xml:space="preserve"> </w:t>
      </w:r>
      <w:hyperlink r:id="rId10" w:history="1">
        <w:r w:rsidRPr="009B2DD7">
          <w:rPr>
            <w:rStyle w:val="ae"/>
            <w:color w:val="000000"/>
            <w:sz w:val="28"/>
            <w:szCs w:val="28"/>
          </w:rPr>
          <w:t>Федеральным законом</w:t>
        </w:r>
      </w:hyperlink>
      <w:r w:rsidRPr="009B2DD7">
        <w:rPr>
          <w:color w:val="000000"/>
          <w:sz w:val="28"/>
          <w:szCs w:val="28"/>
        </w:rPr>
        <w:t xml:space="preserve"> от 06.10.2003 г. </w:t>
      </w:r>
      <w:r>
        <w:rPr>
          <w:color w:val="000000"/>
          <w:sz w:val="28"/>
          <w:szCs w:val="28"/>
        </w:rPr>
        <w:t>№</w:t>
      </w:r>
      <w:r w:rsidRPr="009B2DD7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9B2DD7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="004457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C3293D">
          <w:rPr>
            <w:rStyle w:val="ae"/>
            <w:color w:val="000000"/>
            <w:sz w:val="28"/>
            <w:szCs w:val="28"/>
          </w:rPr>
          <w:t>Федеральным законом</w:t>
        </w:r>
      </w:hyperlink>
      <w:r w:rsidRPr="00C3293D">
        <w:rPr>
          <w:color w:val="000000"/>
          <w:sz w:val="28"/>
          <w:szCs w:val="28"/>
        </w:rPr>
        <w:t xml:space="preserve"> от 10.01.2002 г. № 7-Ф</w:t>
      </w:r>
      <w:r w:rsidR="00445708">
        <w:rPr>
          <w:color w:val="000000"/>
          <w:sz w:val="28"/>
          <w:szCs w:val="28"/>
        </w:rPr>
        <w:t xml:space="preserve">З «Об охране окружающей среды», </w:t>
      </w:r>
      <w:r w:rsidRPr="005C306D">
        <w:rPr>
          <w:color w:val="000000"/>
          <w:sz w:val="28"/>
          <w:szCs w:val="28"/>
        </w:rPr>
        <w:t>Свод</w:t>
      </w:r>
      <w:r>
        <w:rPr>
          <w:color w:val="000000"/>
          <w:sz w:val="28"/>
          <w:szCs w:val="28"/>
        </w:rPr>
        <w:t>ом</w:t>
      </w:r>
      <w:r w:rsidRPr="005C306D">
        <w:rPr>
          <w:color w:val="000000"/>
          <w:sz w:val="28"/>
          <w:szCs w:val="28"/>
        </w:rPr>
        <w:t xml:space="preserve"> правил СП 42.13330.2011</w:t>
      </w:r>
      <w:r>
        <w:rPr>
          <w:color w:val="000000"/>
        </w:rPr>
        <w:t xml:space="preserve"> (</w:t>
      </w:r>
      <w:hyperlink r:id="rId12" w:history="1">
        <w:r w:rsidRPr="00C3293D">
          <w:rPr>
            <w:rStyle w:val="ae"/>
            <w:color w:val="000000"/>
            <w:sz w:val="28"/>
            <w:szCs w:val="28"/>
          </w:rPr>
          <w:t>Строительными нормами и правилами</w:t>
        </w:r>
      </w:hyperlink>
      <w:r w:rsidRPr="00C3293D">
        <w:rPr>
          <w:color w:val="000000"/>
          <w:sz w:val="28"/>
          <w:szCs w:val="28"/>
        </w:rPr>
        <w:t xml:space="preserve"> 2.07.01-89) «Градостроительство. Планировка и застройка </w:t>
      </w:r>
      <w:r w:rsidR="00445708">
        <w:rPr>
          <w:color w:val="000000"/>
          <w:sz w:val="28"/>
          <w:szCs w:val="28"/>
        </w:rPr>
        <w:t>городских и сельских поселений»,</w:t>
      </w:r>
      <w:r w:rsidRPr="00C3293D">
        <w:rPr>
          <w:color w:val="000000"/>
          <w:sz w:val="28"/>
          <w:szCs w:val="28"/>
        </w:rPr>
        <w:t xml:space="preserve"> </w:t>
      </w:r>
      <w:hyperlink r:id="rId13" w:history="1">
        <w:r w:rsidRPr="00C3293D">
          <w:rPr>
            <w:rStyle w:val="ae"/>
            <w:color w:val="000000"/>
            <w:sz w:val="28"/>
            <w:szCs w:val="28"/>
          </w:rPr>
          <w:t>решением</w:t>
        </w:r>
      </w:hyperlink>
      <w:r w:rsidRPr="00C3293D">
        <w:rPr>
          <w:color w:val="000000"/>
          <w:sz w:val="28"/>
          <w:szCs w:val="28"/>
        </w:rPr>
        <w:t xml:space="preserve"> Совета депутатов Новосергиевского поссовета от </w:t>
      </w:r>
      <w:r w:rsidR="00043681">
        <w:rPr>
          <w:color w:val="000000"/>
          <w:sz w:val="28"/>
          <w:szCs w:val="28"/>
        </w:rPr>
        <w:t>30</w:t>
      </w:r>
      <w:r w:rsidRPr="00C3293D">
        <w:rPr>
          <w:color w:val="000000"/>
          <w:sz w:val="28"/>
          <w:szCs w:val="28"/>
        </w:rPr>
        <w:t>.0</w:t>
      </w:r>
      <w:r w:rsidR="00043681">
        <w:rPr>
          <w:color w:val="000000"/>
          <w:sz w:val="28"/>
          <w:szCs w:val="28"/>
        </w:rPr>
        <w:t>4</w:t>
      </w:r>
      <w:r w:rsidRPr="00C3293D">
        <w:rPr>
          <w:color w:val="000000"/>
          <w:sz w:val="28"/>
          <w:szCs w:val="28"/>
        </w:rPr>
        <w:t>.20</w:t>
      </w:r>
      <w:r w:rsidR="00043681">
        <w:rPr>
          <w:color w:val="000000"/>
          <w:sz w:val="28"/>
          <w:szCs w:val="28"/>
        </w:rPr>
        <w:t>15 года</w:t>
      </w:r>
      <w:r w:rsidRPr="00C3293D">
        <w:rPr>
          <w:color w:val="000000"/>
          <w:sz w:val="28"/>
          <w:szCs w:val="28"/>
        </w:rPr>
        <w:t xml:space="preserve"> № </w:t>
      </w:r>
      <w:r w:rsidR="00043681">
        <w:rPr>
          <w:color w:val="000000"/>
          <w:sz w:val="28"/>
          <w:szCs w:val="28"/>
        </w:rPr>
        <w:t xml:space="preserve">57/3 </w:t>
      </w:r>
      <w:r w:rsidRPr="00C3293D">
        <w:rPr>
          <w:color w:val="000000"/>
          <w:sz w:val="28"/>
          <w:szCs w:val="28"/>
        </w:rPr>
        <w:t>р.С. «Об утверждении Правил содержания и благоустройства территории муниципального образования Новосергиевский поссовет».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9" w:name="sub_1002"/>
      <w:bookmarkEnd w:id="8"/>
      <w:r w:rsidRPr="00C3293D">
        <w:rPr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10" w:name="sub_10021"/>
      <w:bookmarkEnd w:id="9"/>
      <w:r w:rsidRPr="00C3293D">
        <w:rPr>
          <w:color w:val="000000"/>
          <w:sz w:val="28"/>
          <w:szCs w:val="28"/>
        </w:rPr>
        <w:t xml:space="preserve">а) </w:t>
      </w:r>
      <w:r w:rsidRPr="00C3293D">
        <w:rPr>
          <w:rStyle w:val="ad"/>
          <w:bCs/>
          <w:color w:val="000000"/>
          <w:sz w:val="28"/>
          <w:szCs w:val="28"/>
        </w:rPr>
        <w:t>снос деревьев</w:t>
      </w:r>
      <w:r w:rsidRPr="00C3293D">
        <w:rPr>
          <w:color w:val="000000"/>
          <w:sz w:val="28"/>
          <w:szCs w:val="28"/>
        </w:rPr>
        <w:t xml:space="preserve"> - сруб (уничтожение) деревьев, а также любое причинение вреда деревьям, влекущее прекращение их роста и жизнедеятельности;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11" w:name="sub_10022"/>
      <w:bookmarkEnd w:id="10"/>
      <w:r w:rsidRPr="00C3293D">
        <w:rPr>
          <w:color w:val="000000"/>
          <w:sz w:val="28"/>
          <w:szCs w:val="28"/>
        </w:rPr>
        <w:t xml:space="preserve">б) </w:t>
      </w:r>
      <w:r w:rsidRPr="00C3293D">
        <w:rPr>
          <w:rStyle w:val="ad"/>
          <w:bCs/>
          <w:color w:val="000000"/>
          <w:sz w:val="28"/>
          <w:szCs w:val="28"/>
        </w:rPr>
        <w:t>повреждение</w:t>
      </w:r>
      <w:r w:rsidRPr="00C3293D">
        <w:rPr>
          <w:color w:val="000000"/>
          <w:sz w:val="28"/>
          <w:szCs w:val="28"/>
        </w:rPr>
        <w:t xml:space="preserve"> - вред, нанесенный в результате окольцовки ствола, обдира коры, повреждения кроны, корневой системы, обжога, воздействия химическими веществами, нефтепродуктами.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12" w:name="sub_10023"/>
      <w:bookmarkEnd w:id="11"/>
      <w:r w:rsidRPr="00C3293D">
        <w:rPr>
          <w:color w:val="000000"/>
          <w:sz w:val="28"/>
          <w:szCs w:val="28"/>
        </w:rPr>
        <w:t xml:space="preserve">в) </w:t>
      </w:r>
      <w:r w:rsidRPr="00C3293D">
        <w:rPr>
          <w:rStyle w:val="ad"/>
          <w:bCs/>
          <w:color w:val="000000"/>
          <w:sz w:val="28"/>
          <w:szCs w:val="28"/>
        </w:rPr>
        <w:t>дерево</w:t>
      </w:r>
      <w:r w:rsidRPr="00C3293D">
        <w:rPr>
          <w:color w:val="000000"/>
          <w:sz w:val="28"/>
          <w:szCs w:val="28"/>
        </w:rPr>
        <w:t xml:space="preserve"> - растение, имеющее четко выраженный деревянистый ствол диаметром не менее 8 см у основания или не менее 5 см на высоте 1,3 м (за исключением саженцев);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13" w:name="sub_10024"/>
      <w:bookmarkEnd w:id="12"/>
      <w:r w:rsidRPr="00C3293D">
        <w:rPr>
          <w:color w:val="000000"/>
          <w:sz w:val="28"/>
          <w:szCs w:val="28"/>
        </w:rPr>
        <w:t xml:space="preserve">г) </w:t>
      </w:r>
      <w:r w:rsidRPr="00C3293D">
        <w:rPr>
          <w:rStyle w:val="ad"/>
          <w:bCs/>
          <w:color w:val="000000"/>
          <w:sz w:val="28"/>
          <w:szCs w:val="28"/>
        </w:rPr>
        <w:t>саженцы</w:t>
      </w:r>
      <w:r w:rsidRPr="00C3293D">
        <w:rPr>
          <w:color w:val="000000"/>
          <w:sz w:val="28"/>
          <w:szCs w:val="28"/>
        </w:rPr>
        <w:t xml:space="preserve"> - молодые деревья с диаметром ствола менее 8 см у основания, высаженные или предназначенные для посадки;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14" w:name="sub_10025"/>
      <w:bookmarkEnd w:id="13"/>
      <w:r w:rsidRPr="00C3293D">
        <w:rPr>
          <w:color w:val="000000"/>
          <w:sz w:val="28"/>
          <w:szCs w:val="28"/>
        </w:rPr>
        <w:t xml:space="preserve">д) </w:t>
      </w:r>
      <w:r w:rsidRPr="00C3293D">
        <w:rPr>
          <w:rStyle w:val="ad"/>
          <w:bCs/>
          <w:color w:val="000000"/>
          <w:sz w:val="28"/>
          <w:szCs w:val="28"/>
        </w:rPr>
        <w:t>восстановительная стоимость зеленых насаждений</w:t>
      </w:r>
      <w:r w:rsidRPr="00C3293D">
        <w:rPr>
          <w:color w:val="000000"/>
          <w:sz w:val="28"/>
          <w:szCs w:val="28"/>
        </w:rPr>
        <w:t xml:space="preserve"> - стоимостная оценка деревьев, учитывающая затраты на посадку и уход, а также возраст на момент оценки;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15" w:name="sub_10026"/>
      <w:bookmarkEnd w:id="14"/>
      <w:r w:rsidRPr="00C3293D">
        <w:rPr>
          <w:color w:val="000000"/>
          <w:sz w:val="28"/>
          <w:szCs w:val="28"/>
        </w:rPr>
        <w:t xml:space="preserve">е) </w:t>
      </w:r>
      <w:r w:rsidRPr="00C3293D">
        <w:rPr>
          <w:rStyle w:val="ad"/>
          <w:bCs/>
          <w:color w:val="000000"/>
          <w:sz w:val="28"/>
          <w:szCs w:val="28"/>
        </w:rPr>
        <w:t>восстановительное озеленение</w:t>
      </w:r>
      <w:r w:rsidRPr="00C3293D">
        <w:rPr>
          <w:color w:val="000000"/>
          <w:sz w:val="28"/>
          <w:szCs w:val="28"/>
        </w:rPr>
        <w:t xml:space="preserve"> - воспроизводство зеленых насаждений взамен утраченных.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16" w:name="sub_1003"/>
      <w:bookmarkEnd w:id="15"/>
      <w:r w:rsidRPr="00C3293D">
        <w:rPr>
          <w:color w:val="000000"/>
          <w:sz w:val="28"/>
          <w:szCs w:val="28"/>
        </w:rPr>
        <w:t xml:space="preserve">3. Снос (вырубка) деревьев и кустарников в сельском поселении Новосергиевский поссовет допускается только после выдачи письменного разрешения администрации поселения на основании решения Комиссии по форме согласно </w:t>
      </w:r>
      <w:hyperlink w:anchor="sub_1100" w:history="1">
        <w:r w:rsidRPr="00C3293D">
          <w:rPr>
            <w:rStyle w:val="ae"/>
            <w:color w:val="000000"/>
            <w:sz w:val="28"/>
            <w:szCs w:val="28"/>
          </w:rPr>
          <w:t>приложению № 1</w:t>
        </w:r>
      </w:hyperlink>
      <w:r w:rsidRPr="00C3293D">
        <w:rPr>
          <w:color w:val="000000"/>
          <w:sz w:val="28"/>
          <w:szCs w:val="28"/>
        </w:rPr>
        <w:t xml:space="preserve"> к настоящему Положению.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17" w:name="sub_10031"/>
      <w:bookmarkEnd w:id="16"/>
      <w:r w:rsidRPr="00C3293D">
        <w:rPr>
          <w:color w:val="000000"/>
          <w:sz w:val="28"/>
          <w:szCs w:val="28"/>
        </w:rPr>
        <w:t xml:space="preserve">3.1. При наличии решения Комиссии по оценке целесообразности сноса (вырубки) деревьев и кустарников в сельском поселении о </w:t>
      </w:r>
      <w:r w:rsidRPr="00C3293D">
        <w:rPr>
          <w:color w:val="000000"/>
          <w:sz w:val="28"/>
          <w:szCs w:val="28"/>
        </w:rPr>
        <w:lastRenderedPageBreak/>
        <w:t xml:space="preserve">нецелесообразности сноса (вырубки) деревьев и кустарников заявителю направляется уведомление об отказе в выдаче разрешения на снос (вырубку) деревьев и кустарников в срок 30 дней по форме согласно </w:t>
      </w:r>
      <w:hyperlink w:anchor="sub_1200" w:history="1">
        <w:r w:rsidRPr="00C3293D">
          <w:rPr>
            <w:rStyle w:val="ae"/>
            <w:color w:val="000000"/>
            <w:sz w:val="28"/>
            <w:szCs w:val="28"/>
          </w:rPr>
          <w:t>Приложению № 2</w:t>
        </w:r>
      </w:hyperlink>
      <w:r w:rsidRPr="00C3293D">
        <w:rPr>
          <w:color w:val="000000"/>
          <w:sz w:val="28"/>
          <w:szCs w:val="28"/>
        </w:rPr>
        <w:t xml:space="preserve"> к настоящему Положению.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18" w:name="sub_10033"/>
      <w:bookmarkEnd w:id="17"/>
      <w:r w:rsidRPr="00C3293D">
        <w:rPr>
          <w:color w:val="000000"/>
          <w:sz w:val="28"/>
          <w:szCs w:val="28"/>
        </w:rPr>
        <w:t xml:space="preserve">3.2. Снос (вырубка) деревьев и кустарников разрешается </w:t>
      </w:r>
      <w:r w:rsidR="00373B24">
        <w:rPr>
          <w:color w:val="000000"/>
          <w:sz w:val="28"/>
          <w:szCs w:val="28"/>
        </w:rPr>
        <w:t>в случаях</w:t>
      </w:r>
      <w:r w:rsidRPr="00C3293D">
        <w:rPr>
          <w:color w:val="000000"/>
          <w:sz w:val="28"/>
          <w:szCs w:val="28"/>
        </w:rPr>
        <w:t>:</w:t>
      </w:r>
    </w:p>
    <w:bookmarkEnd w:id="18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а) строительства и реконструкции (ремонта, ликвидации) существующих зданий, сооружений, коммуникаций;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б) ликвидации аварийных и чрезвычайных ситуаций, в том числе на объектах инженерного благоустройства;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в) восстановления, по заключению органов государственного санитарно-эпидемиологического надзора, нормативов инсоляции (освещения) жилых и нежилых помещений;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г) необходимости улучшения качественного и видового состава деревьев (реконструкция объектов озеленения по утвержденным проектам);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д) санитарных вырубок: удаления больных, усыхающих, сухих и аварийных деревьев (аварийным признается старое, усыхающее, сухое дерево, наклон ствола которого превышает 30% от вертикали и высота ствола которого более 20 метров);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е) обеспечения безопасности дорожного движения - по предписаниям ОГИБДД ОМВД РФ по Новосергиевскому району;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ж) обеспечения беспрепятственного проезда для машин скорой медицинской помощи, пожарной и иной специальной техники.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19" w:name="sub_10034"/>
      <w:r w:rsidRPr="00C3293D">
        <w:rPr>
          <w:color w:val="000000"/>
          <w:sz w:val="28"/>
          <w:szCs w:val="28"/>
        </w:rPr>
        <w:t>3.3. За вынужденный снос (вырубку) деревьев и кустарников (при застройке или прокладке коммуникаций) взимается плата восстановительной стоимости.</w:t>
      </w:r>
    </w:p>
    <w:bookmarkEnd w:id="19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Выдача разрешений на снос (вырубку) деревьев и кустарников производится после оплаты восстановительной стоимости в бюджет муниципального образования Новосергиевский поссовет.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 Место пересадок определяется администрацией муниципального образования Новосергиевский поссовет.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20" w:name="sub_10035"/>
      <w:r w:rsidRPr="00C3293D">
        <w:rPr>
          <w:color w:val="000000"/>
          <w:sz w:val="28"/>
          <w:szCs w:val="28"/>
        </w:rPr>
        <w:t>3.4. Снос (вырубка) деревьев и кустарников производится с последующей уборкой территории, восстановлением благоустройства на месте сноса (вырубки) и вывозом мусора.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21" w:name="sub_10036"/>
      <w:bookmarkEnd w:id="20"/>
      <w:r w:rsidRPr="00C3293D">
        <w:rPr>
          <w:color w:val="000000"/>
          <w:sz w:val="28"/>
          <w:szCs w:val="28"/>
        </w:rPr>
        <w:t>3.5. Работы по сносу (вырубке) крупноразмерных деревьев и кустарников выполняются специализированными организациями, имеющими соответствующее техническое оснащение и квалифицированный персонал, с целью недопущения создания угрозы жизни и здоровью людей, целостности зданий, сооружений и инженерных коммуникаций.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22" w:name="sub_10037"/>
      <w:bookmarkEnd w:id="21"/>
      <w:r w:rsidRPr="00C3293D">
        <w:rPr>
          <w:color w:val="000000"/>
          <w:sz w:val="28"/>
          <w:szCs w:val="28"/>
        </w:rPr>
        <w:t xml:space="preserve">3.6. В чрезвычайных и аварийных ситуациях, когда падение крупноразмерных деревьев угрожает жизни и здоровью людей, состоянию зданий и сооружений, движению транспорта, функционированию коммуникаций, а также при аварийных ситуациях на объектах инженерного благоустройства и других случаях, требующих безотлагательного проведения </w:t>
      </w:r>
      <w:r w:rsidRPr="00C3293D">
        <w:rPr>
          <w:color w:val="000000"/>
          <w:sz w:val="28"/>
          <w:szCs w:val="28"/>
        </w:rPr>
        <w:lastRenderedPageBreak/>
        <w:t xml:space="preserve">ремонтных работ, снос (вырубка) деревьев и кустарников производится </w:t>
      </w:r>
      <w:r w:rsidR="00373B24" w:rsidRPr="00C3293D">
        <w:rPr>
          <w:color w:val="000000"/>
          <w:sz w:val="28"/>
          <w:szCs w:val="28"/>
        </w:rPr>
        <w:t>после обследования деревьев и кустарников</w:t>
      </w:r>
      <w:r w:rsidR="00373B24">
        <w:rPr>
          <w:color w:val="000000"/>
          <w:sz w:val="28"/>
          <w:szCs w:val="28"/>
        </w:rPr>
        <w:t xml:space="preserve"> комиссией,</w:t>
      </w:r>
      <w:r w:rsidR="00373B24" w:rsidRPr="00C3293D">
        <w:rPr>
          <w:color w:val="000000"/>
          <w:sz w:val="28"/>
          <w:szCs w:val="28"/>
        </w:rPr>
        <w:t xml:space="preserve"> </w:t>
      </w:r>
      <w:r w:rsidRPr="00C3293D">
        <w:rPr>
          <w:color w:val="000000"/>
          <w:sz w:val="28"/>
          <w:szCs w:val="28"/>
        </w:rPr>
        <w:t>без предварительного оформления разрешения.</w:t>
      </w:r>
      <w:r w:rsidR="00373B24">
        <w:rPr>
          <w:color w:val="000000"/>
          <w:sz w:val="28"/>
          <w:szCs w:val="28"/>
        </w:rPr>
        <w:t xml:space="preserve"> В указанных случаях разрешение на снос (вырубку) деревьев может выдаваться после проведения всех практических мероприятий по ликвидации лесонасаждений. 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23" w:name="sub_10038"/>
      <w:bookmarkEnd w:id="22"/>
      <w:r w:rsidRPr="00C3293D">
        <w:rPr>
          <w:color w:val="000000"/>
          <w:sz w:val="28"/>
          <w:szCs w:val="28"/>
        </w:rPr>
        <w:t>3.7. Срок рассмотрения обращений по вопросам выдачи разрешения на снос (вырубку) деревьев и кустарников в администрации муниципального образования Новосергиевский поссовет составляет тридцать рабочих дней со дня предоставления в администрацию заявления с прилагаемыми документами (разрешение на строительство, проведение земляных работ, фотоматериалы, свидетельство о праве собственности на земельный участок, кадастровый паспорт (план) или утвержденную схему земельного участка.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24" w:name="sub_1004"/>
      <w:bookmarkEnd w:id="23"/>
      <w:r w:rsidRPr="00C3293D">
        <w:rPr>
          <w:color w:val="000000"/>
          <w:sz w:val="28"/>
          <w:szCs w:val="28"/>
        </w:rPr>
        <w:t>4. Положение классифицирует снос (вырубку) деревьев и кустарников на разрешенный и неразрешенный.</w:t>
      </w:r>
    </w:p>
    <w:bookmarkEnd w:id="24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Разрешенным сносом деревьев и кустарников признается снос деревьев и кустарников, оформленный в порядке, установленным настоящим Положением. При разрешенном сносе деревьев и кустарников выполняется порубка ствола и выкорчевывание (уборка) пней, кустарников.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При разрешенном сносе деревьев и кустарников с лица, по инициативе которого производится снос, взыскивается в бюджет поселения восстановительная стоимость.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Неразрешенным сносом деревьев и кустарников считается снос (порубка) или порча деревьев, выполненны</w:t>
      </w:r>
      <w:r w:rsidR="00B12141">
        <w:rPr>
          <w:color w:val="000000"/>
          <w:sz w:val="28"/>
          <w:szCs w:val="28"/>
        </w:rPr>
        <w:t>х</w:t>
      </w:r>
      <w:r w:rsidRPr="00C3293D">
        <w:rPr>
          <w:color w:val="000000"/>
          <w:sz w:val="28"/>
          <w:szCs w:val="28"/>
        </w:rPr>
        <w:t xml:space="preserve"> без разрешительных документов.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При неразрешенном сносе осуществляется оплата восстановительной стоимости, а также в установленном законом  порядке решается вопрос о привлечении лица (или лиц) к ответственности.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25" w:name="sub_1005"/>
      <w:r w:rsidRPr="00C3293D">
        <w:rPr>
          <w:color w:val="000000"/>
          <w:sz w:val="28"/>
          <w:szCs w:val="28"/>
        </w:rPr>
        <w:t>5. Размер стоимости, подлежащей возмещению при разрешенном сносе, и ущерба при неразрешенном сносе зеленых насаждений рассчитывается специалистом администрации поселения, в чьи должностные обязанности входят указанные полномочия в соответствии с Порядком расчета восстановительной стоимости при разрешенном и неразрешенном сносе или повреждении зеленых насаждений.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26" w:name="sub_1006"/>
      <w:bookmarkEnd w:id="25"/>
      <w:r w:rsidRPr="00C3293D">
        <w:rPr>
          <w:color w:val="000000"/>
          <w:sz w:val="28"/>
          <w:szCs w:val="28"/>
        </w:rPr>
        <w:t xml:space="preserve">6. Разрешение на вынужденный снос (вырубку) деревьев и кустарников выдается заявителю на основании решения </w:t>
      </w:r>
      <w:r w:rsidR="00445708">
        <w:rPr>
          <w:color w:val="000000"/>
          <w:sz w:val="28"/>
          <w:szCs w:val="28"/>
        </w:rPr>
        <w:t xml:space="preserve">Комиссии после представления в </w:t>
      </w:r>
      <w:r w:rsidRPr="00C3293D">
        <w:rPr>
          <w:color w:val="000000"/>
          <w:sz w:val="28"/>
          <w:szCs w:val="28"/>
        </w:rPr>
        <w:t xml:space="preserve"> администрацию поселения документов, подтверждающих перечисление в местный бюджет денежных средств в размере стоимости, возмещаемой при разрешенном сносе деревьев. Лицо, получившее разрешение на снос (вырубку) деревьев и кустарников, после осуществления сноса (вырубки) деревьев и кустарников извещает об этом главу администрации поселения в срок не более 3 рабочих дней.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27" w:name="sub_1007"/>
      <w:bookmarkEnd w:id="26"/>
      <w:r w:rsidRPr="00C3293D">
        <w:rPr>
          <w:color w:val="000000"/>
          <w:sz w:val="28"/>
          <w:szCs w:val="28"/>
        </w:rPr>
        <w:t>7. Восстановительная стоимость не взыскивается в следующих случаях:</w:t>
      </w:r>
    </w:p>
    <w:bookmarkEnd w:id="27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lastRenderedPageBreak/>
        <w:t>а) при сносе деревьев для восстановления нормы инсоляции жилых помещений (по заключению органов государственного санитарно-эпидемиологического надзора);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б) при санитарных вырубках на территориях общего пользования муниципального образования Новосергиевский поссовет: удалении больных, усыхающих, сухих и аварийных деревьев (аварийным признается дерево по признакам</w:t>
      </w:r>
      <w:r w:rsidR="00052408">
        <w:rPr>
          <w:color w:val="000000"/>
          <w:sz w:val="28"/>
          <w:szCs w:val="28"/>
        </w:rPr>
        <w:t>,</w:t>
      </w:r>
      <w:r w:rsidRPr="00C3293D">
        <w:rPr>
          <w:color w:val="000000"/>
          <w:sz w:val="28"/>
          <w:szCs w:val="28"/>
        </w:rPr>
        <w:t xml:space="preserve"> установленным п.п. д пункта 3.2. Порядка).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в) при необходимости улучшения качественного и видового состава зеленых насаждений (реконструкция объектов озеленения по утвержденным администрацией поселения проектам);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г) для обеспечения безопасности дорожного движения - по предписаниям</w:t>
      </w:r>
      <w:r w:rsidR="00611170">
        <w:rPr>
          <w:color w:val="000000"/>
          <w:sz w:val="28"/>
          <w:szCs w:val="28"/>
        </w:rPr>
        <w:t xml:space="preserve"> ОГИ</w:t>
      </w:r>
      <w:r w:rsidRPr="00C3293D">
        <w:rPr>
          <w:color w:val="000000"/>
          <w:sz w:val="28"/>
          <w:szCs w:val="28"/>
        </w:rPr>
        <w:t>БДД  ОМВД России по Новосергиевскому району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д) при строительстве объектов социальной сферы (образование, культура, здравоохранение, спорт, социальная защита), финансируемых из бюджетных средств.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28" w:name="sub_1008"/>
      <w:r w:rsidRPr="00C3293D">
        <w:rPr>
          <w:color w:val="000000"/>
          <w:sz w:val="28"/>
          <w:szCs w:val="28"/>
        </w:rPr>
        <w:t>8. Зеленые насаждения взамен снесенных деревьев и кустарников восстанавливаются высадкой равноценных либо более ценных пород деревьев и кустарников на территории поселения в местах согласованных с администрацией муниципального образования Новосергиевский поссовет.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29" w:name="sub_1009"/>
      <w:bookmarkEnd w:id="28"/>
      <w:r w:rsidRPr="00C3293D">
        <w:rPr>
          <w:color w:val="000000"/>
          <w:sz w:val="28"/>
          <w:szCs w:val="28"/>
        </w:rPr>
        <w:t>9. За незаконную порубку или повреждение зеленых насаждений виновные юридические и физические лица привлекаются к ответственности в соответствии с действующим законодательством Российской Федерации.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30" w:name="sub_1010"/>
      <w:bookmarkEnd w:id="29"/>
      <w:r w:rsidRPr="00C3293D">
        <w:rPr>
          <w:color w:val="000000"/>
          <w:sz w:val="28"/>
          <w:szCs w:val="28"/>
        </w:rPr>
        <w:t>10. Уплата штрафа за незаконную порубку или повреждение деревьев и кустарников не освобождает нарушителя от обязанности возмещения ущерба. Ущерб, причиненный окружающей среде неразрешенным сносом или повреждением деревьев и кустарников на территории поселения, предъявляется нарушителям от имени администрации поселения в рамках восстановительной стоимости конкретных зеленых насаждений.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31" w:name="sub_1011"/>
      <w:bookmarkEnd w:id="30"/>
      <w:r w:rsidRPr="00C3293D">
        <w:rPr>
          <w:color w:val="000000"/>
          <w:sz w:val="28"/>
          <w:szCs w:val="28"/>
        </w:rPr>
        <w:t>11.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производятся по проектам, согласованным с администрацией поселения.</w:t>
      </w:r>
    </w:p>
    <w:bookmarkEnd w:id="31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  <w:bookmarkStart w:id="32" w:name="sub_1100"/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Приложение № 1</w:t>
      </w:r>
    </w:p>
    <w:bookmarkEnd w:id="32"/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 xml:space="preserve">к </w:t>
      </w:r>
      <w:hyperlink w:anchor="sub_1000" w:history="1">
        <w:r w:rsidRPr="00C3293D">
          <w:rPr>
            <w:rStyle w:val="ae"/>
            <w:color w:val="000000"/>
            <w:sz w:val="28"/>
            <w:szCs w:val="28"/>
          </w:rPr>
          <w:t>Положению</w:t>
        </w:r>
      </w:hyperlink>
      <w:r w:rsidRPr="00C3293D">
        <w:rPr>
          <w:rStyle w:val="ad"/>
          <w:b w:val="0"/>
          <w:bCs/>
          <w:color w:val="000000"/>
          <w:sz w:val="28"/>
          <w:szCs w:val="28"/>
        </w:rPr>
        <w:t xml:space="preserve"> о порядке сноса (вырубки)</w:t>
      </w: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деревьев и кустарников</w:t>
      </w:r>
    </w:p>
    <w:p w:rsidR="00C3293D" w:rsidRPr="00C3293D" w:rsidRDefault="00C3293D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в муниципальном образовании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Новосергиевский поссовет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pStyle w:val="1"/>
        <w:jc w:val="center"/>
        <w:rPr>
          <w:color w:val="000000"/>
          <w:szCs w:val="28"/>
        </w:rPr>
      </w:pPr>
      <w:r w:rsidRPr="00C3293D">
        <w:rPr>
          <w:color w:val="000000"/>
          <w:szCs w:val="28"/>
        </w:rPr>
        <w:t>Разрешение</w:t>
      </w:r>
      <w:r w:rsidRPr="00C3293D">
        <w:rPr>
          <w:color w:val="000000"/>
          <w:szCs w:val="28"/>
        </w:rPr>
        <w:br/>
        <w:t>№ __ на снос (вырубку) деревьев и кустарников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4"/>
        <w:gridCol w:w="3299"/>
      </w:tblGrid>
      <w:tr w:rsidR="00C3293D" w:rsidRPr="00C3293D" w:rsidTr="003E680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3293D" w:rsidRPr="003E680F" w:rsidRDefault="00C3293D" w:rsidP="003E680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Новосергиевка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3293D" w:rsidRPr="003E680F" w:rsidRDefault="00C3293D" w:rsidP="003E680F">
            <w:pPr>
              <w:pStyle w:val="af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«____»_________201__ г</w:t>
            </w:r>
          </w:p>
        </w:tc>
      </w:tr>
    </w:tbl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Разрешение выдано _________________________________________________________</w:t>
      </w:r>
    </w:p>
    <w:p w:rsidR="00C3293D" w:rsidRPr="00C3293D" w:rsidRDefault="00C3293D" w:rsidP="00C3293D">
      <w:pPr>
        <w:ind w:firstLine="698"/>
        <w:jc w:val="center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(Ф.И.О., должность, наименование предприятий, организаций и учреждений)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На основании акта обследования № ____ от «__» __________ 20__ г.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разрешается _________________________________________________________________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по адресу 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в количестве 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(Ф.И.О., должность, наименование предприятий, организаций и учреждений)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ущерб, причиненный сносом (вырубкой) деревьев и кустарников возмещается в виде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____________________________________________________________________ 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____________________________________________________________________ 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Глава администрации  МО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 xml:space="preserve">Новосергиевский  поссовет                       </w:t>
      </w:r>
      <w:r w:rsidR="00C75D0B">
        <w:rPr>
          <w:color w:val="000000"/>
          <w:sz w:val="28"/>
          <w:szCs w:val="28"/>
        </w:rPr>
        <w:tab/>
      </w:r>
      <w:r w:rsidR="00C75D0B">
        <w:rPr>
          <w:color w:val="000000"/>
          <w:sz w:val="28"/>
          <w:szCs w:val="28"/>
        </w:rPr>
        <w:tab/>
      </w:r>
      <w:r w:rsidR="00C75D0B">
        <w:rPr>
          <w:color w:val="000000"/>
          <w:sz w:val="28"/>
          <w:szCs w:val="28"/>
        </w:rPr>
        <w:tab/>
      </w:r>
      <w:r w:rsidR="00C75D0B">
        <w:rPr>
          <w:color w:val="000000"/>
          <w:sz w:val="28"/>
          <w:szCs w:val="28"/>
        </w:rPr>
        <w:tab/>
        <w:t xml:space="preserve">   </w:t>
      </w:r>
      <w:r w:rsidRPr="00C3293D">
        <w:rPr>
          <w:color w:val="000000"/>
          <w:sz w:val="28"/>
          <w:szCs w:val="28"/>
        </w:rPr>
        <w:t xml:space="preserve">А.В. Букаткин           </w:t>
      </w:r>
    </w:p>
    <w:p w:rsidR="00C3293D" w:rsidRDefault="00C3293D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bookmarkStart w:id="33" w:name="sub_1200"/>
      <w:r w:rsidRPr="00C3293D">
        <w:rPr>
          <w:rStyle w:val="ad"/>
          <w:b w:val="0"/>
          <w:bCs/>
          <w:color w:val="000000"/>
          <w:sz w:val="28"/>
          <w:szCs w:val="28"/>
        </w:rPr>
        <w:t>Приложение № 2</w:t>
      </w:r>
    </w:p>
    <w:bookmarkEnd w:id="33"/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 xml:space="preserve">к </w:t>
      </w:r>
      <w:hyperlink w:anchor="sub_1000" w:history="1">
        <w:r w:rsidRPr="00C3293D">
          <w:rPr>
            <w:rStyle w:val="ae"/>
            <w:color w:val="000000"/>
            <w:sz w:val="28"/>
            <w:szCs w:val="28"/>
          </w:rPr>
          <w:t>Положению</w:t>
        </w:r>
      </w:hyperlink>
      <w:r w:rsidRPr="00C3293D">
        <w:rPr>
          <w:rStyle w:val="ad"/>
          <w:b w:val="0"/>
          <w:bCs/>
          <w:color w:val="000000"/>
          <w:sz w:val="28"/>
          <w:szCs w:val="28"/>
        </w:rPr>
        <w:t xml:space="preserve"> о порядке сноса (вырубки)</w:t>
      </w: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деревьев и кустарников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в МО Новосергиевский поссовет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pStyle w:val="1"/>
        <w:jc w:val="center"/>
        <w:rPr>
          <w:color w:val="000000"/>
          <w:szCs w:val="28"/>
        </w:rPr>
      </w:pPr>
      <w:r w:rsidRPr="00C3293D">
        <w:rPr>
          <w:color w:val="000000"/>
          <w:szCs w:val="28"/>
        </w:rPr>
        <w:t>Уведомление</w:t>
      </w:r>
      <w:r w:rsidRPr="00C3293D">
        <w:rPr>
          <w:color w:val="000000"/>
          <w:szCs w:val="28"/>
        </w:rPr>
        <w:br/>
        <w:t>об отказе в выдаче разрешения на снос (вырубку) деревьев и кустарников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7"/>
        <w:gridCol w:w="3216"/>
      </w:tblGrid>
      <w:tr w:rsidR="00C3293D" w:rsidRPr="00C3293D" w:rsidTr="003E680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3293D" w:rsidRPr="003E680F" w:rsidRDefault="00C3293D" w:rsidP="003E680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Новосергиевка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3293D" w:rsidRPr="003E680F" w:rsidRDefault="00C3293D" w:rsidP="003E680F">
            <w:pPr>
              <w:pStyle w:val="af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«___»________ 201___ г.</w:t>
            </w:r>
          </w:p>
        </w:tc>
      </w:tr>
    </w:tbl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Выдано __________________________________________________________________</w:t>
      </w:r>
    </w:p>
    <w:p w:rsidR="00C3293D" w:rsidRPr="00C3293D" w:rsidRDefault="00C3293D" w:rsidP="00C3293D">
      <w:pPr>
        <w:ind w:firstLine="698"/>
        <w:jc w:val="center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(Ф.И.О., должность, наименование предприятий, организаций и учреждений)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об отказе в выдаче разрешения на снос (вырубку) деревьев и кустарников в количестве ___________________________________________;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по адресу 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- на основании решения Комиссии по оценке целесообразности сноса (вырубки) и обрезке деревьев в МО Новосергиевский поссовет от ___________ № _________ по следующим основаниям: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1. _________________________________________________________________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2. _________________________________________________________________</w:t>
      </w: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Глава администрации МО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 xml:space="preserve">Новосергиевский поссовет                        </w:t>
      </w:r>
      <w:r w:rsidR="00C75D0B">
        <w:rPr>
          <w:color w:val="000000"/>
          <w:sz w:val="28"/>
          <w:szCs w:val="28"/>
        </w:rPr>
        <w:tab/>
      </w:r>
      <w:r w:rsidR="00C75D0B">
        <w:rPr>
          <w:color w:val="000000"/>
          <w:sz w:val="28"/>
          <w:szCs w:val="28"/>
        </w:rPr>
        <w:tab/>
      </w:r>
      <w:r w:rsidR="00C75D0B">
        <w:rPr>
          <w:color w:val="000000"/>
          <w:sz w:val="28"/>
          <w:szCs w:val="28"/>
        </w:rPr>
        <w:tab/>
      </w:r>
      <w:r w:rsidR="00C75D0B">
        <w:rPr>
          <w:color w:val="000000"/>
          <w:sz w:val="28"/>
          <w:szCs w:val="28"/>
        </w:rPr>
        <w:tab/>
      </w:r>
      <w:r w:rsidRPr="00C3293D">
        <w:rPr>
          <w:color w:val="000000"/>
          <w:sz w:val="28"/>
          <w:szCs w:val="28"/>
        </w:rPr>
        <w:t>А.В. Букаткин</w:t>
      </w:r>
    </w:p>
    <w:p w:rsidR="00C3293D" w:rsidRDefault="00C3293D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bookmarkStart w:id="34" w:name="sub_2000"/>
      <w:r w:rsidRPr="00C3293D">
        <w:rPr>
          <w:rStyle w:val="ad"/>
          <w:b w:val="0"/>
          <w:bCs/>
          <w:color w:val="000000"/>
          <w:sz w:val="28"/>
          <w:szCs w:val="28"/>
        </w:rPr>
        <w:lastRenderedPageBreak/>
        <w:t>Приложение № 3</w:t>
      </w:r>
    </w:p>
    <w:bookmarkEnd w:id="34"/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 xml:space="preserve">к </w:t>
      </w:r>
      <w:hyperlink w:anchor="sub_0" w:history="1">
        <w:r w:rsidRPr="00C3293D">
          <w:rPr>
            <w:rStyle w:val="ae"/>
            <w:color w:val="000000"/>
            <w:sz w:val="28"/>
            <w:szCs w:val="28"/>
          </w:rPr>
          <w:t>постановлению</w:t>
        </w:r>
      </w:hyperlink>
      <w:r w:rsidRPr="00C3293D">
        <w:rPr>
          <w:rStyle w:val="ad"/>
          <w:b w:val="0"/>
          <w:bCs/>
          <w:color w:val="000000"/>
          <w:sz w:val="28"/>
          <w:szCs w:val="28"/>
        </w:rPr>
        <w:t xml:space="preserve"> администрации</w:t>
      </w: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МО Новосергиевский поссовет</w:t>
      </w:r>
    </w:p>
    <w:p w:rsidR="00C3293D" w:rsidRPr="00C3293D" w:rsidRDefault="008D18AE" w:rsidP="00C3293D">
      <w:pPr>
        <w:ind w:firstLine="698"/>
        <w:jc w:val="right"/>
        <w:rPr>
          <w:b/>
          <w:color w:val="000000"/>
          <w:sz w:val="28"/>
          <w:szCs w:val="28"/>
        </w:rPr>
      </w:pPr>
      <w:r>
        <w:rPr>
          <w:rStyle w:val="ad"/>
          <w:b w:val="0"/>
          <w:bCs/>
          <w:color w:val="000000"/>
          <w:sz w:val="28"/>
          <w:szCs w:val="28"/>
        </w:rPr>
        <w:t>от___________</w:t>
      </w:r>
      <w:r w:rsidR="00C3293D" w:rsidRPr="00C3293D">
        <w:rPr>
          <w:rStyle w:val="ad"/>
          <w:b w:val="0"/>
          <w:bCs/>
          <w:color w:val="000000"/>
          <w:sz w:val="28"/>
          <w:szCs w:val="28"/>
        </w:rPr>
        <w:t>№ 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pStyle w:val="1"/>
        <w:jc w:val="center"/>
        <w:rPr>
          <w:color w:val="000000"/>
          <w:szCs w:val="28"/>
        </w:rPr>
      </w:pPr>
      <w:r w:rsidRPr="00C3293D">
        <w:rPr>
          <w:color w:val="000000"/>
          <w:szCs w:val="28"/>
        </w:rPr>
        <w:t>Положение</w:t>
      </w:r>
      <w:r w:rsidRPr="00C3293D">
        <w:rPr>
          <w:color w:val="000000"/>
          <w:szCs w:val="28"/>
        </w:rPr>
        <w:br/>
        <w:t>о комиссии по оценке целесообразности сноса (вырубки) деревьев и кустарников в муниципальном образовании Новосергиевский поссовет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pStyle w:val="1"/>
        <w:jc w:val="center"/>
        <w:rPr>
          <w:color w:val="000000"/>
          <w:szCs w:val="28"/>
        </w:rPr>
      </w:pPr>
      <w:bookmarkStart w:id="35" w:name="sub_2100"/>
      <w:r w:rsidRPr="00C3293D">
        <w:rPr>
          <w:color w:val="000000"/>
          <w:szCs w:val="28"/>
        </w:rPr>
        <w:t>1. Общее положение</w:t>
      </w:r>
    </w:p>
    <w:bookmarkEnd w:id="35"/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36" w:name="sub_2101"/>
      <w:r w:rsidRPr="00C3293D">
        <w:rPr>
          <w:color w:val="000000"/>
          <w:sz w:val="28"/>
          <w:szCs w:val="28"/>
        </w:rPr>
        <w:t>1.1. Комиссия по оценке целесообразности сноса (вырубки) деревьев и кустарников в МО Новосергиевский поссовет (далее - Комиссия)</w:t>
      </w:r>
      <w:r w:rsidR="00052408">
        <w:rPr>
          <w:color w:val="000000"/>
          <w:sz w:val="28"/>
          <w:szCs w:val="28"/>
        </w:rPr>
        <w:t xml:space="preserve"> является </w:t>
      </w:r>
      <w:r w:rsidR="00E06C29">
        <w:rPr>
          <w:color w:val="000000"/>
          <w:sz w:val="28"/>
          <w:szCs w:val="28"/>
        </w:rPr>
        <w:t xml:space="preserve">постоянно действующим </w:t>
      </w:r>
      <w:r w:rsidR="00052408">
        <w:rPr>
          <w:color w:val="000000"/>
          <w:sz w:val="28"/>
          <w:szCs w:val="28"/>
        </w:rPr>
        <w:t xml:space="preserve"> органом,</w:t>
      </w:r>
      <w:r w:rsidRPr="00C3293D">
        <w:rPr>
          <w:color w:val="000000"/>
          <w:sz w:val="28"/>
          <w:szCs w:val="28"/>
        </w:rPr>
        <w:t xml:space="preserve"> уполномочен</w:t>
      </w:r>
      <w:r w:rsidR="00052408">
        <w:rPr>
          <w:color w:val="000000"/>
          <w:sz w:val="28"/>
          <w:szCs w:val="28"/>
        </w:rPr>
        <w:t>ным</w:t>
      </w:r>
      <w:r w:rsidRPr="00C3293D">
        <w:rPr>
          <w:color w:val="000000"/>
          <w:sz w:val="28"/>
          <w:szCs w:val="28"/>
        </w:rPr>
        <w:t xml:space="preserve"> рассматривать вопросы целесообразности сноса (вырубки) деревьев и кустарников в сельском поселении Новосергиевский поссовет</w:t>
      </w:r>
      <w:r w:rsidR="00E06C29">
        <w:rPr>
          <w:color w:val="000000"/>
          <w:sz w:val="28"/>
          <w:szCs w:val="28"/>
        </w:rPr>
        <w:t>, выдаче разрешения либо  отказа в выдаче разрешения на снос (вырубку) деревьев</w:t>
      </w:r>
      <w:r w:rsidRPr="00C3293D">
        <w:rPr>
          <w:color w:val="000000"/>
          <w:sz w:val="28"/>
          <w:szCs w:val="28"/>
        </w:rPr>
        <w:t>.</w:t>
      </w:r>
    </w:p>
    <w:p w:rsidR="00C3293D" w:rsidRPr="003450A4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37" w:name="sub_2102"/>
      <w:bookmarkEnd w:id="36"/>
      <w:r w:rsidRPr="00C3293D">
        <w:rPr>
          <w:color w:val="000000"/>
          <w:sz w:val="28"/>
          <w:szCs w:val="28"/>
        </w:rPr>
        <w:t xml:space="preserve">1.2. В своей деятельности Комиссия руководствуется действующими законами и правовыми актами Российской Федерации, Оренбургской области, муниципального образования Новосергиевский поссовет, регулирующими правоотношения сноса (вырубки) деревьев и кустарников, </w:t>
      </w:r>
      <w:hyperlink r:id="rId14" w:history="1">
        <w:r w:rsidRPr="003450A4">
          <w:rPr>
            <w:rStyle w:val="ae"/>
            <w:color w:val="000000"/>
            <w:sz w:val="28"/>
            <w:szCs w:val="28"/>
          </w:rPr>
          <w:t>решением</w:t>
        </w:r>
      </w:hyperlink>
      <w:r w:rsidRPr="003450A4">
        <w:rPr>
          <w:color w:val="000000"/>
          <w:sz w:val="28"/>
          <w:szCs w:val="28"/>
        </w:rPr>
        <w:t xml:space="preserve"> Совета депутатов Новосергиевского поссовета от </w:t>
      </w:r>
      <w:r w:rsidR="00052408">
        <w:rPr>
          <w:color w:val="000000"/>
          <w:sz w:val="28"/>
          <w:szCs w:val="28"/>
        </w:rPr>
        <w:t>30</w:t>
      </w:r>
      <w:r w:rsidRPr="003450A4">
        <w:rPr>
          <w:color w:val="000000"/>
          <w:sz w:val="28"/>
          <w:szCs w:val="28"/>
        </w:rPr>
        <w:t>.0</w:t>
      </w:r>
      <w:r w:rsidR="00052408">
        <w:rPr>
          <w:color w:val="000000"/>
          <w:sz w:val="28"/>
          <w:szCs w:val="28"/>
        </w:rPr>
        <w:t>4</w:t>
      </w:r>
      <w:r w:rsidRPr="003450A4">
        <w:rPr>
          <w:color w:val="000000"/>
          <w:sz w:val="28"/>
          <w:szCs w:val="28"/>
        </w:rPr>
        <w:t>.20</w:t>
      </w:r>
      <w:r w:rsidR="00052408">
        <w:rPr>
          <w:color w:val="000000"/>
          <w:sz w:val="28"/>
          <w:szCs w:val="28"/>
        </w:rPr>
        <w:t>25</w:t>
      </w:r>
      <w:r w:rsidRPr="003450A4">
        <w:rPr>
          <w:color w:val="000000"/>
          <w:sz w:val="28"/>
          <w:szCs w:val="28"/>
        </w:rPr>
        <w:t xml:space="preserve"> г</w:t>
      </w:r>
      <w:r w:rsidR="00052408">
        <w:rPr>
          <w:color w:val="000000"/>
          <w:sz w:val="28"/>
          <w:szCs w:val="28"/>
        </w:rPr>
        <w:t>ода</w:t>
      </w:r>
      <w:r w:rsidRPr="003450A4">
        <w:rPr>
          <w:color w:val="000000"/>
          <w:sz w:val="28"/>
          <w:szCs w:val="28"/>
        </w:rPr>
        <w:t xml:space="preserve"> № </w:t>
      </w:r>
      <w:r w:rsidR="00052408">
        <w:rPr>
          <w:color w:val="000000"/>
          <w:sz w:val="28"/>
          <w:szCs w:val="28"/>
        </w:rPr>
        <w:t>57</w:t>
      </w:r>
      <w:r w:rsidRPr="003450A4">
        <w:rPr>
          <w:color w:val="000000"/>
          <w:sz w:val="28"/>
          <w:szCs w:val="28"/>
        </w:rPr>
        <w:t>/</w:t>
      </w:r>
      <w:r w:rsidR="00052408">
        <w:rPr>
          <w:color w:val="000000"/>
          <w:sz w:val="28"/>
          <w:szCs w:val="28"/>
        </w:rPr>
        <w:t>3</w:t>
      </w:r>
      <w:r w:rsidRPr="003450A4">
        <w:rPr>
          <w:color w:val="000000"/>
          <w:sz w:val="28"/>
          <w:szCs w:val="28"/>
        </w:rPr>
        <w:t xml:space="preserve"> р.С. «Об утверждении Правил содержания и благоустройства территории муниципального образования Новосергиевский поссовет»</w:t>
      </w:r>
      <w:r>
        <w:rPr>
          <w:color w:val="000000"/>
          <w:sz w:val="28"/>
          <w:szCs w:val="28"/>
        </w:rPr>
        <w:t xml:space="preserve"> </w:t>
      </w:r>
      <w:r w:rsidRPr="00C3293D">
        <w:rPr>
          <w:color w:val="000000"/>
          <w:sz w:val="28"/>
          <w:szCs w:val="28"/>
        </w:rPr>
        <w:t>и настоящим Положением.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38" w:name="sub_2103"/>
      <w:bookmarkEnd w:id="37"/>
      <w:r w:rsidRPr="00C3293D">
        <w:rPr>
          <w:color w:val="000000"/>
          <w:sz w:val="28"/>
          <w:szCs w:val="28"/>
        </w:rPr>
        <w:t>1.3. Организацию деятельности Комиссии осуществляет председатель Комиссии:</w:t>
      </w:r>
    </w:p>
    <w:bookmarkEnd w:id="38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а) обеспечивает техническое обслуживание деятельности Комиссии;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б) принимает меры по организационному обеспечению деятельности Комиссии;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в) осуществляет информационное и методическое обеспечение Комиссии;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г) о</w:t>
      </w:r>
      <w:r w:rsidR="00052408">
        <w:rPr>
          <w:color w:val="000000"/>
          <w:sz w:val="28"/>
          <w:szCs w:val="28"/>
        </w:rPr>
        <w:t>рганизует</w:t>
      </w:r>
      <w:r w:rsidRPr="00C3293D">
        <w:rPr>
          <w:color w:val="000000"/>
          <w:sz w:val="28"/>
          <w:szCs w:val="28"/>
        </w:rPr>
        <w:t xml:space="preserve"> оформление актов обследования, веде</w:t>
      </w:r>
      <w:r w:rsidR="00052408">
        <w:rPr>
          <w:color w:val="000000"/>
          <w:sz w:val="28"/>
          <w:szCs w:val="28"/>
        </w:rPr>
        <w:t>ние</w:t>
      </w:r>
      <w:r w:rsidRPr="00C3293D">
        <w:rPr>
          <w:color w:val="000000"/>
          <w:sz w:val="28"/>
          <w:szCs w:val="28"/>
        </w:rPr>
        <w:t xml:space="preserve"> журнал</w:t>
      </w:r>
      <w:r w:rsidR="00052408">
        <w:rPr>
          <w:color w:val="000000"/>
          <w:sz w:val="28"/>
          <w:szCs w:val="28"/>
        </w:rPr>
        <w:t>а</w:t>
      </w:r>
      <w:r w:rsidRPr="00C3293D">
        <w:rPr>
          <w:color w:val="000000"/>
          <w:sz w:val="28"/>
          <w:szCs w:val="28"/>
        </w:rPr>
        <w:t xml:space="preserve"> регистрации актов обследований, обеспечивает их хранение в установленном порядке;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д) обеспечивает подготовку запросов, материалов и документов, касающихся выполнения задач и полномочий Комиссии;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pStyle w:val="1"/>
        <w:jc w:val="center"/>
        <w:rPr>
          <w:color w:val="000000"/>
          <w:szCs w:val="28"/>
        </w:rPr>
      </w:pPr>
      <w:bookmarkStart w:id="39" w:name="sub_2200"/>
      <w:r w:rsidRPr="00C3293D">
        <w:rPr>
          <w:color w:val="000000"/>
          <w:szCs w:val="28"/>
        </w:rPr>
        <w:t>2. Задачи, функции и полномочия комиссии</w:t>
      </w:r>
    </w:p>
    <w:bookmarkEnd w:id="39"/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40" w:name="sub_2201"/>
      <w:r w:rsidRPr="00C3293D">
        <w:rPr>
          <w:color w:val="000000"/>
          <w:sz w:val="28"/>
          <w:szCs w:val="28"/>
        </w:rPr>
        <w:t xml:space="preserve">2.1. Основными </w:t>
      </w:r>
      <w:r w:rsidR="00170934">
        <w:rPr>
          <w:color w:val="000000"/>
          <w:sz w:val="28"/>
          <w:szCs w:val="28"/>
        </w:rPr>
        <w:t>функциями</w:t>
      </w:r>
      <w:r w:rsidRPr="00C3293D">
        <w:rPr>
          <w:color w:val="000000"/>
          <w:sz w:val="28"/>
          <w:szCs w:val="28"/>
        </w:rPr>
        <w:t xml:space="preserve"> комиссии являются:</w:t>
      </w:r>
    </w:p>
    <w:bookmarkEnd w:id="40"/>
    <w:p w:rsid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 xml:space="preserve">- </w:t>
      </w:r>
      <w:r w:rsidR="007B02F5">
        <w:rPr>
          <w:color w:val="000000"/>
          <w:sz w:val="28"/>
          <w:szCs w:val="28"/>
        </w:rPr>
        <w:t>о</w:t>
      </w:r>
      <w:r w:rsidRPr="00C3293D">
        <w:rPr>
          <w:color w:val="000000"/>
          <w:sz w:val="28"/>
          <w:szCs w:val="28"/>
        </w:rPr>
        <w:t>бследование деревьев и кустарников с выездом на место</w:t>
      </w:r>
      <w:r w:rsidR="00C36D49">
        <w:rPr>
          <w:color w:val="000000"/>
          <w:sz w:val="28"/>
          <w:szCs w:val="28"/>
        </w:rPr>
        <w:t>,</w:t>
      </w:r>
      <w:r w:rsidRPr="00C3293D">
        <w:rPr>
          <w:color w:val="000000"/>
          <w:sz w:val="28"/>
          <w:szCs w:val="28"/>
        </w:rPr>
        <w:t xml:space="preserve"> по мере поступления заявлений о выдаче разрешений на снос (вырубку) деревьев и кустарников по форме</w:t>
      </w:r>
      <w:r w:rsidR="00C36D49">
        <w:rPr>
          <w:color w:val="000000"/>
          <w:sz w:val="28"/>
          <w:szCs w:val="28"/>
        </w:rPr>
        <w:t>,</w:t>
      </w:r>
      <w:r w:rsidRPr="00C3293D">
        <w:rPr>
          <w:color w:val="000000"/>
          <w:sz w:val="28"/>
          <w:szCs w:val="28"/>
        </w:rPr>
        <w:t xml:space="preserve"> согласно </w:t>
      </w:r>
      <w:hyperlink w:anchor="sub_2010" w:history="1">
        <w:r w:rsidRPr="00C3293D">
          <w:rPr>
            <w:rStyle w:val="ae"/>
            <w:color w:val="000000"/>
            <w:sz w:val="28"/>
            <w:szCs w:val="28"/>
          </w:rPr>
          <w:t>приложению № 1</w:t>
        </w:r>
      </w:hyperlink>
      <w:r w:rsidRPr="00C3293D">
        <w:rPr>
          <w:color w:val="000000"/>
          <w:sz w:val="28"/>
          <w:szCs w:val="28"/>
        </w:rPr>
        <w:t xml:space="preserve"> к настоящему Положению.</w:t>
      </w:r>
    </w:p>
    <w:p w:rsidR="00170934" w:rsidRPr="00C3293D" w:rsidRDefault="00170934" w:rsidP="00170934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с</w:t>
      </w:r>
      <w:r w:rsidRPr="00C3293D">
        <w:rPr>
          <w:color w:val="000000"/>
          <w:sz w:val="28"/>
          <w:szCs w:val="28"/>
        </w:rPr>
        <w:t xml:space="preserve">оставление и утверждение актов обследования по форме согласно </w:t>
      </w:r>
      <w:hyperlink w:anchor="sub_2020" w:history="1">
        <w:r w:rsidRPr="00C3293D">
          <w:rPr>
            <w:rStyle w:val="ae"/>
            <w:color w:val="000000"/>
            <w:sz w:val="28"/>
            <w:szCs w:val="28"/>
          </w:rPr>
          <w:t>приложению № 2</w:t>
        </w:r>
      </w:hyperlink>
      <w:r w:rsidRPr="00C3293D">
        <w:rPr>
          <w:color w:val="000000"/>
          <w:sz w:val="28"/>
          <w:szCs w:val="28"/>
        </w:rPr>
        <w:t xml:space="preserve"> к настоящему Положению.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 xml:space="preserve">- </w:t>
      </w:r>
      <w:r w:rsidR="007B02F5">
        <w:rPr>
          <w:color w:val="000000"/>
          <w:sz w:val="28"/>
          <w:szCs w:val="28"/>
        </w:rPr>
        <w:t>п</w:t>
      </w:r>
      <w:r w:rsidRPr="00C3293D">
        <w:rPr>
          <w:color w:val="000000"/>
          <w:sz w:val="28"/>
          <w:szCs w:val="28"/>
        </w:rPr>
        <w:t>ринятие решения о целесообразности сноса (вырубки) деревьев и кустарников.</w:t>
      </w:r>
    </w:p>
    <w:p w:rsidR="00C3293D" w:rsidRPr="00C3293D" w:rsidRDefault="00C3293D" w:rsidP="00C75D0B">
      <w:pPr>
        <w:pStyle w:val="1"/>
        <w:jc w:val="center"/>
        <w:rPr>
          <w:color w:val="000000"/>
          <w:szCs w:val="28"/>
        </w:rPr>
      </w:pPr>
      <w:bookmarkStart w:id="41" w:name="sub_2300"/>
      <w:r w:rsidRPr="00C3293D">
        <w:rPr>
          <w:color w:val="000000"/>
          <w:szCs w:val="28"/>
        </w:rPr>
        <w:t>3. Организация работы комиссии</w:t>
      </w:r>
    </w:p>
    <w:bookmarkEnd w:id="41"/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42" w:name="sub_2301"/>
      <w:r w:rsidRPr="00C3293D">
        <w:rPr>
          <w:color w:val="000000"/>
          <w:sz w:val="28"/>
          <w:szCs w:val="28"/>
        </w:rPr>
        <w:t xml:space="preserve">3.1. </w:t>
      </w:r>
      <w:r w:rsidR="007B02F5">
        <w:rPr>
          <w:color w:val="000000"/>
          <w:sz w:val="28"/>
          <w:szCs w:val="28"/>
        </w:rPr>
        <w:t>Основной формой работы</w:t>
      </w:r>
      <w:r w:rsidRPr="00C3293D">
        <w:rPr>
          <w:color w:val="000000"/>
          <w:sz w:val="28"/>
          <w:szCs w:val="28"/>
        </w:rPr>
        <w:t xml:space="preserve"> Комиссии</w:t>
      </w:r>
      <w:r w:rsidR="007B02F5">
        <w:rPr>
          <w:color w:val="000000"/>
          <w:sz w:val="28"/>
          <w:szCs w:val="28"/>
        </w:rPr>
        <w:t xml:space="preserve"> являются выездные проверки доводов, изложенных в обращениях</w:t>
      </w:r>
      <w:r w:rsidR="00170934" w:rsidRPr="00170934">
        <w:rPr>
          <w:color w:val="000000"/>
          <w:sz w:val="28"/>
          <w:szCs w:val="28"/>
        </w:rPr>
        <w:t xml:space="preserve"> </w:t>
      </w:r>
      <w:r w:rsidR="00170934">
        <w:rPr>
          <w:color w:val="000000"/>
          <w:sz w:val="28"/>
          <w:szCs w:val="28"/>
        </w:rPr>
        <w:t>заявителей</w:t>
      </w:r>
      <w:r w:rsidR="007B02F5">
        <w:rPr>
          <w:color w:val="000000"/>
          <w:sz w:val="28"/>
          <w:szCs w:val="28"/>
        </w:rPr>
        <w:t>,</w:t>
      </w:r>
      <w:r w:rsidRPr="00C3293D">
        <w:rPr>
          <w:color w:val="000000"/>
          <w:sz w:val="28"/>
          <w:szCs w:val="28"/>
        </w:rPr>
        <w:t xml:space="preserve"> </w:t>
      </w:r>
      <w:r w:rsidR="007B02F5">
        <w:rPr>
          <w:color w:val="000000"/>
          <w:sz w:val="28"/>
          <w:szCs w:val="28"/>
        </w:rPr>
        <w:t>которые осуществляются</w:t>
      </w:r>
      <w:r w:rsidRPr="00C3293D">
        <w:rPr>
          <w:color w:val="000000"/>
          <w:sz w:val="28"/>
          <w:szCs w:val="28"/>
        </w:rPr>
        <w:t xml:space="preserve"> по мере необходимости.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43" w:name="sub_2302"/>
      <w:bookmarkEnd w:id="42"/>
      <w:r w:rsidRPr="00C3293D">
        <w:rPr>
          <w:color w:val="000000"/>
          <w:sz w:val="28"/>
          <w:szCs w:val="28"/>
        </w:rPr>
        <w:t>3.2. Полномочия председателя Комиссии в его отсутствие осуществляет заместитель председателя Комиссии.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44" w:name="sub_2303"/>
      <w:bookmarkEnd w:id="43"/>
      <w:r w:rsidRPr="00C3293D">
        <w:rPr>
          <w:color w:val="000000"/>
          <w:sz w:val="28"/>
          <w:szCs w:val="28"/>
        </w:rPr>
        <w:t>3.3. Решения, принимаемые Комиссией, являются основанием для выдачи или отказа в выдаче разрешений на снос (вырубку) деревьев и кустарников на территории сельского поселения Новосергиевский поссовет.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45" w:name="sub_2304"/>
      <w:bookmarkEnd w:id="44"/>
      <w:r w:rsidRPr="00C3293D">
        <w:rPr>
          <w:color w:val="000000"/>
          <w:sz w:val="28"/>
          <w:szCs w:val="28"/>
        </w:rPr>
        <w:t>3.4. На основании поступившего заявления в течени</w:t>
      </w:r>
      <w:r w:rsidR="00170934">
        <w:rPr>
          <w:color w:val="000000"/>
          <w:sz w:val="28"/>
          <w:szCs w:val="28"/>
        </w:rPr>
        <w:t>е</w:t>
      </w:r>
      <w:r w:rsidRPr="00C3293D">
        <w:rPr>
          <w:color w:val="000000"/>
          <w:sz w:val="28"/>
          <w:szCs w:val="28"/>
        </w:rPr>
        <w:t xml:space="preserve"> 14 дней Комиссией производится обследование указанных в заявлении деревьев и кустарников на территории поселения.</w:t>
      </w:r>
    </w:p>
    <w:bookmarkEnd w:id="45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 xml:space="preserve">После обследования в течение трех рабочих дней составляется акт обследования деревьев и кустарников по установленной форме согласно </w:t>
      </w:r>
      <w:hyperlink w:anchor="sub_2020" w:history="1">
        <w:r w:rsidRPr="00C3293D">
          <w:rPr>
            <w:rStyle w:val="ae"/>
            <w:color w:val="000000"/>
            <w:sz w:val="28"/>
            <w:szCs w:val="28"/>
          </w:rPr>
          <w:t>приложению № 2</w:t>
        </w:r>
      </w:hyperlink>
      <w:r w:rsidRPr="00C3293D">
        <w:rPr>
          <w:color w:val="000000"/>
          <w:sz w:val="28"/>
          <w:szCs w:val="28"/>
        </w:rPr>
        <w:t xml:space="preserve"> к настоящему Положению, который утверждается председателем и подписывается заместителем председателя, секретарем и членами Комиссии. Члены Комиссии, не согласные с решением, оформляют в письменном виде особое мнение, которое прикладывается к акту.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46" w:name="sub_2305"/>
      <w:r w:rsidRPr="00C3293D">
        <w:rPr>
          <w:color w:val="000000"/>
          <w:sz w:val="28"/>
          <w:szCs w:val="28"/>
        </w:rPr>
        <w:t xml:space="preserve">3.5. Все члены Комиссии пользуются равными правами при принятии решений. Члены Комиссии участвуют в ее </w:t>
      </w:r>
      <w:r w:rsidR="00170934">
        <w:rPr>
          <w:color w:val="000000"/>
          <w:sz w:val="28"/>
          <w:szCs w:val="28"/>
        </w:rPr>
        <w:t>работе и принятии решений</w:t>
      </w:r>
      <w:r w:rsidRPr="00C3293D">
        <w:rPr>
          <w:color w:val="000000"/>
          <w:sz w:val="28"/>
          <w:szCs w:val="28"/>
        </w:rPr>
        <w:t xml:space="preserve"> лично.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47" w:name="sub_2306"/>
      <w:bookmarkEnd w:id="46"/>
      <w:r w:rsidRPr="00C3293D">
        <w:rPr>
          <w:color w:val="000000"/>
          <w:sz w:val="28"/>
          <w:szCs w:val="28"/>
        </w:rPr>
        <w:t>3.6. Комиссия вправе принимать решения, если на заседании Комиссии присутствуют не менее половины от общего числа ее членов.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48" w:name="sub_2307"/>
      <w:bookmarkEnd w:id="47"/>
      <w:r w:rsidRPr="00C3293D">
        <w:rPr>
          <w:color w:val="000000"/>
          <w:sz w:val="28"/>
          <w:szCs w:val="28"/>
        </w:rPr>
        <w:t>3.7. Акты обследования деревьев и кустарников на территории поселения подлежат регистрации в журнале.</w:t>
      </w:r>
    </w:p>
    <w:bookmarkEnd w:id="48"/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  <w:bookmarkStart w:id="49" w:name="sub_2010"/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8D18AE" w:rsidRDefault="008D18AE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8D18AE" w:rsidRDefault="008D18AE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lastRenderedPageBreak/>
        <w:t>Приложение № 1</w:t>
      </w:r>
    </w:p>
    <w:bookmarkEnd w:id="49"/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 xml:space="preserve">к </w:t>
      </w:r>
      <w:hyperlink w:anchor="sub_2000" w:history="1">
        <w:r w:rsidRPr="00C3293D">
          <w:rPr>
            <w:rStyle w:val="ae"/>
            <w:color w:val="000000"/>
            <w:sz w:val="28"/>
            <w:szCs w:val="28"/>
          </w:rPr>
          <w:t>Положению</w:t>
        </w:r>
      </w:hyperlink>
      <w:r w:rsidRPr="00C3293D">
        <w:rPr>
          <w:rStyle w:val="ad"/>
          <w:b w:val="0"/>
          <w:bCs/>
          <w:color w:val="000000"/>
          <w:sz w:val="28"/>
          <w:szCs w:val="28"/>
        </w:rPr>
        <w:t xml:space="preserve"> о комиссии по</w:t>
      </w: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оценке целесообразности сноса</w:t>
      </w: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(вырубки) деревьев и кустарников</w:t>
      </w: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в МО Новосергиевский поссовет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Главе администрации МО Новосергиевский поссовет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от __________________________________</w:t>
      </w:r>
    </w:p>
    <w:p w:rsidR="00C3293D" w:rsidRPr="00C3293D" w:rsidRDefault="00C3293D" w:rsidP="00C3293D">
      <w:pPr>
        <w:ind w:firstLine="698"/>
        <w:jc w:val="right"/>
        <w:rPr>
          <w:color w:val="000000"/>
        </w:rPr>
      </w:pPr>
      <w:r w:rsidRPr="00C3293D">
        <w:rPr>
          <w:color w:val="000000"/>
        </w:rPr>
        <w:t>(Ф.И.О., наименование организации)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color w:val="000000"/>
        </w:rPr>
        <w:t>проживающего (расположенного)</w:t>
      </w:r>
      <w:r w:rsidRPr="00C3293D">
        <w:rPr>
          <w:color w:val="000000"/>
          <w:sz w:val="28"/>
          <w:szCs w:val="28"/>
        </w:rPr>
        <w:t xml:space="preserve"> 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color w:val="000000"/>
        </w:rPr>
        <w:t>(адрес)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тел. ________________________________</w:t>
      </w:r>
    </w:p>
    <w:p w:rsidR="00C3293D" w:rsidRDefault="00C3293D" w:rsidP="00C3293D">
      <w:pPr>
        <w:rPr>
          <w:color w:val="000000"/>
          <w:sz w:val="28"/>
          <w:szCs w:val="28"/>
        </w:rPr>
      </w:pPr>
    </w:p>
    <w:p w:rsidR="00C75D0B" w:rsidRPr="00C3293D" w:rsidRDefault="00C75D0B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pStyle w:val="1"/>
        <w:jc w:val="center"/>
        <w:rPr>
          <w:color w:val="000000"/>
          <w:szCs w:val="28"/>
        </w:rPr>
      </w:pPr>
      <w:r w:rsidRPr="00C3293D">
        <w:rPr>
          <w:color w:val="000000"/>
          <w:szCs w:val="28"/>
        </w:rPr>
        <w:t>Заявление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Прошу разрешить произвести снос (вырубку) дерева (кустарника) по адресу: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Количество деревьев (кустарников):___________________________________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Порода дерева (куста): 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Причина (цель) сноса (вырубки):______________________________________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Обязуюсь: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- произвести уборку, вывезти мусор и выполнить благоустройство на месте сноса (вырубки), обрезки деревьев;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- возместить ущерб, причиненный сносом (вырубкой) зеленых насаждений.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К заявлению прилагаю: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1. ___________________________________________________________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2. ___________________________________________________________</w:t>
      </w:r>
    </w:p>
    <w:p w:rsidR="00C75D0B" w:rsidRDefault="00C75D0B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 xml:space="preserve"> «__» __________ 20__ 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(дата)</w:t>
      </w:r>
      <w:r w:rsidR="00E604D4">
        <w:rPr>
          <w:color w:val="000000"/>
          <w:sz w:val="28"/>
          <w:szCs w:val="28"/>
        </w:rPr>
        <w:t xml:space="preserve">                                </w:t>
      </w:r>
      <w:r w:rsidRPr="00C3293D">
        <w:rPr>
          <w:color w:val="000000"/>
          <w:sz w:val="28"/>
          <w:szCs w:val="28"/>
        </w:rPr>
        <w:t xml:space="preserve"> (подпись)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  <w:bookmarkStart w:id="50" w:name="sub_2020"/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8D18AE" w:rsidRDefault="008D18AE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8D18AE" w:rsidRDefault="008D18AE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8D18AE" w:rsidRDefault="008D18AE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lastRenderedPageBreak/>
        <w:t>Приложение № 2</w:t>
      </w:r>
    </w:p>
    <w:bookmarkEnd w:id="50"/>
    <w:p w:rsidR="00C3293D" w:rsidRPr="00C3293D" w:rsidRDefault="00C3293D" w:rsidP="007B30AC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 xml:space="preserve">к </w:t>
      </w:r>
      <w:hyperlink w:anchor="sub_2000" w:history="1">
        <w:r w:rsidRPr="00C3293D">
          <w:rPr>
            <w:rStyle w:val="ae"/>
            <w:color w:val="000000"/>
            <w:sz w:val="28"/>
            <w:szCs w:val="28"/>
          </w:rPr>
          <w:t>Положению</w:t>
        </w:r>
      </w:hyperlink>
      <w:r w:rsidRPr="00C3293D">
        <w:rPr>
          <w:rStyle w:val="ad"/>
          <w:b w:val="0"/>
          <w:bCs/>
          <w:color w:val="000000"/>
          <w:sz w:val="28"/>
          <w:szCs w:val="28"/>
        </w:rPr>
        <w:t xml:space="preserve"> о комиссии по</w:t>
      </w: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оценке целесообразности сноса</w:t>
      </w: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(вырубки) деревьев и кустарников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в МО Новосергиевский поссовет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Утверждаю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Председатель комиссии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«__» ________ 20__ г.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pStyle w:val="1"/>
        <w:jc w:val="center"/>
        <w:rPr>
          <w:color w:val="000000"/>
          <w:szCs w:val="28"/>
        </w:rPr>
      </w:pPr>
      <w:r w:rsidRPr="00C3293D">
        <w:rPr>
          <w:color w:val="000000"/>
          <w:szCs w:val="28"/>
        </w:rPr>
        <w:t>Акт</w:t>
      </w:r>
      <w:r w:rsidRPr="00C3293D">
        <w:rPr>
          <w:color w:val="000000"/>
          <w:szCs w:val="28"/>
        </w:rPr>
        <w:br/>
        <w:t>№ ____ обследования деревьев и кустарников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4"/>
        <w:gridCol w:w="3299"/>
      </w:tblGrid>
      <w:tr w:rsidR="00C3293D" w:rsidRPr="00C3293D" w:rsidTr="003E680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3293D" w:rsidRPr="003E680F" w:rsidRDefault="00C3293D" w:rsidP="003E680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Новосергиевка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3293D" w:rsidRPr="003E680F" w:rsidRDefault="00C3293D" w:rsidP="003E680F">
            <w:pPr>
              <w:pStyle w:val="af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«____»__________20__ г.</w:t>
            </w:r>
          </w:p>
        </w:tc>
      </w:tr>
    </w:tbl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Комиссия в составе:</w:t>
      </w:r>
    </w:p>
    <w:p w:rsidR="00C3293D" w:rsidRPr="00C3293D" w:rsidRDefault="00C3293D" w:rsidP="00C75D0B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</w:t>
      </w:r>
    </w:p>
    <w:p w:rsidR="00C3293D" w:rsidRPr="00C3293D" w:rsidRDefault="00C3293D" w:rsidP="00C75D0B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C3293D" w:rsidRPr="00C3293D" w:rsidRDefault="00C3293D" w:rsidP="00C75D0B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</w:t>
      </w:r>
    </w:p>
    <w:p w:rsidR="00C3293D" w:rsidRPr="00C3293D" w:rsidRDefault="00C3293D" w:rsidP="00C75D0B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В связи с поступившим заявлением          ___________________________________</w:t>
      </w:r>
      <w:r w:rsidR="00C75D0B">
        <w:rPr>
          <w:color w:val="000000"/>
          <w:sz w:val="28"/>
          <w:szCs w:val="28"/>
        </w:rPr>
        <w:t>_______________________________</w:t>
      </w:r>
    </w:p>
    <w:p w:rsidR="00C3293D" w:rsidRPr="00C3293D" w:rsidRDefault="00C3293D" w:rsidP="00C75D0B">
      <w:pPr>
        <w:rPr>
          <w:color w:val="000000"/>
        </w:rPr>
      </w:pPr>
      <w:r w:rsidRPr="00C3293D">
        <w:rPr>
          <w:color w:val="000000"/>
          <w:sz w:val="28"/>
          <w:szCs w:val="28"/>
        </w:rPr>
        <w:t xml:space="preserve">__________________________________________________________________ </w:t>
      </w:r>
      <w:r w:rsidRPr="00C3293D">
        <w:rPr>
          <w:color w:val="000000"/>
        </w:rPr>
        <w:t>(Ф.И.О., должность, наименование предприятий, организаций и учреждений, адрес)</w:t>
      </w:r>
    </w:p>
    <w:p w:rsidR="00C3293D" w:rsidRPr="00C3293D" w:rsidRDefault="00C3293D" w:rsidP="00C75D0B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</w:t>
      </w:r>
    </w:p>
    <w:p w:rsidR="00C3293D" w:rsidRPr="00C3293D" w:rsidRDefault="00C3293D" w:rsidP="00C75D0B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</w:t>
      </w:r>
    </w:p>
    <w:p w:rsidR="00C3293D" w:rsidRPr="00C3293D" w:rsidRDefault="00C3293D" w:rsidP="00C75D0B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от «__» __________ 20__ г. по вопросу выдачи разрешения на ____________</w:t>
      </w:r>
    </w:p>
    <w:p w:rsidR="00C3293D" w:rsidRPr="00C3293D" w:rsidRDefault="00C3293D" w:rsidP="00C75D0B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3293D" w:rsidRPr="00C3293D" w:rsidRDefault="00C3293D" w:rsidP="00C75D0B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комиссия провела обследование, при этом установила: __________________________________________________________________</w:t>
      </w:r>
    </w:p>
    <w:p w:rsidR="00C3293D" w:rsidRPr="00C3293D" w:rsidRDefault="00C3293D" w:rsidP="00C75D0B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____________________________________________________________________ _______________________________________________________________</w:t>
      </w:r>
    </w:p>
    <w:p w:rsidR="00C3293D" w:rsidRPr="00C3293D" w:rsidRDefault="00C3293D" w:rsidP="00C75D0B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____________________________________________________________________ _______________________________________________________________</w:t>
      </w:r>
    </w:p>
    <w:p w:rsidR="00C3293D" w:rsidRPr="00C3293D" w:rsidRDefault="00C3293D" w:rsidP="00C3293D">
      <w:pPr>
        <w:ind w:left="709" w:firstLine="11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_____________________________________</w:t>
      </w:r>
      <w:r w:rsidR="00C75D0B">
        <w:rPr>
          <w:color w:val="000000"/>
          <w:sz w:val="28"/>
          <w:szCs w:val="28"/>
        </w:rPr>
        <w:t>_______________________________</w:t>
      </w:r>
      <w:r w:rsidRPr="00C3293D">
        <w:rPr>
          <w:color w:val="000000"/>
          <w:sz w:val="28"/>
          <w:szCs w:val="28"/>
        </w:rPr>
        <w:t>_______________________________________________________________</w:t>
      </w:r>
    </w:p>
    <w:p w:rsidR="00C75D0B" w:rsidRDefault="00C75D0B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Подписи: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_______________________________</w:t>
      </w:r>
    </w:p>
    <w:p w:rsidR="00C3293D" w:rsidRPr="00C3293D" w:rsidRDefault="00C3293D" w:rsidP="00C3293D">
      <w:pPr>
        <w:ind w:firstLine="698"/>
        <w:jc w:val="right"/>
        <w:rPr>
          <w:rStyle w:val="ad"/>
          <w:bCs/>
          <w:color w:val="000000"/>
          <w:sz w:val="28"/>
          <w:szCs w:val="28"/>
        </w:rPr>
      </w:pPr>
    </w:p>
    <w:p w:rsidR="008D18AE" w:rsidRDefault="008D18AE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lastRenderedPageBreak/>
        <w:t>Приложение № 3</w:t>
      </w: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 xml:space="preserve">к </w:t>
      </w:r>
      <w:hyperlink w:anchor="sub_0" w:history="1">
        <w:r w:rsidRPr="00C3293D">
          <w:rPr>
            <w:rStyle w:val="ae"/>
            <w:color w:val="000000"/>
            <w:sz w:val="28"/>
            <w:szCs w:val="28"/>
          </w:rPr>
          <w:t>постановлению</w:t>
        </w:r>
      </w:hyperlink>
      <w:r w:rsidRPr="00C3293D">
        <w:rPr>
          <w:rStyle w:val="ad"/>
          <w:b w:val="0"/>
          <w:bCs/>
          <w:color w:val="000000"/>
          <w:sz w:val="28"/>
          <w:szCs w:val="28"/>
        </w:rPr>
        <w:t xml:space="preserve"> администрации</w:t>
      </w: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МО Новосергиевский поссовет</w:t>
      </w:r>
    </w:p>
    <w:p w:rsidR="00C3293D" w:rsidRPr="00C3293D" w:rsidRDefault="00C3293D" w:rsidP="00C3293D">
      <w:pPr>
        <w:ind w:firstLine="698"/>
        <w:jc w:val="right"/>
        <w:rPr>
          <w:b/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 xml:space="preserve">от </w:t>
      </w:r>
      <w:r w:rsidR="008D18AE">
        <w:rPr>
          <w:rStyle w:val="ad"/>
          <w:b w:val="0"/>
          <w:bCs/>
          <w:color w:val="000000"/>
          <w:sz w:val="28"/>
          <w:szCs w:val="28"/>
        </w:rPr>
        <w:t>__________</w:t>
      </w:r>
      <w:r w:rsidRPr="00C3293D">
        <w:rPr>
          <w:rStyle w:val="ad"/>
          <w:b w:val="0"/>
          <w:bCs/>
          <w:color w:val="000000"/>
          <w:sz w:val="28"/>
          <w:szCs w:val="28"/>
        </w:rPr>
        <w:t xml:space="preserve"> № 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pStyle w:val="1"/>
        <w:jc w:val="center"/>
        <w:rPr>
          <w:color w:val="000000"/>
          <w:szCs w:val="28"/>
        </w:rPr>
      </w:pPr>
      <w:r w:rsidRPr="00C3293D">
        <w:rPr>
          <w:color w:val="000000"/>
          <w:szCs w:val="28"/>
        </w:rPr>
        <w:t>Состав</w:t>
      </w:r>
      <w:r w:rsidRPr="00C3293D">
        <w:rPr>
          <w:color w:val="000000"/>
          <w:szCs w:val="28"/>
        </w:rPr>
        <w:br/>
        <w:t>комиссии по оценке целесообразности сноса (вырубки) деревьев и кустарников на территории муниципального образования Новосергиевский поссовет Новосергиевского района Оренбургской области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Председатель комиссии:</w:t>
      </w:r>
    </w:p>
    <w:p w:rsidR="00C3293D" w:rsidRPr="00C3293D" w:rsidRDefault="00C3293D" w:rsidP="00E604D4">
      <w:pPr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 xml:space="preserve">А.В. Букаткин – глава администрации МО Новосергиевский поссовет </w:t>
      </w:r>
    </w:p>
    <w:p w:rsidR="00C3293D" w:rsidRPr="00C3293D" w:rsidRDefault="00C3293D" w:rsidP="00E604D4">
      <w:pPr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Заместитель председателя комиссии:</w:t>
      </w:r>
    </w:p>
    <w:p w:rsidR="00C3293D" w:rsidRPr="00C3293D" w:rsidRDefault="00C3293D" w:rsidP="00E604D4">
      <w:pPr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Н.И. Кулешов – заместитель главы администрации МО Новосергиевский поссовет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Секретарь комиссии:</w:t>
      </w:r>
    </w:p>
    <w:p w:rsidR="00C3293D" w:rsidRPr="00C3293D" w:rsidRDefault="00947599" w:rsidP="00E604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М.В. Ефанов </w:t>
      </w:r>
      <w:r w:rsidR="00C3293D" w:rsidRPr="00C3293D">
        <w:rPr>
          <w:color w:val="000000"/>
          <w:sz w:val="28"/>
          <w:szCs w:val="28"/>
        </w:rPr>
        <w:t xml:space="preserve"> - </w:t>
      </w:r>
      <w:r w:rsidR="00E604D4">
        <w:rPr>
          <w:color w:val="000000"/>
          <w:sz w:val="28"/>
          <w:szCs w:val="28"/>
        </w:rPr>
        <w:t xml:space="preserve">ведущий </w:t>
      </w:r>
      <w:r w:rsidR="00C3293D" w:rsidRPr="00C3293D">
        <w:rPr>
          <w:color w:val="000000"/>
          <w:sz w:val="28"/>
          <w:szCs w:val="28"/>
        </w:rPr>
        <w:t xml:space="preserve">специалист по </w:t>
      </w:r>
      <w:r w:rsidR="00E604D4">
        <w:rPr>
          <w:color w:val="000000"/>
          <w:sz w:val="28"/>
          <w:szCs w:val="28"/>
        </w:rPr>
        <w:t>оперативной работе</w:t>
      </w:r>
      <w:r w:rsidR="00C3293D" w:rsidRPr="00C3293D">
        <w:rPr>
          <w:color w:val="000000"/>
          <w:sz w:val="28"/>
          <w:szCs w:val="28"/>
        </w:rPr>
        <w:t xml:space="preserve"> администрации МО Новосергиевский поссовет.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rPr>
          <w:color w:val="000000"/>
          <w:sz w:val="28"/>
          <w:szCs w:val="28"/>
        </w:rPr>
      </w:pPr>
      <w:r w:rsidRPr="00C3293D">
        <w:rPr>
          <w:rStyle w:val="ad"/>
          <w:bCs/>
          <w:color w:val="000000"/>
          <w:sz w:val="28"/>
          <w:szCs w:val="28"/>
        </w:rPr>
        <w:t>Члены комиссии: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E604D4">
      <w:pPr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Д.А. Легостаев – директор ГУП «Новосергиевский лесхоз» (по согласованию)</w:t>
      </w:r>
    </w:p>
    <w:p w:rsidR="00C3293D" w:rsidRPr="00C3293D" w:rsidRDefault="00C3293D" w:rsidP="00E604D4">
      <w:pPr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В.Н. Платонов – директор ГУ «Новосергиевское ле</w:t>
      </w:r>
      <w:r w:rsidR="00947599">
        <w:rPr>
          <w:color w:val="000000"/>
          <w:sz w:val="28"/>
          <w:szCs w:val="28"/>
        </w:rPr>
        <w:t>с</w:t>
      </w:r>
      <w:r w:rsidRPr="00C3293D">
        <w:rPr>
          <w:color w:val="000000"/>
          <w:sz w:val="28"/>
          <w:szCs w:val="28"/>
        </w:rPr>
        <w:t>ничество»</w:t>
      </w:r>
      <w:r w:rsidR="00947599">
        <w:rPr>
          <w:color w:val="000000"/>
          <w:sz w:val="28"/>
          <w:szCs w:val="28"/>
        </w:rPr>
        <w:t xml:space="preserve"> (по согласованию)</w:t>
      </w:r>
    </w:p>
    <w:p w:rsidR="00C3293D" w:rsidRPr="00C3293D" w:rsidRDefault="00947599" w:rsidP="00E604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М.А. Щетинин </w:t>
      </w:r>
      <w:r w:rsidR="00C3293D" w:rsidRPr="00C3293D">
        <w:rPr>
          <w:color w:val="000000"/>
          <w:sz w:val="28"/>
          <w:szCs w:val="28"/>
        </w:rPr>
        <w:t xml:space="preserve"> - директор МУП Новосергиевского поссовета</w:t>
      </w:r>
      <w:r w:rsidR="00E604D4">
        <w:rPr>
          <w:color w:val="000000"/>
          <w:sz w:val="28"/>
          <w:szCs w:val="28"/>
        </w:rPr>
        <w:t xml:space="preserve"> «Новосергиевский коммунальщик»</w:t>
      </w:r>
    </w:p>
    <w:p w:rsidR="00C3293D" w:rsidRDefault="00947599" w:rsidP="00E604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Д.Г. Ким – специалист администра</w:t>
      </w:r>
      <w:r w:rsidR="00E604D4">
        <w:rPr>
          <w:color w:val="000000"/>
          <w:sz w:val="28"/>
          <w:szCs w:val="28"/>
        </w:rPr>
        <w:t>ции МО Новосергиевский поссовет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  <w:bookmarkStart w:id="51" w:name="sub_4000"/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75D0B" w:rsidRDefault="00C75D0B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8D18AE" w:rsidRDefault="008D18AE" w:rsidP="00C3293D">
      <w:pPr>
        <w:ind w:firstLine="698"/>
        <w:jc w:val="right"/>
        <w:rPr>
          <w:rStyle w:val="ad"/>
          <w:b w:val="0"/>
          <w:bCs/>
          <w:color w:val="000000"/>
          <w:sz w:val="28"/>
          <w:szCs w:val="28"/>
        </w:rPr>
      </w:pP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lastRenderedPageBreak/>
        <w:t>Приложение №4</w:t>
      </w:r>
    </w:p>
    <w:bookmarkEnd w:id="51"/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 xml:space="preserve">к </w:t>
      </w:r>
      <w:hyperlink w:anchor="sub_0" w:history="1">
        <w:r w:rsidRPr="00C3293D">
          <w:rPr>
            <w:rStyle w:val="ae"/>
            <w:color w:val="000000"/>
            <w:sz w:val="28"/>
            <w:szCs w:val="28"/>
          </w:rPr>
          <w:t>постановлению</w:t>
        </w:r>
      </w:hyperlink>
      <w:r w:rsidRPr="00C3293D">
        <w:rPr>
          <w:rStyle w:val="ad"/>
          <w:b w:val="0"/>
          <w:bCs/>
          <w:color w:val="000000"/>
          <w:sz w:val="28"/>
          <w:szCs w:val="28"/>
        </w:rPr>
        <w:t xml:space="preserve"> администрации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>МО Новосергиевский поссовет</w:t>
      </w:r>
    </w:p>
    <w:p w:rsidR="00C3293D" w:rsidRPr="00C3293D" w:rsidRDefault="00C3293D" w:rsidP="00C3293D">
      <w:pPr>
        <w:ind w:firstLine="698"/>
        <w:jc w:val="right"/>
        <w:rPr>
          <w:color w:val="000000"/>
          <w:sz w:val="28"/>
          <w:szCs w:val="28"/>
        </w:rPr>
      </w:pPr>
      <w:r w:rsidRPr="00C3293D">
        <w:rPr>
          <w:rStyle w:val="ad"/>
          <w:b w:val="0"/>
          <w:bCs/>
          <w:color w:val="000000"/>
          <w:sz w:val="28"/>
          <w:szCs w:val="28"/>
        </w:rPr>
        <w:t xml:space="preserve">от </w:t>
      </w:r>
      <w:r w:rsidR="008D18AE">
        <w:rPr>
          <w:rStyle w:val="ad"/>
          <w:b w:val="0"/>
          <w:bCs/>
          <w:color w:val="000000"/>
          <w:sz w:val="28"/>
          <w:szCs w:val="28"/>
        </w:rPr>
        <w:t>________№_________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pStyle w:val="1"/>
        <w:jc w:val="center"/>
        <w:rPr>
          <w:color w:val="000000"/>
          <w:szCs w:val="28"/>
        </w:rPr>
      </w:pPr>
      <w:r w:rsidRPr="00C3293D">
        <w:rPr>
          <w:color w:val="000000"/>
          <w:szCs w:val="28"/>
        </w:rPr>
        <w:t>Порядок</w:t>
      </w:r>
      <w:r w:rsidRPr="00C3293D">
        <w:rPr>
          <w:color w:val="000000"/>
          <w:szCs w:val="28"/>
        </w:rPr>
        <w:br/>
        <w:t>расчета восстановительной стоимости при разрешенном и неразрешенном сносе (вырубки) или повреждении зеленых насаждений в муниципальном образовании Новосергиевский поссовет</w:t>
      </w:r>
    </w:p>
    <w:p w:rsidR="00C3293D" w:rsidRPr="00C3293D" w:rsidRDefault="00C3293D" w:rsidP="00C3293D">
      <w:pPr>
        <w:rPr>
          <w:color w:val="000000"/>
          <w:sz w:val="28"/>
          <w:szCs w:val="28"/>
        </w:rPr>
      </w:pP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52" w:name="sub_4001"/>
      <w:r w:rsidRPr="00C3293D">
        <w:rPr>
          <w:color w:val="000000"/>
          <w:sz w:val="28"/>
          <w:szCs w:val="28"/>
        </w:rPr>
        <w:t>1. Настоящий Порядок применяется для установления денежной оценки конкретных зеленых насаждений для учета их ценности при повреждении или уничтожении.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53" w:name="sub_4002"/>
      <w:bookmarkEnd w:id="52"/>
      <w:r w:rsidRPr="00C3293D">
        <w:rPr>
          <w:color w:val="000000"/>
          <w:sz w:val="28"/>
          <w:szCs w:val="28"/>
        </w:rPr>
        <w:t>2. Восстановительная стоимость зеленых насаждений рассчитывается исходя из фактических затрат, необходимых для воспроизведения древесно-кустарниковой и травянистой растительности, равноценной по своим параметрам уничтоженной (поврежденной).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54" w:name="sub_4003"/>
      <w:bookmarkEnd w:id="53"/>
      <w:r w:rsidRPr="00C3293D">
        <w:rPr>
          <w:color w:val="000000"/>
          <w:sz w:val="28"/>
          <w:szCs w:val="28"/>
        </w:rPr>
        <w:t>3. Восстановительная стоимость зеленых насаждений складывается из суммарного показателя сметной стоимости их посадки, стоимости посадочного материала и нормативной стоимости ухода, обеспечивающего полное восстановление их декоративных и экологических качеств с учетом качественного состояния и функционального использования зеленых насаждений.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55" w:name="sub_4004"/>
      <w:bookmarkEnd w:id="54"/>
      <w:r w:rsidRPr="00C3293D">
        <w:rPr>
          <w:color w:val="000000"/>
          <w:sz w:val="28"/>
          <w:szCs w:val="28"/>
        </w:rPr>
        <w:t xml:space="preserve">4. Сметная стоимость посадки (посева) (далее - посадки) складывается из стоимости работ по подготовке участка для посадки (при необходимости), стоимости работ по подготовке посадочных мест, стоимости работ по доставке (или заготовке и доставке) посадочного материала, стоимости работ по посадке зеленых насаждений в соответствии с </w:t>
      </w:r>
      <w:hyperlink r:id="rId15" w:history="1">
        <w:r w:rsidRPr="00C3293D">
          <w:rPr>
            <w:rStyle w:val="ae"/>
            <w:color w:val="000000"/>
            <w:sz w:val="28"/>
            <w:szCs w:val="28"/>
          </w:rPr>
          <w:t>пунктами 2.3</w:t>
        </w:r>
      </w:hyperlink>
      <w:r w:rsidRPr="00C3293D">
        <w:rPr>
          <w:color w:val="000000"/>
          <w:sz w:val="28"/>
          <w:szCs w:val="28"/>
        </w:rPr>
        <w:t xml:space="preserve">. – 2.6. Правил создания, охраны и содержания зеленых насаждений в городах Российской Федерации, утвержденных </w:t>
      </w:r>
      <w:hyperlink r:id="rId16" w:history="1">
        <w:r w:rsidRPr="00C3293D">
          <w:rPr>
            <w:rStyle w:val="ae"/>
            <w:color w:val="000000"/>
            <w:sz w:val="28"/>
            <w:szCs w:val="28"/>
          </w:rPr>
          <w:t>приказом</w:t>
        </w:r>
      </w:hyperlink>
      <w:r w:rsidRPr="00C3293D">
        <w:rPr>
          <w:color w:val="000000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 декабря 1999 г. № 153 (далее - Правила).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56" w:name="sub_4005"/>
      <w:bookmarkEnd w:id="55"/>
      <w:r w:rsidRPr="00C3293D">
        <w:rPr>
          <w:color w:val="000000"/>
          <w:sz w:val="28"/>
          <w:szCs w:val="28"/>
        </w:rPr>
        <w:t xml:space="preserve">5. Нормативная стоимость ухода складывается из стоимости работ по поливу, рыхлению, подкормке и других работ по содержанию зеленых насаждений в соответствии с </w:t>
      </w:r>
      <w:hyperlink r:id="rId17" w:history="1">
        <w:r w:rsidRPr="00C3293D">
          <w:rPr>
            <w:rStyle w:val="ae"/>
            <w:color w:val="000000"/>
            <w:sz w:val="28"/>
            <w:szCs w:val="28"/>
          </w:rPr>
          <w:t>пунктами 3.1 - 3.3</w:t>
        </w:r>
      </w:hyperlink>
      <w:r w:rsidRPr="00C3293D">
        <w:rPr>
          <w:color w:val="000000"/>
          <w:sz w:val="28"/>
          <w:szCs w:val="28"/>
        </w:rPr>
        <w:t xml:space="preserve"> Правил и определяется как произведение стоимости работ одного нормативного комплексного ухода на количество нормативных комплексных уходов, установленных для конкретного вида зеленых насаждений настоящим порядком.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57" w:name="sub_4006"/>
      <w:bookmarkEnd w:id="56"/>
      <w:r w:rsidRPr="00C3293D">
        <w:rPr>
          <w:color w:val="000000"/>
          <w:sz w:val="28"/>
          <w:szCs w:val="28"/>
        </w:rPr>
        <w:t>6. Количество необходимых нормативных комплексных уходов.</w:t>
      </w:r>
    </w:p>
    <w:bookmarkEnd w:id="57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Один нормативный комплексный уход включает в себя перечень работ за сезон, которые обеспечивают сохранность зеленых насаждений в условиях населенного пункта.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58" w:name="sub_40061"/>
      <w:r w:rsidRPr="00C3293D">
        <w:rPr>
          <w:color w:val="000000"/>
          <w:sz w:val="28"/>
          <w:szCs w:val="28"/>
        </w:rPr>
        <w:t xml:space="preserve">6.1. Количество нормативных необходимых комплексных уходов за саженцем дерева определяется в зависимости от возраста поврежденного (уничтоженного) дерева и составляет: от пяти до десяти лет - 2 комплексных </w:t>
      </w:r>
      <w:r w:rsidRPr="00C3293D">
        <w:rPr>
          <w:color w:val="000000"/>
          <w:sz w:val="28"/>
          <w:szCs w:val="28"/>
        </w:rPr>
        <w:lastRenderedPageBreak/>
        <w:t>ухода; от десяти до тридцати лет - 5 комплексных уходов; свыше тридцати лет - 10 комплексных уходов.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59" w:name="sub_40062"/>
      <w:bookmarkEnd w:id="58"/>
      <w:r w:rsidRPr="00C3293D">
        <w:rPr>
          <w:color w:val="000000"/>
          <w:sz w:val="28"/>
          <w:szCs w:val="28"/>
        </w:rPr>
        <w:t>6.2. Для кустарников количество необходимых нормативных комплексных уходов составляет 5 комплексных уходов.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60" w:name="sub_40063"/>
      <w:bookmarkEnd w:id="59"/>
      <w:r w:rsidRPr="00C3293D">
        <w:rPr>
          <w:color w:val="000000"/>
          <w:sz w:val="28"/>
          <w:szCs w:val="28"/>
        </w:rPr>
        <w:t>6.3. Количество необходимых нормативных комплексных уходов за газоном и цветниками составляет 3 комплексных ухода.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61" w:name="sub_4007"/>
      <w:bookmarkEnd w:id="60"/>
      <w:r w:rsidRPr="00C3293D">
        <w:rPr>
          <w:color w:val="000000"/>
          <w:sz w:val="28"/>
          <w:szCs w:val="28"/>
        </w:rPr>
        <w:t>7. Коэффициент качественного состояния (Ккач) зеленых насаждений (фактическое состояние растений) устанавливается в следующем размере:</w:t>
      </w:r>
    </w:p>
    <w:bookmarkEnd w:id="61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1,0 - хорошее;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0,75 - удовлетворительное;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0,25 - неудовлетворительное.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62" w:name="sub_40071"/>
      <w:r w:rsidRPr="00C3293D">
        <w:rPr>
          <w:color w:val="000000"/>
          <w:sz w:val="28"/>
          <w:szCs w:val="28"/>
        </w:rPr>
        <w:t>7.1. Качественное состояние деревьев определяется по следующим признакам:</w:t>
      </w:r>
    </w:p>
    <w:bookmarkEnd w:id="62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хорошее - деревья здоровые, нормально развитые, признаков болезней и вредителей нет, повреждений ствола и скелетных ветвей, ран и дупел нет;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удовлетворительное - деревья здоровые, но с замедленным ростом, неравномерно развитой кроной, недостаточно облиственные, с наличием незначительных повреждений и небольших дупел;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неудовлетворительное - деревья сильно ослабленные, ствол имеет искривления, крона слабо развита, наличие усыхающих или усохших ветвей, прирост однолетних побегов незначительный, суховершинность, механические повреждения ствола значительные, имеются дупла.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63" w:name="sub_40072"/>
      <w:r w:rsidRPr="00C3293D">
        <w:rPr>
          <w:color w:val="000000"/>
          <w:sz w:val="28"/>
          <w:szCs w:val="28"/>
        </w:rPr>
        <w:t>7.2. Качественное состояние кустарников определяется по следующим признакам:</w:t>
      </w:r>
    </w:p>
    <w:bookmarkEnd w:id="63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- 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оголены, имеются незначительные механические повреждения, повреждения вредителями;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- неудовлетворительное - кустарники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64" w:name="sub_40073"/>
      <w:r w:rsidRPr="00C3293D">
        <w:rPr>
          <w:color w:val="000000"/>
          <w:sz w:val="28"/>
          <w:szCs w:val="28"/>
        </w:rPr>
        <w:t>7.3. Качественное состояние газонов и цветников определяется по следующим признакам:</w:t>
      </w:r>
    </w:p>
    <w:bookmarkEnd w:id="64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- хорошее - вытаптывание газона не наблюдается. Цветники хорошо развиты с четким рисунком, отпад и сорняки отсутствуют. Допускаются одиночные выпады в группах многолетних цветников до 5%.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- удовлетворительное - частичное вытаптывание газона до 15% от общей площади. Допускается наличие выпадов для многолетних цветников до 10%, нечеткий рисунок цветника, сорняки отсутствуют;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lastRenderedPageBreak/>
        <w:t>- неудовлетворительное - газон вытоптан от 15 до 60% от общей площади. В цветниках наличие выпадов до 20%, неровная посадка цветов, сорняки отсутствуют.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65" w:name="sub_4008"/>
      <w:r w:rsidRPr="00C3293D">
        <w:rPr>
          <w:color w:val="000000"/>
          <w:sz w:val="28"/>
          <w:szCs w:val="28"/>
        </w:rPr>
        <w:t>8. Коэффициент функционального использования, отражающий местонахождение зеленых насаждений (экологическую и социальную значимость объектов озеленения) (Кф), устанавливается в следующем размере:</w:t>
      </w:r>
    </w:p>
    <w:bookmarkEnd w:id="65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3,0 - для особо охраняемых природных территорий;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2,0 - для территорий общего пользования (парки, скверы, бульвары, лесопарки, гидропарки, улицы, площади, набережные), для территорий ботанических и зоологических садов, цветочно-оранжерейных хозяйств, питомников;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1,5 - для территорий жилых и общественно-деловых зон, территорий специального назначения;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0,5 - для охранных зон.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66" w:name="sub_4009"/>
      <w:r w:rsidRPr="00C3293D">
        <w:rPr>
          <w:color w:val="000000"/>
          <w:sz w:val="28"/>
          <w:szCs w:val="28"/>
        </w:rPr>
        <w:t>9. Восстановительная стоимость рассчитывается по формуле:</w:t>
      </w:r>
    </w:p>
    <w:bookmarkEnd w:id="66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Вст = ((Сп + Су) x Ки + М) х Ккач x Кф x НДС,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где Вст - восстановительная стоимость,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Сп - стоимость работ по посадке зеленых насаждений;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Су - стоимость работ по уходу за зелеными насаждениями;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Ки - коэффициент индексации (коэффициент пересчета базовой стоимости в текущие цены);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М - стоимость посадочного материала (саженцев, цветов, газона);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Ккач - коэффициент качественного состояния;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Кф - коэффициент функционального использования.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67" w:name="sub_40091"/>
      <w:r w:rsidRPr="00C3293D">
        <w:rPr>
          <w:color w:val="000000"/>
          <w:sz w:val="28"/>
          <w:szCs w:val="28"/>
        </w:rPr>
        <w:t>9.1. Расчет стоимости работ по посадке зеленых насаждений производится по формуле:</w:t>
      </w:r>
    </w:p>
    <w:bookmarkEnd w:id="67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Сп = У + Пм + Д + П,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где У - подготовка участка под посадку;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Пм - подготовка посадочных мест (с добавлением растительной земли);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Д - доставка (заготовка) посадочного материала;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П - посадка зеленых насаждений.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68" w:name="sub_40092"/>
      <w:r w:rsidRPr="00C3293D">
        <w:rPr>
          <w:color w:val="000000"/>
          <w:sz w:val="28"/>
          <w:szCs w:val="28"/>
        </w:rPr>
        <w:t>9.2. Расчет стоимости работ по уходу за зелеными насаждениями производится по формуле:</w:t>
      </w:r>
    </w:p>
    <w:bookmarkEnd w:id="68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Су = Ку x N,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где Су - стоимость работ по уходу за зелеными насаждениями;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Ку - один комплексный уход;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N - количество комплексных уходов;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bookmarkStart w:id="69" w:name="sub_40093"/>
      <w:r w:rsidRPr="00C3293D">
        <w:rPr>
          <w:color w:val="000000"/>
          <w:sz w:val="28"/>
          <w:szCs w:val="28"/>
        </w:rPr>
        <w:t>9.3. Стоимость работ одного комплексного ухода рассчитывается по формуле:</w:t>
      </w:r>
    </w:p>
    <w:bookmarkEnd w:id="69"/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Ку = Зп + Зр + Зк + Т,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где Зп - затраты на полив;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Зр - затраты на рыхление;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Зк - затраты на подкормку;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lastRenderedPageBreak/>
        <w:t>Т - иные текущие затраты по уходу, приходящиеся на единицу зеленых насаждений (определяется расчетным путем).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  <w:r w:rsidRPr="00C3293D">
        <w:rPr>
          <w:color w:val="000000"/>
          <w:sz w:val="28"/>
          <w:szCs w:val="28"/>
        </w:rPr>
        <w:t>Все расчеты производятся в соответствии с нормативными документами в области сметного нормирования и ценообразования.</w:t>
      </w:r>
    </w:p>
    <w:p w:rsidR="00C3293D" w:rsidRPr="00C3293D" w:rsidRDefault="00C3293D" w:rsidP="00C75D0B">
      <w:pPr>
        <w:ind w:firstLine="851"/>
        <w:jc w:val="both"/>
        <w:rPr>
          <w:color w:val="000000"/>
          <w:sz w:val="28"/>
          <w:szCs w:val="28"/>
        </w:rPr>
      </w:pPr>
    </w:p>
    <w:p w:rsidR="00DF0552" w:rsidRPr="00622CFF" w:rsidRDefault="00DF0552" w:rsidP="00C75D0B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DF0552" w:rsidRPr="00622CFF" w:rsidSect="008D18A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E56"/>
    <w:multiLevelType w:val="multilevel"/>
    <w:tmpl w:val="F6DA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3A92"/>
    <w:rsid w:val="00011BDE"/>
    <w:rsid w:val="000168AD"/>
    <w:rsid w:val="000332AF"/>
    <w:rsid w:val="00036649"/>
    <w:rsid w:val="00043681"/>
    <w:rsid w:val="00045733"/>
    <w:rsid w:val="00052408"/>
    <w:rsid w:val="00056EB6"/>
    <w:rsid w:val="00060A92"/>
    <w:rsid w:val="00062471"/>
    <w:rsid w:val="00076E6E"/>
    <w:rsid w:val="000934A2"/>
    <w:rsid w:val="000C208A"/>
    <w:rsid w:val="000E1E71"/>
    <w:rsid w:val="0014434F"/>
    <w:rsid w:val="00170934"/>
    <w:rsid w:val="001A1F62"/>
    <w:rsid w:val="001C5E01"/>
    <w:rsid w:val="001D0C3C"/>
    <w:rsid w:val="001D667C"/>
    <w:rsid w:val="0020287E"/>
    <w:rsid w:val="00210D65"/>
    <w:rsid w:val="00212D28"/>
    <w:rsid w:val="00212DC0"/>
    <w:rsid w:val="0026517A"/>
    <w:rsid w:val="00271E6D"/>
    <w:rsid w:val="00272A2E"/>
    <w:rsid w:val="0029120D"/>
    <w:rsid w:val="002B79A4"/>
    <w:rsid w:val="002E2EF8"/>
    <w:rsid w:val="002E73E7"/>
    <w:rsid w:val="002F50D5"/>
    <w:rsid w:val="00314AF5"/>
    <w:rsid w:val="00351CD9"/>
    <w:rsid w:val="00356534"/>
    <w:rsid w:val="00373B24"/>
    <w:rsid w:val="0038259C"/>
    <w:rsid w:val="003A7CA2"/>
    <w:rsid w:val="003B4793"/>
    <w:rsid w:val="003D2716"/>
    <w:rsid w:val="003D3212"/>
    <w:rsid w:val="003E680F"/>
    <w:rsid w:val="00402F08"/>
    <w:rsid w:val="00410D67"/>
    <w:rsid w:val="004378D8"/>
    <w:rsid w:val="00445708"/>
    <w:rsid w:val="00463380"/>
    <w:rsid w:val="00466C66"/>
    <w:rsid w:val="00476D1E"/>
    <w:rsid w:val="004D64A6"/>
    <w:rsid w:val="00510AC0"/>
    <w:rsid w:val="00513E4D"/>
    <w:rsid w:val="0052193B"/>
    <w:rsid w:val="0054287B"/>
    <w:rsid w:val="00550CAD"/>
    <w:rsid w:val="00557E2B"/>
    <w:rsid w:val="00582649"/>
    <w:rsid w:val="005832CD"/>
    <w:rsid w:val="005C7B61"/>
    <w:rsid w:val="005D4386"/>
    <w:rsid w:val="005E3B75"/>
    <w:rsid w:val="005F5379"/>
    <w:rsid w:val="00600FF9"/>
    <w:rsid w:val="00611170"/>
    <w:rsid w:val="00616CDD"/>
    <w:rsid w:val="00622CFF"/>
    <w:rsid w:val="0063502E"/>
    <w:rsid w:val="006536C6"/>
    <w:rsid w:val="00663B92"/>
    <w:rsid w:val="006642C9"/>
    <w:rsid w:val="006660FF"/>
    <w:rsid w:val="006946F5"/>
    <w:rsid w:val="006C47AC"/>
    <w:rsid w:val="006C7DB0"/>
    <w:rsid w:val="006E28F4"/>
    <w:rsid w:val="00707FDD"/>
    <w:rsid w:val="00714B55"/>
    <w:rsid w:val="00726683"/>
    <w:rsid w:val="00765478"/>
    <w:rsid w:val="00793EBD"/>
    <w:rsid w:val="007B02F5"/>
    <w:rsid w:val="007B30AC"/>
    <w:rsid w:val="007E4EDB"/>
    <w:rsid w:val="00801EB5"/>
    <w:rsid w:val="00823A19"/>
    <w:rsid w:val="008256BC"/>
    <w:rsid w:val="00830AAC"/>
    <w:rsid w:val="00835E29"/>
    <w:rsid w:val="00841384"/>
    <w:rsid w:val="008760BF"/>
    <w:rsid w:val="008A21DA"/>
    <w:rsid w:val="008B709F"/>
    <w:rsid w:val="008D18AE"/>
    <w:rsid w:val="008F00AF"/>
    <w:rsid w:val="009149E5"/>
    <w:rsid w:val="00920275"/>
    <w:rsid w:val="009222D9"/>
    <w:rsid w:val="00923585"/>
    <w:rsid w:val="0093302F"/>
    <w:rsid w:val="0093415B"/>
    <w:rsid w:val="00947599"/>
    <w:rsid w:val="00965535"/>
    <w:rsid w:val="00991DF3"/>
    <w:rsid w:val="009A5C5D"/>
    <w:rsid w:val="009B6D94"/>
    <w:rsid w:val="00A15BAA"/>
    <w:rsid w:val="00A62D0B"/>
    <w:rsid w:val="00A74A9C"/>
    <w:rsid w:val="00A94323"/>
    <w:rsid w:val="00AA087A"/>
    <w:rsid w:val="00AB7CA2"/>
    <w:rsid w:val="00AD365F"/>
    <w:rsid w:val="00B12141"/>
    <w:rsid w:val="00B249DB"/>
    <w:rsid w:val="00B25853"/>
    <w:rsid w:val="00B35D7C"/>
    <w:rsid w:val="00B7098B"/>
    <w:rsid w:val="00BC55B9"/>
    <w:rsid w:val="00BD29C8"/>
    <w:rsid w:val="00C126EF"/>
    <w:rsid w:val="00C1787D"/>
    <w:rsid w:val="00C3293D"/>
    <w:rsid w:val="00C36D49"/>
    <w:rsid w:val="00C75D0B"/>
    <w:rsid w:val="00C82065"/>
    <w:rsid w:val="00CA4BF4"/>
    <w:rsid w:val="00CD1B9E"/>
    <w:rsid w:val="00CD6A16"/>
    <w:rsid w:val="00CE1639"/>
    <w:rsid w:val="00CF57DF"/>
    <w:rsid w:val="00D257E7"/>
    <w:rsid w:val="00D339A5"/>
    <w:rsid w:val="00D45505"/>
    <w:rsid w:val="00D623C9"/>
    <w:rsid w:val="00D63ACE"/>
    <w:rsid w:val="00D76DBF"/>
    <w:rsid w:val="00D97817"/>
    <w:rsid w:val="00DC218C"/>
    <w:rsid w:val="00DC2D4C"/>
    <w:rsid w:val="00DE26BC"/>
    <w:rsid w:val="00DE3D02"/>
    <w:rsid w:val="00DE7E10"/>
    <w:rsid w:val="00DF0552"/>
    <w:rsid w:val="00E06C29"/>
    <w:rsid w:val="00E36B28"/>
    <w:rsid w:val="00E604D4"/>
    <w:rsid w:val="00E60EB6"/>
    <w:rsid w:val="00E855E6"/>
    <w:rsid w:val="00E90387"/>
    <w:rsid w:val="00E96E25"/>
    <w:rsid w:val="00EA42A4"/>
    <w:rsid w:val="00EC4526"/>
    <w:rsid w:val="00EC596D"/>
    <w:rsid w:val="00ED620A"/>
    <w:rsid w:val="00EE31B8"/>
    <w:rsid w:val="00EF1055"/>
    <w:rsid w:val="00F15975"/>
    <w:rsid w:val="00F45BA4"/>
    <w:rsid w:val="00F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character" w:customStyle="1" w:styleId="ad">
    <w:name w:val="Цветовое выделение"/>
    <w:uiPriority w:val="99"/>
    <w:rsid w:val="00C3293D"/>
    <w:rPr>
      <w:b/>
      <w:color w:val="26282F"/>
    </w:rPr>
  </w:style>
  <w:style w:type="character" w:customStyle="1" w:styleId="ae">
    <w:name w:val="Гипертекстовая ссылка"/>
    <w:uiPriority w:val="99"/>
    <w:rsid w:val="00C3293D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C3293D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3293D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character" w:customStyle="1" w:styleId="ad">
    <w:name w:val="Цветовое выделение"/>
    <w:uiPriority w:val="99"/>
    <w:rsid w:val="00C3293D"/>
    <w:rPr>
      <w:b/>
      <w:color w:val="26282F"/>
    </w:rPr>
  </w:style>
  <w:style w:type="character" w:customStyle="1" w:styleId="ae">
    <w:name w:val="Гипертекстовая ссылка"/>
    <w:uiPriority w:val="99"/>
    <w:rsid w:val="00C3293D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C3293D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3293D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hyperlink" Target="garantF1://27432571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2205985.0" TargetMode="External"/><Relationship Id="rId17" Type="http://schemas.openxmlformats.org/officeDocument/2006/relationships/hyperlink" Target="garantF1://12026869.3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220051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35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6869.23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27525859.0" TargetMode="External"/><Relationship Id="rId14" Type="http://schemas.openxmlformats.org/officeDocument/2006/relationships/hyperlink" Target="garantF1://274325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9813-18F5-4534-8572-F4F933F4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29120</CharactersWithSpaces>
  <SharedDoc>false</SharedDoc>
  <HLinks>
    <vt:vector size="168" baseType="variant">
      <vt:variant>
        <vt:i4>7602234</vt:i4>
      </vt:variant>
      <vt:variant>
        <vt:i4>81</vt:i4>
      </vt:variant>
      <vt:variant>
        <vt:i4>0</vt:i4>
      </vt:variant>
      <vt:variant>
        <vt:i4>5</vt:i4>
      </vt:variant>
      <vt:variant>
        <vt:lpwstr>garantf1://12026869.31/</vt:lpwstr>
      </vt:variant>
      <vt:variant>
        <vt:lpwstr/>
      </vt:variant>
      <vt:variant>
        <vt:i4>5963793</vt:i4>
      </vt:variant>
      <vt:variant>
        <vt:i4>78</vt:i4>
      </vt:variant>
      <vt:variant>
        <vt:i4>0</vt:i4>
      </vt:variant>
      <vt:variant>
        <vt:i4>5</vt:i4>
      </vt:variant>
      <vt:variant>
        <vt:lpwstr>garantf1://2220051.0/</vt:lpwstr>
      </vt:variant>
      <vt:variant>
        <vt:lpwstr/>
      </vt:variant>
      <vt:variant>
        <vt:i4>7733307</vt:i4>
      </vt:variant>
      <vt:variant>
        <vt:i4>75</vt:i4>
      </vt:variant>
      <vt:variant>
        <vt:i4>0</vt:i4>
      </vt:variant>
      <vt:variant>
        <vt:i4>5</vt:i4>
      </vt:variant>
      <vt:variant>
        <vt:lpwstr>garantf1://12026869.23/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sub_2020</vt:lpwstr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sub_2020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sub_2010</vt:lpwstr>
      </vt:variant>
      <vt:variant>
        <vt:i4>6815800</vt:i4>
      </vt:variant>
      <vt:variant>
        <vt:i4>51</vt:i4>
      </vt:variant>
      <vt:variant>
        <vt:i4>0</vt:i4>
      </vt:variant>
      <vt:variant>
        <vt:i4>5</vt:i4>
      </vt:variant>
      <vt:variant>
        <vt:lpwstr>garantf1://27432571.0/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6815800</vt:i4>
      </vt:variant>
      <vt:variant>
        <vt:i4>33</vt:i4>
      </vt:variant>
      <vt:variant>
        <vt:i4>0</vt:i4>
      </vt:variant>
      <vt:variant>
        <vt:i4>5</vt:i4>
      </vt:variant>
      <vt:variant>
        <vt:lpwstr>garantf1://27432571.0/</vt:lpwstr>
      </vt:variant>
      <vt:variant>
        <vt:lpwstr/>
      </vt:variant>
      <vt:variant>
        <vt:i4>5505049</vt:i4>
      </vt:variant>
      <vt:variant>
        <vt:i4>30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6684710</vt:i4>
      </vt:variant>
      <vt:variant>
        <vt:i4>24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7077948</vt:i4>
      </vt:variant>
      <vt:variant>
        <vt:i4>18</vt:i4>
      </vt:variant>
      <vt:variant>
        <vt:i4>0</vt:i4>
      </vt:variant>
      <vt:variant>
        <vt:i4>5</vt:i4>
      </vt:variant>
      <vt:variant>
        <vt:lpwstr>garantf1://27525859.0/</vt:lpwstr>
      </vt:variant>
      <vt:variant>
        <vt:lpwstr/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2016-08-11T04:50:00Z</cp:lastPrinted>
  <dcterms:created xsi:type="dcterms:W3CDTF">2016-09-13T07:00:00Z</dcterms:created>
  <dcterms:modified xsi:type="dcterms:W3CDTF">2016-09-13T07:00:00Z</dcterms:modified>
</cp:coreProperties>
</file>