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1743B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ge">
                  <wp:posOffset>373380</wp:posOffset>
                </wp:positionV>
                <wp:extent cx="6110605" cy="35985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598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03718E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2ACD" w:rsidRPr="003A2934" w:rsidRDefault="003A293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A29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27.11.2017</w:t>
                                  </w:r>
                                  <w:r w:rsidR="00E31E22" w:rsidRPr="003A29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683837" w:rsidRPr="003A29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E31E22" w:rsidRPr="003A29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A29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352-п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E31E2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702ACD" w:rsidRDefault="005E40DA" w:rsidP="007453E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  проекта </w:t>
                                  </w:r>
                                  <w:r w:rsidRPr="00702ACD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планировки и межевания территории для строительства объекта:</w:t>
                                  </w:r>
                                  <w:r w:rsid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  <w:r w:rsidR="00315E75" w:rsidRP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«Строительство </w:t>
                                  </w:r>
                                  <w:r w:rsidR="007453E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нефте</w:t>
                                  </w:r>
                                  <w:r w:rsidR="00315E75" w:rsidRP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провода УКПНГ Загорская</w:t>
                                  </w:r>
                                  <w:r w:rsidR="007453E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–ЖД ННТ п.</w:t>
                                  </w:r>
                                  <w:r w:rsidR="00E31E22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  <w:r w:rsidR="007453E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Новосергиевка</w:t>
                                  </w:r>
                                  <w:r w:rsidR="00315E75" w:rsidRP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Default="005E4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9.4pt;width:481.15pt;height:283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03718E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02ACD" w:rsidRPr="003A2934" w:rsidRDefault="003A293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934">
                              <w:rPr>
                                <w:sz w:val="28"/>
                                <w:szCs w:val="28"/>
                                <w:u w:val="single"/>
                              </w:rPr>
                              <w:t>27.11.2017</w:t>
                            </w:r>
                            <w:r w:rsidR="00E31E22" w:rsidRPr="003A293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83837" w:rsidRPr="003A2934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E31E22" w:rsidRPr="003A293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A2934">
                              <w:rPr>
                                <w:sz w:val="28"/>
                                <w:szCs w:val="28"/>
                                <w:u w:val="single"/>
                              </w:rPr>
                              <w:t>352-п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E31E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702ACD" w:rsidRDefault="005E40DA" w:rsidP="007453E5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  проекта </w:t>
                            </w:r>
                            <w:r w:rsidRPr="00702ACD">
                              <w:rPr>
                                <w:sz w:val="28"/>
                                <w:szCs w:val="28"/>
                                <w:lang w:bidi="ru-RU"/>
                              </w:rPr>
                              <w:t>планировки и межевания территории для строительства объекта:</w:t>
                            </w:r>
                            <w:r w:rsid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315E75" w:rsidRP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«Строительство </w:t>
                            </w:r>
                            <w:r w:rsidR="007453E5">
                              <w:rPr>
                                <w:sz w:val="28"/>
                                <w:szCs w:val="28"/>
                                <w:lang w:bidi="ru-RU"/>
                              </w:rPr>
                              <w:t>нефте</w:t>
                            </w:r>
                            <w:r w:rsidR="00315E75" w:rsidRP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>провода УКПНГ Загорская</w:t>
                            </w:r>
                            <w:r w:rsidR="007453E5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–ЖД ННТ п.</w:t>
                            </w:r>
                            <w:r w:rsidR="00E31E22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7453E5">
                              <w:rPr>
                                <w:sz w:val="28"/>
                                <w:szCs w:val="28"/>
                                <w:lang w:bidi="ru-RU"/>
                              </w:rPr>
                              <w:t>Новосергиевка</w:t>
                            </w:r>
                            <w:r w:rsidR="00315E75" w:rsidRP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Default="005E40D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B4101C" w:rsidRDefault="002F3638" w:rsidP="00B4101C">
      <w:pPr>
        <w:ind w:firstLine="709"/>
        <w:jc w:val="both"/>
        <w:rPr>
          <w:sz w:val="28"/>
          <w:szCs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</w:t>
      </w:r>
      <w:r w:rsidR="00B4101C">
        <w:rPr>
          <w:sz w:val="28"/>
          <w:szCs w:val="28"/>
        </w:rPr>
        <w:t>,</w:t>
      </w:r>
      <w:r w:rsidR="00B4101C" w:rsidRPr="00B4101C">
        <w:rPr>
          <w:sz w:val="28"/>
          <w:szCs w:val="28"/>
        </w:rPr>
        <w:t xml:space="preserve"> </w:t>
      </w:r>
      <w:r w:rsidR="00B4101C">
        <w:rPr>
          <w:sz w:val="28"/>
          <w:szCs w:val="28"/>
        </w:rPr>
        <w:t>протоколом</w:t>
      </w:r>
      <w:r w:rsidR="00B4101C" w:rsidRPr="00357C25">
        <w:rPr>
          <w:sz w:val="28"/>
          <w:szCs w:val="28"/>
        </w:rPr>
        <w:t xml:space="preserve"> публичных слушаний от </w:t>
      </w:r>
      <w:r w:rsidR="007453E5">
        <w:rPr>
          <w:sz w:val="28"/>
          <w:szCs w:val="28"/>
        </w:rPr>
        <w:t>16.11</w:t>
      </w:r>
      <w:r w:rsidR="00B4101C">
        <w:rPr>
          <w:sz w:val="28"/>
          <w:szCs w:val="28"/>
        </w:rPr>
        <w:t>.2017</w:t>
      </w:r>
      <w:r w:rsidR="00B4101C" w:rsidRPr="00357C25">
        <w:rPr>
          <w:sz w:val="28"/>
          <w:szCs w:val="28"/>
        </w:rPr>
        <w:t>г.</w:t>
      </w:r>
      <w:r w:rsidR="00B4101C">
        <w:rPr>
          <w:sz w:val="28"/>
        </w:rPr>
        <w:t xml:space="preserve">, </w:t>
      </w:r>
      <w:r w:rsidRPr="00357C25">
        <w:rPr>
          <w:sz w:val="28"/>
          <w:szCs w:val="28"/>
        </w:rPr>
        <w:t>руководствуясь Уставом МО Новосергиевск</w:t>
      </w:r>
      <w:r w:rsidR="00B4101C">
        <w:rPr>
          <w:sz w:val="28"/>
          <w:szCs w:val="28"/>
        </w:rPr>
        <w:t>ий поссовет:</w:t>
      </w:r>
    </w:p>
    <w:p w:rsidR="00315E75" w:rsidRPr="00D020A1" w:rsidRDefault="00B4101C" w:rsidP="00B4101C">
      <w:pPr>
        <w:ind w:firstLine="709"/>
        <w:jc w:val="both"/>
        <w:rPr>
          <w:sz w:val="28"/>
        </w:rPr>
      </w:pPr>
      <w:r>
        <w:rPr>
          <w:sz w:val="28"/>
          <w:szCs w:val="28"/>
        </w:rPr>
        <w:t>1. У</w:t>
      </w:r>
      <w:r w:rsidR="00315E75">
        <w:rPr>
          <w:sz w:val="28"/>
        </w:rPr>
        <w:t>твердить проект планировки территории совмещенный с проектом межевания территории в составе проекта планировки территории по</w:t>
      </w:r>
      <w:r w:rsidR="00315E75" w:rsidRPr="00D020A1">
        <w:rPr>
          <w:sz w:val="28"/>
        </w:rPr>
        <w:t xml:space="preserve"> объект</w:t>
      </w:r>
      <w:r w:rsidR="00315E75">
        <w:rPr>
          <w:sz w:val="28"/>
        </w:rPr>
        <w:t>у</w:t>
      </w:r>
      <w:r w:rsidR="00315E75" w:rsidRPr="00D020A1">
        <w:rPr>
          <w:sz w:val="28"/>
        </w:rPr>
        <w:t xml:space="preserve"> </w:t>
      </w:r>
      <w:r w:rsidR="00315E75">
        <w:rPr>
          <w:sz w:val="28"/>
        </w:rPr>
        <w:t>ПАО</w:t>
      </w:r>
      <w:r w:rsidR="00315E75" w:rsidRPr="00D020A1">
        <w:rPr>
          <w:sz w:val="28"/>
        </w:rPr>
        <w:t xml:space="preserve"> «Оренбургнефть»: </w:t>
      </w:r>
      <w:r w:rsidR="00315E75" w:rsidRPr="00EF5C33">
        <w:rPr>
          <w:sz w:val="28"/>
        </w:rPr>
        <w:t>«</w:t>
      </w:r>
      <w:r w:rsidR="007453E5" w:rsidRPr="00EF5C33">
        <w:rPr>
          <w:sz w:val="28"/>
        </w:rPr>
        <w:t xml:space="preserve">Строительство </w:t>
      </w:r>
      <w:r w:rsidR="007453E5" w:rsidRPr="00EF5C33">
        <w:rPr>
          <w:sz w:val="28"/>
          <w:szCs w:val="28"/>
        </w:rPr>
        <w:t>нефте</w:t>
      </w:r>
      <w:r w:rsidR="00315E75" w:rsidRPr="00EF5C33">
        <w:rPr>
          <w:sz w:val="28"/>
          <w:szCs w:val="28"/>
        </w:rPr>
        <w:t xml:space="preserve">провода </w:t>
      </w:r>
      <w:r w:rsidR="007453E5" w:rsidRPr="00EF5C33">
        <w:rPr>
          <w:sz w:val="28"/>
          <w:szCs w:val="28"/>
        </w:rPr>
        <w:t xml:space="preserve"> </w:t>
      </w:r>
      <w:r w:rsidR="00315E75" w:rsidRPr="00EF5C33">
        <w:rPr>
          <w:sz w:val="28"/>
          <w:szCs w:val="28"/>
        </w:rPr>
        <w:t>УКПНГ Загорская</w:t>
      </w:r>
      <w:r w:rsidR="007453E5" w:rsidRPr="00EF5C33">
        <w:rPr>
          <w:sz w:val="28"/>
          <w:szCs w:val="28"/>
        </w:rPr>
        <w:t xml:space="preserve"> ЖД ННТ п. Новосергиевка</w:t>
      </w:r>
      <w:r w:rsidR="00315E75" w:rsidRPr="00EF5C33">
        <w:rPr>
          <w:sz w:val="28"/>
        </w:rPr>
        <w:t>»</w:t>
      </w:r>
      <w:r w:rsidR="007453E5">
        <w:rPr>
          <w:sz w:val="28"/>
        </w:rPr>
        <w:t xml:space="preserve"> расположенного</w:t>
      </w:r>
      <w:r w:rsidR="00315E75" w:rsidRPr="00D020A1">
        <w:rPr>
          <w:sz w:val="28"/>
        </w:rPr>
        <w:t xml:space="preserve"> </w:t>
      </w:r>
      <w:r w:rsidR="007453E5">
        <w:rPr>
          <w:sz w:val="28"/>
        </w:rPr>
        <w:t xml:space="preserve">в Оренбургской области, Новосергиевском районе, в границах МО </w:t>
      </w:r>
      <w:r w:rsidR="00315E75" w:rsidRPr="00D020A1">
        <w:rPr>
          <w:sz w:val="28"/>
        </w:rPr>
        <w:t xml:space="preserve"> </w:t>
      </w:r>
      <w:r w:rsidR="00315E75">
        <w:rPr>
          <w:sz w:val="28"/>
        </w:rPr>
        <w:t>Новосергиевский поссовет</w:t>
      </w:r>
      <w:r w:rsidR="00315E75" w:rsidRPr="00D020A1">
        <w:rPr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F3638"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="002F3638" w:rsidRPr="00702ACD">
        <w:rPr>
          <w:rFonts w:ascii="Times New Roman" w:hAnsi="Times New Roman"/>
          <w:sz w:val="28"/>
          <w:lang w:val="en-US"/>
        </w:rPr>
        <w:t>www</w:t>
      </w:r>
      <w:r w:rsidR="002F3638" w:rsidRPr="00702ACD">
        <w:rPr>
          <w:rFonts w:ascii="Times New Roman" w:hAnsi="Times New Roman"/>
          <w:sz w:val="28"/>
        </w:rPr>
        <w:t>.p</w:t>
      </w:r>
      <w:r w:rsidR="002F3638" w:rsidRPr="00702ACD">
        <w:rPr>
          <w:rFonts w:ascii="Times New Roman" w:hAnsi="Times New Roman"/>
          <w:sz w:val="28"/>
          <w:lang w:val="en-US"/>
        </w:rPr>
        <w:t>os</w:t>
      </w:r>
      <w:r w:rsidR="002F3638" w:rsidRPr="00702ACD">
        <w:rPr>
          <w:rFonts w:ascii="Times New Roman" w:hAnsi="Times New Roman"/>
          <w:sz w:val="28"/>
        </w:rPr>
        <w:t>sovet.</w:t>
      </w:r>
      <w:r w:rsidR="002F3638"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948DD"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="00B948DD"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="00B948DD"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3638"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="002F3638"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7453E5">
        <w:rPr>
          <w:sz w:val="28"/>
          <w:szCs w:val="28"/>
        </w:rPr>
        <w:t>Ю.П. Банников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B4101C" w:rsidRPr="002F3638">
        <w:rPr>
          <w:sz w:val="28"/>
        </w:rPr>
        <w:t>в дело</w:t>
      </w:r>
      <w:r w:rsidR="00B4101C">
        <w:rPr>
          <w:sz w:val="28"/>
        </w:rPr>
        <w:t xml:space="preserve">, </w:t>
      </w:r>
      <w:r w:rsidR="00315E75">
        <w:rPr>
          <w:sz w:val="28"/>
        </w:rPr>
        <w:t>ООО «СВЗК»</w:t>
      </w:r>
      <w:r>
        <w:rPr>
          <w:sz w:val="28"/>
        </w:rPr>
        <w:t>,</w:t>
      </w:r>
      <w:r w:rsidRPr="002F3638">
        <w:rPr>
          <w:sz w:val="28"/>
        </w:rPr>
        <w:t xml:space="preserve">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43B9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2934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DE4"/>
    <w:rsid w:val="005055F4"/>
    <w:rsid w:val="00506CA8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837"/>
    <w:rsid w:val="00686F7C"/>
    <w:rsid w:val="006A76CB"/>
    <w:rsid w:val="006C51A7"/>
    <w:rsid w:val="006D4C7E"/>
    <w:rsid w:val="006D7211"/>
    <w:rsid w:val="006F11CB"/>
    <w:rsid w:val="00701D76"/>
    <w:rsid w:val="00702ACD"/>
    <w:rsid w:val="00724648"/>
    <w:rsid w:val="007420B9"/>
    <w:rsid w:val="007453E5"/>
    <w:rsid w:val="00754EE7"/>
    <w:rsid w:val="007639F6"/>
    <w:rsid w:val="00771A7D"/>
    <w:rsid w:val="007728ED"/>
    <w:rsid w:val="007908E2"/>
    <w:rsid w:val="007D3159"/>
    <w:rsid w:val="007E6DC5"/>
    <w:rsid w:val="007F09C1"/>
    <w:rsid w:val="008005AF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8F3429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4DA8"/>
    <w:rsid w:val="00A8745B"/>
    <w:rsid w:val="00A95769"/>
    <w:rsid w:val="00AC7878"/>
    <w:rsid w:val="00AD365F"/>
    <w:rsid w:val="00AE1B19"/>
    <w:rsid w:val="00B0597B"/>
    <w:rsid w:val="00B3777A"/>
    <w:rsid w:val="00B4101C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1E22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EF5C33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2017-11-27T12:54:00Z</cp:lastPrinted>
  <dcterms:created xsi:type="dcterms:W3CDTF">2017-11-30T06:53:00Z</dcterms:created>
  <dcterms:modified xsi:type="dcterms:W3CDTF">2017-11-30T06:53:00Z</dcterms:modified>
</cp:coreProperties>
</file>