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tblpX="6079"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tblGrid>
      <w:tr w:rsidR="00B423F3" w:rsidTr="00F20AD2">
        <w:tblPrEx>
          <w:tblCellMar>
            <w:top w:w="0" w:type="dxa"/>
            <w:bottom w:w="0" w:type="dxa"/>
          </w:tblCellMar>
        </w:tblPrEx>
        <w:trPr>
          <w:trHeight w:val="1155"/>
        </w:trPr>
        <w:tc>
          <w:tcPr>
            <w:tcW w:w="3901" w:type="dxa"/>
            <w:tcBorders>
              <w:top w:val="nil"/>
              <w:left w:val="nil"/>
              <w:bottom w:val="nil"/>
              <w:right w:val="nil"/>
            </w:tcBorders>
          </w:tcPr>
          <w:p w:rsidR="00B423F3" w:rsidRPr="00B423F3" w:rsidRDefault="008947F9" w:rsidP="00DC48E3">
            <w:pPr>
              <w:tabs>
                <w:tab w:val="left" w:pos="5387"/>
                <w:tab w:val="left" w:pos="5529"/>
              </w:tabs>
              <w:ind w:right="3685"/>
              <w:jc w:val="center"/>
              <w:rPr>
                <w:b/>
              </w:rPr>
            </w:pPr>
            <w:bookmarkStart w:id="0" w:name="_GoBack"/>
            <w:bookmarkEnd w:id="0"/>
            <w:r>
              <w:rPr>
                <w:b/>
              </w:rPr>
              <w:t xml:space="preserve">                      </w:t>
            </w:r>
          </w:p>
        </w:tc>
      </w:tr>
    </w:tbl>
    <w:p w:rsidR="00007449" w:rsidRPr="00007449" w:rsidRDefault="00007449" w:rsidP="00007449">
      <w:pPr>
        <w:rPr>
          <w:vanish/>
        </w:rPr>
      </w:pPr>
    </w:p>
    <w:tbl>
      <w:tblPr>
        <w:tblpPr w:leftFromText="180" w:rightFromText="180" w:vertAnchor="text" w:horzAnchor="margin" w:tblpY="-77"/>
        <w:tblOverlap w:val="never"/>
        <w:tblW w:w="0" w:type="auto"/>
        <w:tblLayout w:type="fixed"/>
        <w:tblCellMar>
          <w:left w:w="70" w:type="dxa"/>
          <w:right w:w="70" w:type="dxa"/>
        </w:tblCellMar>
        <w:tblLook w:val="0000" w:firstRow="0" w:lastRow="0" w:firstColumn="0" w:lastColumn="0" w:noHBand="0" w:noVBand="0"/>
      </w:tblPr>
      <w:tblGrid>
        <w:gridCol w:w="5457"/>
      </w:tblGrid>
      <w:tr w:rsidR="00F20AD2" w:rsidRPr="00647750" w:rsidTr="00F20AD2">
        <w:trPr>
          <w:trHeight w:val="2038"/>
        </w:trPr>
        <w:tc>
          <w:tcPr>
            <w:tcW w:w="5457" w:type="dxa"/>
            <w:shd w:val="clear" w:color="auto" w:fill="auto"/>
          </w:tcPr>
          <w:p w:rsidR="00F20AD2" w:rsidRPr="002F0B88" w:rsidRDefault="00F20AD2" w:rsidP="00007449">
            <w:pPr>
              <w:pStyle w:val="a8"/>
              <w:jc w:val="left"/>
              <w:rPr>
                <w:szCs w:val="28"/>
              </w:rPr>
            </w:pPr>
            <w:r w:rsidRPr="002425E8">
              <w:rPr>
                <w:sz w:val="20"/>
              </w:rPr>
              <w:t xml:space="preserve">                </w:t>
            </w:r>
            <w:r w:rsidRPr="002F0B88">
              <w:rPr>
                <w:szCs w:val="28"/>
              </w:rPr>
              <w:t xml:space="preserve">СОВЕТ ДЕПУТАТОВ                                      </w:t>
            </w:r>
            <w:r w:rsidRPr="002F0B88">
              <w:rPr>
                <w:szCs w:val="28"/>
              </w:rPr>
              <w:tab/>
            </w:r>
          </w:p>
          <w:p w:rsidR="00F20AD2" w:rsidRPr="002F0B88" w:rsidRDefault="00F20AD2" w:rsidP="00007449">
            <w:pPr>
              <w:pStyle w:val="a8"/>
              <w:jc w:val="left"/>
              <w:rPr>
                <w:szCs w:val="28"/>
              </w:rPr>
            </w:pPr>
            <w:r w:rsidRPr="002F0B88">
              <w:rPr>
                <w:szCs w:val="28"/>
              </w:rPr>
              <w:t xml:space="preserve">МУНИЦИПАЛЬНОГО ОБРАЗОВАНИЯ                         </w:t>
            </w:r>
          </w:p>
          <w:p w:rsidR="00F20AD2" w:rsidRDefault="00F20AD2" w:rsidP="00007449">
            <w:pPr>
              <w:pStyle w:val="a8"/>
              <w:jc w:val="left"/>
              <w:rPr>
                <w:szCs w:val="28"/>
              </w:rPr>
            </w:pPr>
          </w:p>
          <w:p w:rsidR="00F20AD2" w:rsidRPr="002F0B88" w:rsidRDefault="00F20AD2" w:rsidP="00007449">
            <w:pPr>
              <w:pStyle w:val="a8"/>
              <w:jc w:val="left"/>
              <w:rPr>
                <w:szCs w:val="28"/>
              </w:rPr>
            </w:pPr>
            <w:r w:rsidRPr="002F0B88">
              <w:rPr>
                <w:szCs w:val="28"/>
              </w:rPr>
              <w:t xml:space="preserve"> НОВОСЕРГИЕВСКИЙ ПОССОВЕТ              </w:t>
            </w:r>
          </w:p>
          <w:p w:rsidR="00F20AD2" w:rsidRDefault="00F20AD2" w:rsidP="00007449">
            <w:pPr>
              <w:pStyle w:val="a8"/>
              <w:jc w:val="left"/>
              <w:rPr>
                <w:szCs w:val="28"/>
              </w:rPr>
            </w:pPr>
          </w:p>
          <w:p w:rsidR="00F20AD2" w:rsidRPr="002F0B88" w:rsidRDefault="00F20AD2" w:rsidP="00007449">
            <w:pPr>
              <w:pStyle w:val="a8"/>
              <w:jc w:val="left"/>
              <w:rPr>
                <w:szCs w:val="28"/>
              </w:rPr>
            </w:pPr>
            <w:r w:rsidRPr="002F0B88">
              <w:rPr>
                <w:szCs w:val="28"/>
              </w:rPr>
              <w:t xml:space="preserve"> </w:t>
            </w:r>
            <w:r>
              <w:rPr>
                <w:szCs w:val="28"/>
              </w:rPr>
              <w:t xml:space="preserve">               </w:t>
            </w:r>
            <w:r w:rsidRPr="002F0B88">
              <w:rPr>
                <w:szCs w:val="28"/>
              </w:rPr>
              <w:t>ТРЕТИЙ СОЗЫВ</w:t>
            </w:r>
          </w:p>
          <w:p w:rsidR="00F20AD2" w:rsidRPr="002F0B88" w:rsidRDefault="00F20AD2" w:rsidP="00007449">
            <w:pPr>
              <w:pStyle w:val="a8"/>
              <w:jc w:val="left"/>
              <w:rPr>
                <w:szCs w:val="28"/>
              </w:rPr>
            </w:pPr>
          </w:p>
          <w:p w:rsidR="00F20AD2" w:rsidRPr="002F0B88" w:rsidRDefault="00F20AD2" w:rsidP="00007449">
            <w:pPr>
              <w:pStyle w:val="a8"/>
              <w:jc w:val="left"/>
              <w:rPr>
                <w:szCs w:val="28"/>
              </w:rPr>
            </w:pPr>
            <w:r w:rsidRPr="002F0B88">
              <w:rPr>
                <w:szCs w:val="28"/>
              </w:rPr>
              <w:t xml:space="preserve">               </w:t>
            </w:r>
            <w:r>
              <w:rPr>
                <w:szCs w:val="28"/>
              </w:rPr>
              <w:t xml:space="preserve">  </w:t>
            </w:r>
            <w:r w:rsidRPr="00574B64">
              <w:rPr>
                <w:sz w:val="44"/>
                <w:szCs w:val="44"/>
              </w:rPr>
              <w:t>РЕШЕНИЕ</w:t>
            </w:r>
          </w:p>
          <w:p w:rsidR="00F20AD2" w:rsidRPr="00647750" w:rsidRDefault="00F20AD2" w:rsidP="00007449">
            <w:pPr>
              <w:tabs>
                <w:tab w:val="left" w:pos="1515"/>
              </w:tabs>
              <w:overflowPunct w:val="0"/>
              <w:autoSpaceDE w:val="0"/>
              <w:jc w:val="center"/>
              <w:textAlignment w:val="baseline"/>
              <w:rPr>
                <w:b/>
                <w:sz w:val="28"/>
                <w:szCs w:val="28"/>
              </w:rPr>
            </w:pPr>
          </w:p>
        </w:tc>
      </w:tr>
      <w:tr w:rsidR="00F20AD2" w:rsidRPr="00094FB1" w:rsidTr="00F20AD2">
        <w:trPr>
          <w:trHeight w:val="392"/>
        </w:trPr>
        <w:tc>
          <w:tcPr>
            <w:tcW w:w="5457" w:type="dxa"/>
            <w:shd w:val="clear" w:color="auto" w:fill="auto"/>
          </w:tcPr>
          <w:p w:rsidR="00F20AD2" w:rsidRPr="00F20AD2" w:rsidRDefault="00F20AD2" w:rsidP="00D918CF">
            <w:pPr>
              <w:overflowPunct w:val="0"/>
              <w:autoSpaceDE w:val="0"/>
              <w:ind w:left="-284"/>
              <w:jc w:val="center"/>
              <w:textAlignment w:val="baseline"/>
              <w:rPr>
                <w:b/>
                <w:sz w:val="28"/>
                <w:szCs w:val="28"/>
                <w:u w:val="single"/>
              </w:rPr>
            </w:pPr>
            <w:r>
              <w:rPr>
                <w:b/>
                <w:sz w:val="28"/>
                <w:szCs w:val="28"/>
                <w:u w:val="single"/>
              </w:rPr>
              <w:t>22</w:t>
            </w:r>
            <w:r w:rsidRPr="006A08A2">
              <w:rPr>
                <w:b/>
                <w:sz w:val="28"/>
                <w:szCs w:val="28"/>
                <w:u w:val="single"/>
              </w:rPr>
              <w:t>.12.2017 г. № 2</w:t>
            </w:r>
            <w:r>
              <w:rPr>
                <w:b/>
                <w:sz w:val="28"/>
                <w:szCs w:val="28"/>
                <w:u w:val="single"/>
              </w:rPr>
              <w:t>8</w:t>
            </w:r>
            <w:r w:rsidRPr="006A08A2">
              <w:rPr>
                <w:b/>
                <w:sz w:val="28"/>
                <w:szCs w:val="28"/>
                <w:u w:val="single"/>
              </w:rPr>
              <w:t>/</w:t>
            </w:r>
            <w:r w:rsidR="00D918CF">
              <w:rPr>
                <w:b/>
                <w:sz w:val="28"/>
                <w:szCs w:val="28"/>
                <w:u w:val="single"/>
              </w:rPr>
              <w:t>6</w:t>
            </w:r>
            <w:r w:rsidRPr="006A08A2">
              <w:rPr>
                <w:b/>
                <w:sz w:val="28"/>
                <w:szCs w:val="28"/>
                <w:u w:val="single"/>
              </w:rPr>
              <w:t xml:space="preserve"> р.С.</w:t>
            </w:r>
          </w:p>
        </w:tc>
      </w:tr>
    </w:tbl>
    <w:p w:rsidR="00F20AD2" w:rsidRDefault="00F20AD2" w:rsidP="00F20AD2">
      <w:pPr>
        <w:pStyle w:val="a9"/>
      </w:pPr>
    </w:p>
    <w:p w:rsidR="00F20AD2" w:rsidRPr="00F20AD2" w:rsidRDefault="00F20AD2" w:rsidP="00F20AD2">
      <w:pPr>
        <w:pStyle w:val="a6"/>
      </w:pPr>
    </w:p>
    <w:p w:rsidR="00E8051C" w:rsidRDefault="00E8051C" w:rsidP="00E8051C">
      <w:pPr>
        <w:pStyle w:val="a6"/>
      </w:pPr>
    </w:p>
    <w:p w:rsidR="00F20AD2" w:rsidRDefault="00F20AD2" w:rsidP="00E8051C">
      <w:pPr>
        <w:pStyle w:val="a6"/>
      </w:pPr>
    </w:p>
    <w:p w:rsidR="00F20AD2" w:rsidRDefault="00F20AD2" w:rsidP="00E8051C">
      <w:pPr>
        <w:pStyle w:val="a6"/>
      </w:pPr>
    </w:p>
    <w:p w:rsidR="00F20AD2" w:rsidRDefault="00F20AD2" w:rsidP="00E8051C">
      <w:pPr>
        <w:pStyle w:val="a6"/>
      </w:pPr>
    </w:p>
    <w:p w:rsidR="003F7014" w:rsidRPr="00D918CF" w:rsidRDefault="007C3215" w:rsidP="00D918CF">
      <w:pPr>
        <w:pStyle w:val="a8"/>
        <w:tabs>
          <w:tab w:val="left" w:pos="765"/>
        </w:tabs>
        <w:jc w:val="left"/>
        <w:rPr>
          <w:sz w:val="14"/>
          <w:szCs w:val="26"/>
        </w:rPr>
      </w:pPr>
      <w:r>
        <w:rPr>
          <w:noProof/>
          <w:sz w:val="26"/>
          <w:szCs w:val="26"/>
          <w:lang w:eastAsia="ru-RU"/>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33020</wp:posOffset>
                </wp:positionV>
                <wp:extent cx="333375" cy="0"/>
                <wp:effectExtent l="9525" t="13970" r="952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" strokeweight=".26mm">
                <v:stroke joinstyle="miter"/>
              </v:line>
            </w:pict>
          </mc:Fallback>
        </mc:AlternateContent>
      </w:r>
      <w:r>
        <w:rPr>
          <w:noProof/>
          <w:sz w:val="26"/>
          <w:szCs w:val="26"/>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33020</wp:posOffset>
                </wp:positionV>
                <wp:extent cx="0" cy="323850"/>
                <wp:effectExtent l="9525" t="13970"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" strokeweight=".26mm">
                <v:stroke joinstyle="miter"/>
              </v:line>
            </w:pict>
          </mc:Fallback>
        </mc:AlternateContent>
      </w:r>
      <w:r>
        <w:rPr>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2809875</wp:posOffset>
                </wp:positionH>
                <wp:positionV relativeFrom="paragraph">
                  <wp:posOffset>33020</wp:posOffset>
                </wp:positionV>
                <wp:extent cx="285750" cy="0"/>
                <wp:effectExtent l="9525"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U7kQIAAG0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" strokeweight=".26mm">
                <v:stroke joinstyle="miter"/>
              </v:line>
            </w:pict>
          </mc:Fallback>
        </mc:AlternateContent>
      </w:r>
      <w:r>
        <w:rPr>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33020</wp:posOffset>
                </wp:positionV>
                <wp:extent cx="0" cy="323850"/>
                <wp:effectExtent l="9525"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" strokeweight=".26mm">
                <v:stroke joinstyle="miter"/>
              </v:line>
            </w:pict>
          </mc:Fallback>
        </mc:AlternateContent>
      </w:r>
      <w:r w:rsidR="003F7014" w:rsidRPr="00B8169B">
        <w:rPr>
          <w:sz w:val="26"/>
          <w:szCs w:val="26"/>
        </w:rPr>
        <w:t xml:space="preserve">  </w:t>
      </w:r>
      <w:r w:rsidR="00D918CF">
        <w:rPr>
          <w:sz w:val="26"/>
          <w:szCs w:val="26"/>
        </w:rPr>
        <w:tab/>
      </w:r>
    </w:p>
    <w:p w:rsidR="003F7014" w:rsidRPr="00DC48E3" w:rsidRDefault="00AE07D9" w:rsidP="003A4BA8">
      <w:pPr>
        <w:pStyle w:val="a8"/>
        <w:ind w:left="142" w:right="4677"/>
        <w:jc w:val="both"/>
        <w:rPr>
          <w:b w:val="0"/>
          <w:szCs w:val="28"/>
        </w:rPr>
      </w:pPr>
      <w:r w:rsidRPr="00DC48E3">
        <w:rPr>
          <w:b w:val="0"/>
          <w:szCs w:val="28"/>
        </w:rPr>
        <w:t xml:space="preserve">О </w:t>
      </w:r>
      <w:r w:rsidR="00C96D52" w:rsidRPr="00DC48E3">
        <w:rPr>
          <w:b w:val="0"/>
          <w:szCs w:val="28"/>
        </w:rPr>
        <w:t>внесении</w:t>
      </w:r>
      <w:r w:rsidR="00FE3514" w:rsidRPr="00DC48E3">
        <w:rPr>
          <w:b w:val="0"/>
          <w:szCs w:val="28"/>
        </w:rPr>
        <w:t xml:space="preserve"> </w:t>
      </w:r>
      <w:r w:rsidRPr="00DC48E3">
        <w:rPr>
          <w:b w:val="0"/>
          <w:szCs w:val="28"/>
        </w:rPr>
        <w:t>дополнений и  изменений  в Устав муниципального образования</w:t>
      </w:r>
      <w:r w:rsidR="003A4BA8" w:rsidRPr="00DC48E3">
        <w:rPr>
          <w:b w:val="0"/>
          <w:szCs w:val="28"/>
        </w:rPr>
        <w:t xml:space="preserve"> </w:t>
      </w:r>
      <w:r w:rsidRPr="00DC48E3">
        <w:rPr>
          <w:b w:val="0"/>
          <w:bCs/>
          <w:szCs w:val="28"/>
        </w:rPr>
        <w:t>Новосергиевский поссовет</w:t>
      </w:r>
      <w:r w:rsidR="003A4BA8" w:rsidRPr="00DC48E3">
        <w:rPr>
          <w:b w:val="0"/>
          <w:bCs/>
          <w:szCs w:val="28"/>
        </w:rPr>
        <w:t xml:space="preserve"> </w:t>
      </w:r>
      <w:r w:rsidRPr="00DC48E3">
        <w:rPr>
          <w:b w:val="0"/>
          <w:bCs/>
          <w:szCs w:val="28"/>
        </w:rPr>
        <w:t xml:space="preserve"> Новосергиевского района </w:t>
      </w:r>
      <w:r w:rsidRPr="00DC48E3">
        <w:rPr>
          <w:b w:val="0"/>
          <w:szCs w:val="28"/>
        </w:rPr>
        <w:t xml:space="preserve"> Оренбургской области</w:t>
      </w:r>
      <w:r w:rsidR="00FE3514" w:rsidRPr="00DC48E3">
        <w:rPr>
          <w:b w:val="0"/>
          <w:szCs w:val="28"/>
        </w:rPr>
        <w:t xml:space="preserve"> </w:t>
      </w:r>
    </w:p>
    <w:p w:rsidR="003A4BA8" w:rsidRPr="00B8169B" w:rsidRDefault="003F7014" w:rsidP="003A4BA8">
      <w:pPr>
        <w:jc w:val="both"/>
        <w:rPr>
          <w:sz w:val="26"/>
          <w:szCs w:val="26"/>
        </w:rPr>
      </w:pPr>
      <w:r w:rsidRPr="00B8169B">
        <w:rPr>
          <w:sz w:val="26"/>
          <w:szCs w:val="26"/>
        </w:rPr>
        <w:tab/>
      </w:r>
    </w:p>
    <w:p w:rsidR="00DC48E3" w:rsidRDefault="00DC48E3" w:rsidP="003A4BA8">
      <w:pPr>
        <w:tabs>
          <w:tab w:val="left" w:pos="1134"/>
        </w:tabs>
        <w:ind w:firstLine="708"/>
        <w:jc w:val="both"/>
        <w:rPr>
          <w:sz w:val="28"/>
          <w:szCs w:val="28"/>
        </w:rPr>
      </w:pPr>
    </w:p>
    <w:p w:rsidR="003A4BA8" w:rsidRPr="00DC48E3" w:rsidRDefault="003A4BA8" w:rsidP="003A4BA8">
      <w:pPr>
        <w:tabs>
          <w:tab w:val="left" w:pos="1134"/>
        </w:tabs>
        <w:ind w:firstLine="708"/>
        <w:jc w:val="both"/>
        <w:rPr>
          <w:sz w:val="28"/>
          <w:szCs w:val="28"/>
        </w:rPr>
      </w:pPr>
      <w:r w:rsidRPr="00DC48E3">
        <w:rPr>
          <w:sz w:val="28"/>
          <w:szCs w:val="28"/>
        </w:rPr>
        <w:t>В соответствии с Конституцией Российской Федерации, Федеральным законом от 06.10.2003 № 131 – ФЗ «Об общих принципах организации местного самоуправления в Российской Федерации» (с изменениями и дополнениями), руководствуясь Уставом муниципального образования Новосергиевский поссовет, в целях приведения Устава в соответствие с федеральными законами:</w:t>
      </w:r>
    </w:p>
    <w:p w:rsidR="003A4BA8" w:rsidRPr="00DC48E3" w:rsidRDefault="003A4BA8" w:rsidP="00BA4DE8">
      <w:pPr>
        <w:tabs>
          <w:tab w:val="left" w:pos="1134"/>
        </w:tabs>
        <w:ind w:firstLine="708"/>
        <w:jc w:val="both"/>
        <w:rPr>
          <w:sz w:val="28"/>
          <w:szCs w:val="28"/>
        </w:rPr>
      </w:pPr>
      <w:r w:rsidRPr="00DC48E3">
        <w:rPr>
          <w:sz w:val="28"/>
          <w:szCs w:val="28"/>
        </w:rPr>
        <w:t>Совет депутатов муниципального образования Новосергиевский поссовет  РЕШИЛ:</w:t>
      </w:r>
    </w:p>
    <w:p w:rsidR="00AE07D9" w:rsidRPr="00DC48E3" w:rsidRDefault="00BA4DE8" w:rsidP="00DF7D87">
      <w:pPr>
        <w:numPr>
          <w:ilvl w:val="0"/>
          <w:numId w:val="8"/>
        </w:numPr>
        <w:tabs>
          <w:tab w:val="left" w:pos="1134"/>
        </w:tabs>
        <w:ind w:left="0" w:firstLine="709"/>
        <w:jc w:val="both"/>
        <w:rPr>
          <w:sz w:val="28"/>
          <w:szCs w:val="28"/>
        </w:rPr>
      </w:pPr>
      <w:r w:rsidRPr="00DC48E3">
        <w:rPr>
          <w:sz w:val="28"/>
          <w:szCs w:val="28"/>
        </w:rPr>
        <w:t>Внести  изменения</w:t>
      </w:r>
      <w:r w:rsidR="00A304C4" w:rsidRPr="00DC48E3">
        <w:rPr>
          <w:sz w:val="28"/>
          <w:szCs w:val="28"/>
        </w:rPr>
        <w:t xml:space="preserve"> </w:t>
      </w:r>
      <w:r w:rsidRPr="00DC48E3">
        <w:rPr>
          <w:sz w:val="28"/>
          <w:szCs w:val="28"/>
        </w:rPr>
        <w:t xml:space="preserve">в  Устав муниципального образования </w:t>
      </w:r>
      <w:r w:rsidR="00AE07D9" w:rsidRPr="00DC48E3">
        <w:rPr>
          <w:sz w:val="28"/>
          <w:szCs w:val="28"/>
        </w:rPr>
        <w:t>Новосергиевский поссовет Новосергиевск</w:t>
      </w:r>
      <w:r w:rsidR="003A4BA8" w:rsidRPr="00DC48E3">
        <w:rPr>
          <w:sz w:val="28"/>
          <w:szCs w:val="28"/>
        </w:rPr>
        <w:t>ого района Оренбургской области, согласно п</w:t>
      </w:r>
      <w:r w:rsidR="00AE07D9" w:rsidRPr="00DC48E3">
        <w:rPr>
          <w:sz w:val="28"/>
          <w:szCs w:val="28"/>
        </w:rPr>
        <w:t>риложени</w:t>
      </w:r>
      <w:r w:rsidR="003A4BA8" w:rsidRPr="00DC48E3">
        <w:rPr>
          <w:sz w:val="28"/>
          <w:szCs w:val="28"/>
        </w:rPr>
        <w:t>ю</w:t>
      </w:r>
      <w:r w:rsidR="00AE07D9" w:rsidRPr="00DC48E3">
        <w:rPr>
          <w:sz w:val="28"/>
          <w:szCs w:val="28"/>
        </w:rPr>
        <w:t xml:space="preserve"> № 1.</w:t>
      </w:r>
    </w:p>
    <w:p w:rsidR="00DF7D87" w:rsidRPr="00DC48E3" w:rsidRDefault="00DF7D87" w:rsidP="00DF7D87">
      <w:pPr>
        <w:numPr>
          <w:ilvl w:val="0"/>
          <w:numId w:val="8"/>
        </w:numPr>
        <w:autoSpaceDE w:val="0"/>
        <w:autoSpaceDN w:val="0"/>
        <w:adjustRightInd w:val="0"/>
        <w:ind w:left="0" w:firstLine="709"/>
        <w:jc w:val="both"/>
        <w:rPr>
          <w:sz w:val="28"/>
          <w:szCs w:val="28"/>
        </w:rPr>
      </w:pPr>
      <w:r w:rsidRPr="00DC48E3">
        <w:rPr>
          <w:sz w:val="28"/>
          <w:szCs w:val="28"/>
        </w:rPr>
        <w:t xml:space="preserve">Главе муниципального образования Новосергиевский поссовет Новосергиевского района Оренбургской области  </w:t>
      </w:r>
      <w:r w:rsidR="00A220E3">
        <w:rPr>
          <w:sz w:val="28"/>
          <w:szCs w:val="28"/>
        </w:rPr>
        <w:t xml:space="preserve">Ю.П. Банникову </w:t>
      </w:r>
      <w:r w:rsidRPr="00DC48E3">
        <w:rPr>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5951ED" w:rsidRDefault="00DF7D87" w:rsidP="005951ED">
      <w:pPr>
        <w:numPr>
          <w:ilvl w:val="0"/>
          <w:numId w:val="8"/>
        </w:numPr>
        <w:autoSpaceDE w:val="0"/>
        <w:autoSpaceDN w:val="0"/>
        <w:adjustRightInd w:val="0"/>
        <w:ind w:left="0" w:firstLine="709"/>
        <w:jc w:val="both"/>
        <w:rPr>
          <w:sz w:val="28"/>
          <w:szCs w:val="28"/>
        </w:rPr>
      </w:pPr>
      <w:r w:rsidRPr="00DC48E3">
        <w:rPr>
          <w:sz w:val="28"/>
          <w:szCs w:val="28"/>
        </w:rPr>
        <w:t xml:space="preserve">Главе муниципального образования Новосергиевский поссовет Новосергиевского района Оренбургской области  </w:t>
      </w:r>
      <w:r w:rsidR="00A220E3">
        <w:rPr>
          <w:sz w:val="28"/>
          <w:szCs w:val="28"/>
        </w:rPr>
        <w:t>Ю.П. Банникову</w:t>
      </w:r>
      <w:r w:rsidRPr="00DC48E3">
        <w:rPr>
          <w:sz w:val="28"/>
          <w:szCs w:val="28"/>
        </w:rPr>
        <w:t xml:space="preserve"> опубликовать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A220E3" w:rsidRPr="00F96A59" w:rsidRDefault="00A220E3" w:rsidP="00A220E3">
      <w:pPr>
        <w:numPr>
          <w:ilvl w:val="0"/>
          <w:numId w:val="8"/>
        </w:numPr>
        <w:autoSpaceDE w:val="0"/>
        <w:autoSpaceDN w:val="0"/>
        <w:adjustRightInd w:val="0"/>
        <w:ind w:left="0" w:firstLine="709"/>
        <w:jc w:val="both"/>
        <w:rPr>
          <w:sz w:val="28"/>
          <w:szCs w:val="28"/>
        </w:rPr>
      </w:pPr>
      <w:r w:rsidRPr="00F96A59">
        <w:rPr>
          <w:sz w:val="28"/>
          <w:szCs w:val="28"/>
        </w:rPr>
        <w:lastRenderedPageBreak/>
        <w:t>Настоящее решение вступает в силу после его государственной регистрации и официального опубликования (обнародования).</w:t>
      </w:r>
    </w:p>
    <w:p w:rsidR="00A220E3" w:rsidRDefault="00A220E3" w:rsidP="00A220E3">
      <w:pPr>
        <w:autoSpaceDE w:val="0"/>
        <w:autoSpaceDN w:val="0"/>
        <w:adjustRightInd w:val="0"/>
        <w:ind w:left="709"/>
        <w:jc w:val="both"/>
        <w:rPr>
          <w:sz w:val="28"/>
          <w:szCs w:val="28"/>
        </w:rPr>
      </w:pPr>
    </w:p>
    <w:p w:rsidR="00403D00" w:rsidRPr="00DC48E3" w:rsidRDefault="00403D00" w:rsidP="00AE07D9">
      <w:pPr>
        <w:pStyle w:val="21"/>
        <w:jc w:val="both"/>
        <w:rPr>
          <w:szCs w:val="28"/>
        </w:rPr>
      </w:pPr>
    </w:p>
    <w:p w:rsidR="008E24B1" w:rsidRDefault="008E24B1" w:rsidP="008E24B1">
      <w:pPr>
        <w:jc w:val="both"/>
        <w:rPr>
          <w:sz w:val="28"/>
          <w:szCs w:val="28"/>
        </w:rPr>
      </w:pPr>
      <w:r>
        <w:rPr>
          <w:sz w:val="28"/>
          <w:szCs w:val="28"/>
        </w:rPr>
        <w:t>Глава муниципального образования</w:t>
      </w:r>
    </w:p>
    <w:p w:rsidR="008E24B1" w:rsidRDefault="008E24B1" w:rsidP="008E24B1">
      <w:pPr>
        <w:jc w:val="both"/>
        <w:rPr>
          <w:sz w:val="28"/>
          <w:szCs w:val="28"/>
        </w:rPr>
      </w:pPr>
      <w:r>
        <w:rPr>
          <w:sz w:val="28"/>
          <w:szCs w:val="28"/>
        </w:rPr>
        <w:t>Новосергиевский поссовет -</w:t>
      </w:r>
    </w:p>
    <w:p w:rsidR="008E24B1" w:rsidRDefault="008E24B1" w:rsidP="008E24B1">
      <w:pPr>
        <w:jc w:val="both"/>
        <w:rPr>
          <w:sz w:val="28"/>
          <w:szCs w:val="28"/>
        </w:rPr>
      </w:pPr>
      <w:r>
        <w:rPr>
          <w:sz w:val="28"/>
          <w:szCs w:val="28"/>
        </w:rPr>
        <w:t xml:space="preserve">Председатель Совета депутатов                                       </w:t>
      </w:r>
      <w:r w:rsidR="00A220E3">
        <w:rPr>
          <w:sz w:val="28"/>
          <w:szCs w:val="28"/>
        </w:rPr>
        <w:t xml:space="preserve">         </w:t>
      </w:r>
      <w:r>
        <w:rPr>
          <w:sz w:val="28"/>
          <w:szCs w:val="28"/>
        </w:rPr>
        <w:t xml:space="preserve"> </w:t>
      </w:r>
      <w:r w:rsidR="00A220E3">
        <w:rPr>
          <w:sz w:val="28"/>
          <w:szCs w:val="28"/>
        </w:rPr>
        <w:t>Ю.П. Банников</w:t>
      </w:r>
    </w:p>
    <w:p w:rsidR="008E24B1" w:rsidRDefault="008E24B1" w:rsidP="008E24B1">
      <w:pPr>
        <w:jc w:val="both"/>
        <w:rPr>
          <w:sz w:val="28"/>
          <w:szCs w:val="28"/>
        </w:rPr>
      </w:pPr>
    </w:p>
    <w:p w:rsidR="003A4BA8" w:rsidRPr="00DC48E3" w:rsidRDefault="003A4BA8" w:rsidP="003A4BA8">
      <w:pPr>
        <w:rPr>
          <w:bCs/>
          <w:sz w:val="28"/>
          <w:szCs w:val="28"/>
        </w:rPr>
      </w:pPr>
    </w:p>
    <w:p w:rsidR="003A4BA8" w:rsidRPr="00DC48E3" w:rsidRDefault="003A4BA8" w:rsidP="003A4BA8">
      <w:pPr>
        <w:rPr>
          <w:sz w:val="28"/>
          <w:szCs w:val="28"/>
        </w:rPr>
      </w:pPr>
      <w:r w:rsidRPr="00DC48E3">
        <w:rPr>
          <w:sz w:val="28"/>
          <w:szCs w:val="28"/>
        </w:rPr>
        <w:t xml:space="preserve">Разослано: прокурору,  для обнародования, в дело                      </w:t>
      </w:r>
    </w:p>
    <w:p w:rsidR="008947F9" w:rsidRDefault="008947F9" w:rsidP="00A31639">
      <w:pPr>
        <w:jc w:val="right"/>
      </w:pPr>
    </w:p>
    <w:p w:rsidR="008947F9" w:rsidRDefault="008947F9" w:rsidP="00A31639">
      <w:pPr>
        <w:jc w:val="right"/>
      </w:pPr>
    </w:p>
    <w:p w:rsidR="008947F9" w:rsidRDefault="008947F9" w:rsidP="00A31639">
      <w:pPr>
        <w:jc w:val="right"/>
      </w:pPr>
    </w:p>
    <w:p w:rsidR="008947F9" w:rsidRDefault="008947F9" w:rsidP="00A31639">
      <w:pPr>
        <w:jc w:val="right"/>
      </w:pPr>
    </w:p>
    <w:p w:rsidR="008947F9" w:rsidRDefault="008947F9" w:rsidP="00A31639">
      <w:pPr>
        <w:jc w:val="right"/>
      </w:pPr>
    </w:p>
    <w:p w:rsidR="008947F9" w:rsidRDefault="008947F9" w:rsidP="00A31639">
      <w:pPr>
        <w:jc w:val="right"/>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DC48E3" w:rsidRDefault="00DC48E3" w:rsidP="00A31639">
      <w:pPr>
        <w:jc w:val="right"/>
        <w:rPr>
          <w:sz w:val="28"/>
          <w:szCs w:val="28"/>
        </w:rPr>
      </w:pPr>
    </w:p>
    <w:p w:rsidR="003F7014" w:rsidRPr="00D918CF" w:rsidRDefault="003F7014" w:rsidP="00A31639">
      <w:pPr>
        <w:jc w:val="right"/>
      </w:pPr>
      <w:r w:rsidRPr="00D918CF">
        <w:lastRenderedPageBreak/>
        <w:t>Приложение № 1</w:t>
      </w:r>
    </w:p>
    <w:p w:rsidR="003F7014" w:rsidRPr="00D918CF" w:rsidRDefault="003F7014" w:rsidP="00A31639">
      <w:pPr>
        <w:jc w:val="right"/>
      </w:pPr>
      <w:r w:rsidRPr="00D918CF">
        <w:t xml:space="preserve">к </w:t>
      </w:r>
      <w:r w:rsidR="00A31639" w:rsidRPr="00D918CF">
        <w:t>р</w:t>
      </w:r>
      <w:r w:rsidRPr="00D918CF">
        <w:t>ешению Совета депутатов</w:t>
      </w:r>
    </w:p>
    <w:p w:rsidR="003F7014" w:rsidRPr="00D918CF" w:rsidRDefault="003F7014" w:rsidP="00A31639">
      <w:pPr>
        <w:jc w:val="right"/>
      </w:pPr>
      <w:r w:rsidRPr="00D918CF">
        <w:t>муниципального образования</w:t>
      </w:r>
    </w:p>
    <w:p w:rsidR="003F7014" w:rsidRPr="00D918CF" w:rsidRDefault="003F7014" w:rsidP="00A31639">
      <w:pPr>
        <w:jc w:val="right"/>
      </w:pPr>
      <w:r w:rsidRPr="00D918CF">
        <w:t xml:space="preserve">Новосергиевский поссовет </w:t>
      </w:r>
    </w:p>
    <w:p w:rsidR="00A31639" w:rsidRPr="00D918CF" w:rsidRDefault="00A31639" w:rsidP="00A31639">
      <w:pPr>
        <w:jc w:val="right"/>
        <w:rPr>
          <w:u w:val="single"/>
        </w:rPr>
      </w:pPr>
      <w:r w:rsidRPr="00D918CF">
        <w:rPr>
          <w:u w:val="single"/>
        </w:rPr>
        <w:t>от 2</w:t>
      </w:r>
      <w:r w:rsidR="00A220E3" w:rsidRPr="00D918CF">
        <w:rPr>
          <w:u w:val="single"/>
        </w:rPr>
        <w:t>2</w:t>
      </w:r>
      <w:r w:rsidRPr="00D918CF">
        <w:rPr>
          <w:u w:val="single"/>
        </w:rPr>
        <w:t>.</w:t>
      </w:r>
      <w:r w:rsidR="00A220E3" w:rsidRPr="00D918CF">
        <w:rPr>
          <w:u w:val="single"/>
        </w:rPr>
        <w:t>12</w:t>
      </w:r>
      <w:r w:rsidRPr="00D918CF">
        <w:rPr>
          <w:u w:val="single"/>
        </w:rPr>
        <w:t>.201</w:t>
      </w:r>
      <w:r w:rsidR="00A220E3" w:rsidRPr="00D918CF">
        <w:rPr>
          <w:u w:val="single"/>
        </w:rPr>
        <w:t>7</w:t>
      </w:r>
      <w:r w:rsidRPr="00D918CF">
        <w:rPr>
          <w:u w:val="single"/>
        </w:rPr>
        <w:t xml:space="preserve"> </w:t>
      </w:r>
      <w:r w:rsidR="008947F9" w:rsidRPr="00D918CF">
        <w:rPr>
          <w:u w:val="single"/>
        </w:rPr>
        <w:t xml:space="preserve"> </w:t>
      </w:r>
      <w:r w:rsidRPr="00D918CF">
        <w:rPr>
          <w:u w:val="single"/>
        </w:rPr>
        <w:t>№</w:t>
      </w:r>
      <w:r w:rsidR="00A220E3" w:rsidRPr="00D918CF">
        <w:rPr>
          <w:u w:val="single"/>
        </w:rPr>
        <w:t>28/</w:t>
      </w:r>
      <w:r w:rsidRPr="00D918CF">
        <w:rPr>
          <w:u w:val="single"/>
        </w:rPr>
        <w:t xml:space="preserve"> </w:t>
      </w:r>
      <w:r w:rsidR="003C713C">
        <w:rPr>
          <w:u w:val="single"/>
        </w:rPr>
        <w:t>6</w:t>
      </w:r>
      <w:r w:rsidRPr="00D918CF">
        <w:rPr>
          <w:u w:val="single"/>
        </w:rPr>
        <w:t>р.С.</w:t>
      </w:r>
    </w:p>
    <w:p w:rsidR="00A220E3" w:rsidRPr="00D918CF" w:rsidRDefault="00A220E3" w:rsidP="00A31639">
      <w:pPr>
        <w:jc w:val="right"/>
        <w:rPr>
          <w:u w:val="single"/>
        </w:rPr>
      </w:pPr>
    </w:p>
    <w:p w:rsidR="00A220E3" w:rsidRPr="00D918CF" w:rsidRDefault="00A220E3" w:rsidP="00A220E3">
      <w:pPr>
        <w:numPr>
          <w:ilvl w:val="0"/>
          <w:numId w:val="9"/>
        </w:numPr>
        <w:suppressAutoHyphens w:val="0"/>
        <w:jc w:val="both"/>
        <w:rPr>
          <w:b/>
          <w:lang w:eastAsia="ru-RU"/>
        </w:rPr>
      </w:pPr>
      <w:r w:rsidRPr="00D918CF">
        <w:rPr>
          <w:b/>
          <w:lang w:eastAsia="ru-RU"/>
        </w:rPr>
        <w:t>статью 5 Устава изложить в следующей редакции: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 установление, изменение и отмена местных налогов и сборов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3) владение, пользование и распоряжение имуществом, находящимся в муниципальной собственности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D918CF">
          <w:rPr>
            <w:rFonts w:eastAsia="Calibri"/>
            <w:lang w:eastAsia="ru-RU"/>
          </w:rPr>
          <w:t>законом</w:t>
        </w:r>
      </w:hyperlink>
      <w:r w:rsidRPr="00D918CF">
        <w:rPr>
          <w:rFonts w:eastAsia="Calibri"/>
          <w:lang w:eastAsia="ru-RU"/>
        </w:rPr>
        <w:t xml:space="preserve"> "О теплоснабжении";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D918CF">
          <w:rPr>
            <w:rFonts w:eastAsia="Calibri"/>
            <w:lang w:eastAsia="ru-RU"/>
          </w:rPr>
          <w:t>законодательством</w:t>
        </w:r>
      </w:hyperlink>
      <w:r w:rsidRPr="00D918CF">
        <w:rPr>
          <w:rFonts w:eastAsia="Calibri"/>
          <w:lang w:eastAsia="ru-RU"/>
        </w:rPr>
        <w:t xml:space="preserve"> Российской Федерации;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D918CF">
          <w:rPr>
            <w:rFonts w:eastAsia="Calibri"/>
            <w:lang w:eastAsia="ru-RU"/>
          </w:rPr>
          <w:t>законодательством</w:t>
        </w:r>
      </w:hyperlink>
      <w:r w:rsidRPr="00D918CF">
        <w:rPr>
          <w:rFonts w:eastAsia="Calibri"/>
          <w:lang w:eastAsia="ru-RU"/>
        </w:rPr>
        <w:t>;</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8) участие в предупреждении и ликвидации последствий чрезвычайных ситуаций в границах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9) обеспечение первичных мер пожарной безопасности в границах населенных пунктов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10) создание условий для обеспечения жителей поселения услугами связи, общественного питания, торговли и бытового обслуживания;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12) создание условий для организации досуга и обеспечения жителей поселения услугами организаций культуры;</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16) формирование архивных фондов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D918CF">
          <w:rPr>
            <w:rFonts w:eastAsia="Calibri"/>
            <w:lang w:eastAsia="ru-RU"/>
          </w:rPr>
          <w:t>кодексом</w:t>
        </w:r>
      </w:hyperlink>
      <w:r w:rsidRPr="00D918CF">
        <w:rPr>
          <w:rFonts w:eastAsia="Calibri"/>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D918CF">
          <w:rPr>
            <w:rFonts w:eastAsia="Calibri"/>
            <w:lang w:eastAsia="ru-RU"/>
          </w:rPr>
          <w:t>кодексом</w:t>
        </w:r>
      </w:hyperlink>
      <w:r w:rsidRPr="00D918CF">
        <w:rPr>
          <w:rFonts w:eastAsia="Calibri"/>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21) организация ритуальных услуг и содержание мест захоронения;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lastRenderedPageBreak/>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24) осуществление мероприятий по обеспечению безопасности людей на водных объектах, охране их жизни и здоровья;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27) организация и осуществление мероприятий по работе с детьми и молодежью в поселении;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28) осуществление в пределах, установленных водным </w:t>
      </w:r>
      <w:hyperlink r:id="rId12" w:history="1">
        <w:r w:rsidRPr="00D918CF">
          <w:rPr>
            <w:rFonts w:eastAsia="Calibri"/>
            <w:lang w:eastAsia="ru-RU"/>
          </w:rPr>
          <w:t>законодательством</w:t>
        </w:r>
      </w:hyperlink>
      <w:r w:rsidRPr="00D918CF">
        <w:rPr>
          <w:rFonts w:eastAsia="Calibri"/>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29) осуществление муниципального лесного контроля;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32) оказание поддержки социально ориентированным некоммерческим организациям в пределах полномочий, установленных </w:t>
      </w:r>
      <w:hyperlink r:id="rId13" w:history="1">
        <w:r w:rsidRPr="00D918CF">
          <w:rPr>
            <w:rFonts w:eastAsia="Calibri"/>
            <w:lang w:eastAsia="ru-RU"/>
          </w:rPr>
          <w:t>статьями 31.1</w:t>
        </w:r>
      </w:hyperlink>
      <w:r w:rsidRPr="00D918CF">
        <w:rPr>
          <w:rFonts w:eastAsia="Calibri"/>
          <w:lang w:eastAsia="ru-RU"/>
        </w:rPr>
        <w:t xml:space="preserve"> и </w:t>
      </w:r>
      <w:hyperlink r:id="rId14" w:history="1">
        <w:r w:rsidRPr="00D918CF">
          <w:rPr>
            <w:rFonts w:eastAsia="Calibri"/>
            <w:lang w:eastAsia="ru-RU"/>
          </w:rPr>
          <w:t>31.3</w:t>
        </w:r>
      </w:hyperlink>
      <w:r w:rsidRPr="00D918CF">
        <w:rPr>
          <w:rFonts w:eastAsia="Calibri"/>
          <w:lang w:eastAsia="ru-RU"/>
        </w:rPr>
        <w:t xml:space="preserve"> Федерального закона от 12 января 1996 года N 7-ФЗ "О некоммерческих организациях";</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D918CF">
          <w:rPr>
            <w:rFonts w:eastAsia="Calibri"/>
            <w:lang w:eastAsia="ru-RU"/>
          </w:rPr>
          <w:t>законом</w:t>
        </w:r>
      </w:hyperlink>
      <w:r w:rsidRPr="00D918CF">
        <w:rPr>
          <w:rFonts w:eastAsia="Calibri"/>
          <w:lang w:eastAsia="ru-RU"/>
        </w:rPr>
        <w:t>;</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34) осуществление мер по противодействию коррупции в границах поселения;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39) участие в соответствии с Федеральным </w:t>
      </w:r>
      <w:hyperlink r:id="rId16" w:history="1">
        <w:r w:rsidRPr="00D918CF">
          <w:rPr>
            <w:rFonts w:eastAsia="Calibri"/>
            <w:lang w:eastAsia="ru-RU"/>
          </w:rPr>
          <w:t>законом</w:t>
        </w:r>
      </w:hyperlink>
      <w:r w:rsidRPr="00D918CF">
        <w:rPr>
          <w:rFonts w:eastAsia="Calibri"/>
          <w:lang w:eastAsia="ru-RU"/>
        </w:rPr>
        <w:t xml:space="preserve"> от 24 июля 2007 года N 221-ФЗ "О государственном кадастре недвижимости" в выполнении комплексных кадастровых работ.</w:t>
      </w:r>
    </w:p>
    <w:p w:rsidR="00A220E3" w:rsidRPr="00D918CF" w:rsidRDefault="00A220E3" w:rsidP="00A220E3">
      <w:pPr>
        <w:suppressAutoHyphens w:val="0"/>
        <w:autoSpaceDE w:val="0"/>
        <w:autoSpaceDN w:val="0"/>
        <w:adjustRightInd w:val="0"/>
        <w:ind w:firstLine="540"/>
        <w:jc w:val="both"/>
        <w:rPr>
          <w:rFonts w:eastAsia="Calibri"/>
          <w:lang w:eastAsia="ru-RU"/>
        </w:rPr>
      </w:pPr>
    </w:p>
    <w:p w:rsidR="00A220E3" w:rsidRPr="00D918CF" w:rsidRDefault="00A220E3" w:rsidP="00A220E3">
      <w:pPr>
        <w:numPr>
          <w:ilvl w:val="0"/>
          <w:numId w:val="9"/>
        </w:numPr>
        <w:suppressAutoHyphens w:val="0"/>
        <w:autoSpaceDE w:val="0"/>
        <w:autoSpaceDN w:val="0"/>
        <w:adjustRightInd w:val="0"/>
        <w:jc w:val="both"/>
        <w:rPr>
          <w:rFonts w:eastAsia="Calibri"/>
          <w:b/>
          <w:bCs/>
          <w:lang w:eastAsia="ru-RU"/>
        </w:rPr>
      </w:pPr>
      <w:r w:rsidRPr="00D918CF">
        <w:rPr>
          <w:rFonts w:eastAsia="Calibri"/>
          <w:b/>
          <w:bCs/>
          <w:lang w:eastAsia="ru-RU"/>
        </w:rPr>
        <w:t>статью 6 изложить в следующей редакции:</w:t>
      </w:r>
    </w:p>
    <w:p w:rsidR="00A220E3" w:rsidRPr="00D918CF" w:rsidRDefault="00A220E3" w:rsidP="00A220E3">
      <w:pPr>
        <w:suppressAutoHyphens w:val="0"/>
        <w:jc w:val="both"/>
        <w:rPr>
          <w:lang w:eastAsia="ru-RU"/>
        </w:rPr>
      </w:pPr>
      <w:r w:rsidRPr="00D918CF">
        <w:rPr>
          <w:lang w:eastAsia="ru-RU"/>
        </w:rPr>
        <w:t>1. Орган местного самоуправления поселения имеет право на:</w:t>
      </w:r>
    </w:p>
    <w:p w:rsidR="00A220E3" w:rsidRPr="00D918CF" w:rsidRDefault="00A220E3" w:rsidP="00A220E3">
      <w:pPr>
        <w:suppressAutoHyphens w:val="0"/>
        <w:jc w:val="both"/>
        <w:rPr>
          <w:lang w:eastAsia="ru-RU"/>
        </w:rPr>
      </w:pPr>
      <w:r w:rsidRPr="00D918CF">
        <w:rPr>
          <w:lang w:eastAsia="ru-RU"/>
        </w:rPr>
        <w:t>1) создание музеев поселения;</w:t>
      </w:r>
    </w:p>
    <w:p w:rsidR="00A220E3" w:rsidRPr="00D918CF" w:rsidRDefault="00A220E3" w:rsidP="00A220E3">
      <w:pPr>
        <w:suppressAutoHyphens w:val="0"/>
        <w:jc w:val="both"/>
        <w:rPr>
          <w:lang w:eastAsia="ru-RU"/>
        </w:rPr>
      </w:pPr>
      <w:r w:rsidRPr="00D918CF">
        <w:rPr>
          <w:lang w:eastAsia="ru-RU"/>
        </w:rPr>
        <w:t>2) участие в осуществлении деятельности по опеке и попечительству;</w:t>
      </w:r>
    </w:p>
    <w:p w:rsidR="00A220E3" w:rsidRPr="00D918CF" w:rsidRDefault="00A220E3" w:rsidP="00A220E3">
      <w:pPr>
        <w:suppressAutoHyphens w:val="0"/>
        <w:jc w:val="both"/>
        <w:rPr>
          <w:lang w:eastAsia="ru-RU"/>
        </w:rPr>
      </w:pPr>
      <w:r w:rsidRPr="00D918CF">
        <w:rPr>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20E3" w:rsidRPr="00D918CF" w:rsidRDefault="00A220E3" w:rsidP="00A220E3">
      <w:pPr>
        <w:suppressAutoHyphens w:val="0"/>
        <w:jc w:val="both"/>
        <w:rPr>
          <w:lang w:eastAsia="ru-RU"/>
        </w:rPr>
      </w:pPr>
      <w:r w:rsidRPr="00D918CF">
        <w:rPr>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20E3" w:rsidRPr="00D918CF" w:rsidRDefault="00A220E3" w:rsidP="00A220E3">
      <w:pPr>
        <w:suppressAutoHyphens w:val="0"/>
        <w:jc w:val="both"/>
        <w:rPr>
          <w:lang w:eastAsia="ru-RU"/>
        </w:rPr>
      </w:pPr>
      <w:r w:rsidRPr="00D918CF">
        <w:rPr>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20E3" w:rsidRPr="00D918CF" w:rsidRDefault="00A220E3" w:rsidP="00A220E3">
      <w:pPr>
        <w:suppressAutoHyphens w:val="0"/>
        <w:jc w:val="both"/>
        <w:rPr>
          <w:lang w:eastAsia="ru-RU"/>
        </w:rPr>
      </w:pPr>
      <w:r w:rsidRPr="00D918CF">
        <w:rPr>
          <w:lang w:eastAsia="ru-RU"/>
        </w:rPr>
        <w:t>6)    создание муниципальной пожарной охраны;</w:t>
      </w:r>
    </w:p>
    <w:p w:rsidR="00A220E3" w:rsidRPr="00D918CF" w:rsidRDefault="00A220E3" w:rsidP="00A220E3">
      <w:pPr>
        <w:suppressAutoHyphens w:val="0"/>
        <w:jc w:val="both"/>
        <w:rPr>
          <w:lang w:eastAsia="ru-RU"/>
        </w:rPr>
      </w:pPr>
      <w:r w:rsidRPr="00D918CF">
        <w:rPr>
          <w:lang w:eastAsia="ru-RU"/>
        </w:rPr>
        <w:t>7)    создание условий для развития туризма;</w:t>
      </w:r>
    </w:p>
    <w:p w:rsidR="00A220E3" w:rsidRPr="00D918CF" w:rsidRDefault="00A220E3" w:rsidP="00A220E3">
      <w:pPr>
        <w:suppressAutoHyphens w:val="0"/>
        <w:jc w:val="both"/>
        <w:rPr>
          <w:lang w:eastAsia="ru-RU"/>
        </w:rPr>
      </w:pPr>
      <w:r w:rsidRPr="00D918CF">
        <w:rPr>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20E3" w:rsidRPr="00D918CF" w:rsidRDefault="00A220E3" w:rsidP="00A220E3">
      <w:pPr>
        <w:suppressAutoHyphens w:val="0"/>
        <w:jc w:val="both"/>
        <w:rPr>
          <w:lang w:eastAsia="ru-RU"/>
        </w:rPr>
      </w:pPr>
      <w:r w:rsidRPr="00D918CF">
        <w:rPr>
          <w:lang w:eastAsia="ru-RU"/>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220E3" w:rsidRPr="00D918CF" w:rsidRDefault="00A220E3" w:rsidP="00A220E3">
      <w:pPr>
        <w:suppressAutoHyphens w:val="0"/>
        <w:jc w:val="both"/>
        <w:rPr>
          <w:lang w:eastAsia="ru-RU"/>
        </w:rPr>
      </w:pPr>
      <w:r w:rsidRPr="00D918CF">
        <w:rPr>
          <w:lang w:eastAsia="ru-RU"/>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220E3" w:rsidRPr="00D918CF" w:rsidRDefault="00A220E3" w:rsidP="00A220E3">
      <w:pPr>
        <w:suppressAutoHyphens w:val="0"/>
        <w:jc w:val="both"/>
        <w:rPr>
          <w:lang w:eastAsia="ru-RU"/>
        </w:rPr>
      </w:pPr>
      <w:r w:rsidRPr="00D918CF">
        <w:rPr>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220E3" w:rsidRPr="00D918CF" w:rsidRDefault="00A220E3" w:rsidP="00A220E3">
      <w:pPr>
        <w:suppressAutoHyphens w:val="0"/>
        <w:jc w:val="both"/>
        <w:rPr>
          <w:lang w:eastAsia="ru-RU"/>
        </w:rPr>
      </w:pPr>
      <w:r w:rsidRPr="00D918CF">
        <w:rPr>
          <w:lang w:eastAsia="ru-RU"/>
        </w:rPr>
        <w:t>12) осуществление мероприятий по отлову и содержанию безнадзорных животных, обитающих на территории поселения;</w:t>
      </w:r>
    </w:p>
    <w:p w:rsidR="00A220E3" w:rsidRPr="00D918CF" w:rsidRDefault="00A220E3" w:rsidP="00A220E3">
      <w:pPr>
        <w:suppressAutoHyphens w:val="0"/>
        <w:jc w:val="both"/>
        <w:rPr>
          <w:lang w:eastAsia="ru-RU"/>
        </w:rPr>
      </w:pPr>
      <w:r w:rsidRPr="00D918CF">
        <w:rPr>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220E3" w:rsidRPr="00D918CF" w:rsidRDefault="00A220E3" w:rsidP="00A220E3">
      <w:pPr>
        <w:suppressAutoHyphens w:val="0"/>
        <w:jc w:val="both"/>
        <w:rPr>
          <w:lang w:eastAsia="ru-RU"/>
        </w:rPr>
      </w:pPr>
      <w:r w:rsidRPr="00D918CF">
        <w:rPr>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20E3" w:rsidRPr="00D918CF" w:rsidRDefault="00A220E3" w:rsidP="00A220E3">
      <w:pPr>
        <w:suppressAutoHyphens w:val="0"/>
        <w:ind w:firstLine="708"/>
        <w:jc w:val="both"/>
        <w:rPr>
          <w:lang w:eastAsia="ru-RU"/>
        </w:rPr>
      </w:pPr>
      <w:r w:rsidRPr="00D918CF">
        <w:rPr>
          <w:lang w:eastAsia="ru-RU"/>
        </w:rPr>
        <w:t>2. Орган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 от 06.10.2003г.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20E3" w:rsidRPr="00D918CF" w:rsidRDefault="00A220E3" w:rsidP="00A220E3">
      <w:pPr>
        <w:suppressAutoHyphens w:val="0"/>
        <w:ind w:firstLine="708"/>
        <w:jc w:val="both"/>
        <w:rPr>
          <w:lang w:eastAsia="ru-RU"/>
        </w:rPr>
      </w:pPr>
    </w:p>
    <w:p w:rsidR="00A220E3" w:rsidRPr="00D918CF" w:rsidRDefault="00A220E3" w:rsidP="00A220E3">
      <w:pPr>
        <w:numPr>
          <w:ilvl w:val="0"/>
          <w:numId w:val="10"/>
        </w:numPr>
        <w:suppressAutoHyphens w:val="0"/>
        <w:jc w:val="both"/>
        <w:rPr>
          <w:b/>
          <w:lang w:eastAsia="ru-RU"/>
        </w:rPr>
      </w:pPr>
      <w:r w:rsidRPr="00D918CF">
        <w:rPr>
          <w:b/>
          <w:lang w:eastAsia="ru-RU"/>
        </w:rPr>
        <w:t>статью 16 Устава изложить в следующей редакции: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3. На публичные слушания должны выноситься: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D918CF">
          <w:rPr>
            <w:rFonts w:eastAsia="Calibri"/>
            <w:lang w:eastAsia="ru-RU"/>
          </w:rPr>
          <w:t>Конституции</w:t>
        </w:r>
      </w:hyperlink>
      <w:r w:rsidRPr="00D918CF">
        <w:rPr>
          <w:rFonts w:eastAsia="Calibri"/>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 проект местного бюджета и отчет о его исполнении;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2.1) проект стратегии социально-экономического развития муниципального образования;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lastRenderedPageBreak/>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4) вопросы о преобразовании муниципального образования, за исключением случаев, если в соответствии со </w:t>
      </w:r>
      <w:hyperlink r:id="rId18" w:history="1">
        <w:r w:rsidRPr="00D918CF">
          <w:rPr>
            <w:rFonts w:eastAsia="Calibri"/>
            <w:lang w:eastAsia="ru-RU"/>
          </w:rPr>
          <w:t>статьей 13</w:t>
        </w:r>
      </w:hyperlink>
      <w:r w:rsidRPr="00D918CF">
        <w:rPr>
          <w:rFonts w:eastAsia="Calibri"/>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220E3" w:rsidRPr="00D918CF" w:rsidRDefault="00A220E3" w:rsidP="00A220E3">
      <w:pPr>
        <w:suppressAutoHyphens w:val="0"/>
        <w:autoSpaceDE w:val="0"/>
        <w:autoSpaceDN w:val="0"/>
        <w:adjustRightInd w:val="0"/>
        <w:ind w:firstLine="540"/>
        <w:jc w:val="both"/>
        <w:rPr>
          <w:rFonts w:eastAsia="Calibri"/>
          <w:lang w:eastAsia="ru-RU"/>
        </w:rPr>
      </w:pPr>
    </w:p>
    <w:p w:rsidR="00A220E3" w:rsidRPr="00D918CF" w:rsidRDefault="00A220E3" w:rsidP="00A220E3">
      <w:pPr>
        <w:numPr>
          <w:ilvl w:val="0"/>
          <w:numId w:val="10"/>
        </w:numPr>
        <w:suppressAutoHyphens w:val="0"/>
        <w:jc w:val="both"/>
        <w:rPr>
          <w:b/>
          <w:lang w:eastAsia="ru-RU"/>
        </w:rPr>
      </w:pPr>
      <w:r w:rsidRPr="00D918CF">
        <w:rPr>
          <w:b/>
          <w:lang w:eastAsia="ru-RU"/>
        </w:rPr>
        <w:t>часть 1  статьи 24 Устава дополнить п.13:</w:t>
      </w:r>
    </w:p>
    <w:p w:rsidR="00A220E3" w:rsidRPr="00D918CF" w:rsidRDefault="00A220E3" w:rsidP="00A220E3">
      <w:pPr>
        <w:suppressAutoHyphens w:val="0"/>
        <w:autoSpaceDE w:val="0"/>
        <w:autoSpaceDN w:val="0"/>
        <w:adjustRightInd w:val="0"/>
        <w:ind w:firstLine="568"/>
        <w:jc w:val="both"/>
        <w:rPr>
          <w:rFonts w:eastAsia="Calibri"/>
          <w:bCs/>
          <w:lang w:eastAsia="ru-RU"/>
        </w:rPr>
      </w:pPr>
      <w:r w:rsidRPr="00D918CF">
        <w:rPr>
          <w:rFonts w:eastAsia="Calibri"/>
          <w:bCs/>
          <w:lang w:eastAsia="ru-RU"/>
        </w:rPr>
        <w:t>13) утверждение стратегии социально-экономического развития муниципального образования.</w:t>
      </w:r>
    </w:p>
    <w:p w:rsidR="00A220E3" w:rsidRPr="00D918CF" w:rsidRDefault="00A220E3" w:rsidP="00A220E3">
      <w:pPr>
        <w:suppressAutoHyphens w:val="0"/>
        <w:autoSpaceDE w:val="0"/>
        <w:autoSpaceDN w:val="0"/>
        <w:adjustRightInd w:val="0"/>
        <w:ind w:firstLine="568"/>
        <w:jc w:val="both"/>
        <w:rPr>
          <w:rFonts w:eastAsia="Calibri"/>
          <w:bCs/>
          <w:lang w:eastAsia="ru-RU"/>
        </w:rPr>
      </w:pPr>
    </w:p>
    <w:p w:rsidR="00A220E3" w:rsidRPr="00D918CF" w:rsidRDefault="00A220E3" w:rsidP="00A220E3">
      <w:pPr>
        <w:numPr>
          <w:ilvl w:val="0"/>
          <w:numId w:val="10"/>
        </w:numPr>
        <w:suppressAutoHyphens w:val="0"/>
        <w:jc w:val="both"/>
        <w:rPr>
          <w:b/>
          <w:lang w:eastAsia="ru-RU"/>
        </w:rPr>
      </w:pPr>
      <w:r w:rsidRPr="00D918CF">
        <w:rPr>
          <w:b/>
          <w:lang w:eastAsia="ru-RU"/>
        </w:rPr>
        <w:t>часть 7 статьи 26 Устава изложить в следующей редакции: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органа местного самоуправления о таких встречах не требуется. При этом депутат вправе предварительно проинформировать указанный орган о дате и времени их проведения.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Орган местного самоуправления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rFonts w:eastAsia="Calibri"/>
          <w:lang w:eastAsia="ru-RU"/>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9" w:history="1">
        <w:r w:rsidRPr="00D918CF">
          <w:rPr>
            <w:rFonts w:eastAsia="Calibri"/>
            <w:lang w:eastAsia="ru-RU"/>
          </w:rPr>
          <w:t>административную ответственность</w:t>
        </w:r>
      </w:hyperlink>
      <w:r w:rsidRPr="00D918CF">
        <w:rPr>
          <w:rFonts w:eastAsia="Calibri"/>
          <w:lang w:eastAsia="ru-RU"/>
        </w:rPr>
        <w:t xml:space="preserve"> в соответствии с законодательством Российской Федерации.</w:t>
      </w:r>
    </w:p>
    <w:p w:rsidR="00A220E3" w:rsidRDefault="00A220E3" w:rsidP="00A220E3">
      <w:pPr>
        <w:suppressAutoHyphens w:val="0"/>
        <w:autoSpaceDE w:val="0"/>
        <w:autoSpaceDN w:val="0"/>
        <w:adjustRightInd w:val="0"/>
        <w:ind w:firstLine="540"/>
        <w:jc w:val="both"/>
        <w:rPr>
          <w:rFonts w:eastAsia="Calibri"/>
          <w:color w:val="FF0000"/>
          <w:lang w:eastAsia="ru-RU"/>
        </w:rPr>
      </w:pPr>
    </w:p>
    <w:p w:rsidR="00D918CF" w:rsidRDefault="00D918CF" w:rsidP="00A220E3">
      <w:pPr>
        <w:suppressAutoHyphens w:val="0"/>
        <w:autoSpaceDE w:val="0"/>
        <w:autoSpaceDN w:val="0"/>
        <w:adjustRightInd w:val="0"/>
        <w:ind w:firstLine="540"/>
        <w:jc w:val="both"/>
        <w:rPr>
          <w:rFonts w:eastAsia="Calibri"/>
          <w:color w:val="FF0000"/>
          <w:lang w:eastAsia="ru-RU"/>
        </w:rPr>
      </w:pPr>
    </w:p>
    <w:p w:rsidR="00D918CF" w:rsidRPr="00D918CF" w:rsidRDefault="00D918CF" w:rsidP="00A220E3">
      <w:pPr>
        <w:suppressAutoHyphens w:val="0"/>
        <w:autoSpaceDE w:val="0"/>
        <w:autoSpaceDN w:val="0"/>
        <w:adjustRightInd w:val="0"/>
        <w:ind w:firstLine="540"/>
        <w:jc w:val="both"/>
        <w:rPr>
          <w:rFonts w:eastAsia="Calibri"/>
          <w:color w:val="FF0000"/>
          <w:lang w:eastAsia="ru-RU"/>
        </w:rPr>
      </w:pPr>
    </w:p>
    <w:p w:rsidR="00A220E3" w:rsidRPr="00D918CF" w:rsidRDefault="00A220E3" w:rsidP="00A220E3">
      <w:pPr>
        <w:numPr>
          <w:ilvl w:val="0"/>
          <w:numId w:val="10"/>
        </w:numPr>
        <w:suppressAutoHyphens w:val="0"/>
        <w:jc w:val="both"/>
        <w:rPr>
          <w:b/>
          <w:lang w:eastAsia="ru-RU"/>
        </w:rPr>
      </w:pPr>
      <w:r w:rsidRPr="00D918CF">
        <w:rPr>
          <w:b/>
          <w:lang w:eastAsia="ru-RU"/>
        </w:rPr>
        <w:lastRenderedPageBreak/>
        <w:t>статью 28 Устава изложить в следующей редакции:</w:t>
      </w:r>
    </w:p>
    <w:p w:rsidR="00A220E3" w:rsidRPr="00D918CF" w:rsidRDefault="00A220E3" w:rsidP="00A220E3">
      <w:pPr>
        <w:suppressAutoHyphens w:val="0"/>
        <w:ind w:firstLine="708"/>
        <w:jc w:val="both"/>
        <w:rPr>
          <w:lang w:eastAsia="ru-RU"/>
        </w:rPr>
      </w:pPr>
      <w:r w:rsidRPr="00D918CF">
        <w:rPr>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220E3" w:rsidRPr="00D918CF" w:rsidRDefault="00A220E3" w:rsidP="00A220E3">
      <w:pPr>
        <w:suppressAutoHyphens w:val="0"/>
        <w:ind w:firstLine="708"/>
        <w:jc w:val="both"/>
        <w:rPr>
          <w:lang w:eastAsia="ru-RU"/>
        </w:rPr>
      </w:pPr>
      <w:r w:rsidRPr="00D918CF">
        <w:rPr>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A220E3" w:rsidRPr="00D918CF" w:rsidRDefault="00A220E3" w:rsidP="00A220E3">
      <w:pPr>
        <w:suppressAutoHyphens w:val="0"/>
        <w:ind w:firstLine="708"/>
        <w:jc w:val="both"/>
        <w:rPr>
          <w:lang w:eastAsia="ru-RU"/>
        </w:rPr>
      </w:pPr>
      <w:r w:rsidRPr="00D918CF">
        <w:rPr>
          <w:lang w:eastAsia="ru-RU"/>
        </w:rPr>
        <w:t xml:space="preserve">1) избирается представительным органом муниципального образования из числа кандидатов, представленных конкурсной комиссией по результатам конкурса. </w:t>
      </w:r>
    </w:p>
    <w:p w:rsidR="00A220E3" w:rsidRPr="00D918CF" w:rsidRDefault="00A220E3" w:rsidP="00A220E3">
      <w:pPr>
        <w:suppressAutoHyphens w:val="0"/>
        <w:ind w:firstLine="708"/>
        <w:jc w:val="both"/>
        <w:rPr>
          <w:lang w:eastAsia="ru-RU"/>
        </w:rPr>
      </w:pPr>
      <w:r w:rsidRPr="00D918CF">
        <w:rPr>
          <w:lang w:eastAsia="ru-RU"/>
        </w:rPr>
        <w:t>2)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lang w:eastAsia="ru-RU"/>
        </w:rPr>
        <w:t xml:space="preserve">2.1. Порядок проведения конкурса по отбору кандидатур на должность главы муниципального образования устанавливается Советом депутатов муниципального образования Новосергиевский поссовет. </w:t>
      </w:r>
      <w:r w:rsidRPr="00D918CF">
        <w:rPr>
          <w:rFonts w:eastAsia="Calibri"/>
          <w:lang w:eastAsia="ru-RU"/>
        </w:rPr>
        <w:t>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муниципальном образовании устанавливается представительным органом муниципального образования. В поселении, половина членов конкурсной комиссии назначается представительным органом поселения, а другая половина - главой муниципального района.</w:t>
      </w:r>
    </w:p>
    <w:p w:rsidR="00A220E3" w:rsidRPr="00D918CF" w:rsidRDefault="00A220E3" w:rsidP="00A220E3">
      <w:pPr>
        <w:suppressAutoHyphens w:val="0"/>
        <w:ind w:firstLine="540"/>
        <w:jc w:val="both"/>
        <w:rPr>
          <w:rFonts w:eastAsia="Calibri"/>
          <w:lang w:eastAsia="ru-RU"/>
        </w:rPr>
      </w:pPr>
      <w:r w:rsidRPr="00D918CF">
        <w:rPr>
          <w:rFonts w:eastAsia="Calibri"/>
          <w:lang w:eastAsia="ru-RU"/>
        </w:rPr>
        <w:t>3.Глава муниципального образования  в пределах своих полномочий издает постановления и распоряжения по вопросам деятельности муниципального образования, подписывает и обнародует в порядке, установленном Уставом муниципального образования, решения, принятые Советом депутатов муниципального образования.</w:t>
      </w:r>
    </w:p>
    <w:p w:rsidR="00A220E3" w:rsidRPr="00D918CF" w:rsidRDefault="00A220E3" w:rsidP="00A220E3">
      <w:pPr>
        <w:keepLines/>
        <w:suppressAutoHyphens w:val="0"/>
        <w:autoSpaceDE w:val="0"/>
        <w:ind w:firstLine="540"/>
        <w:jc w:val="both"/>
        <w:rPr>
          <w:snapToGrid w:val="0"/>
          <w:lang w:eastAsia="en-US"/>
        </w:rPr>
      </w:pPr>
      <w:r w:rsidRPr="00D918CF">
        <w:rPr>
          <w:rFonts w:eastAsia="Calibri"/>
          <w:lang w:eastAsia="en-US"/>
        </w:rPr>
        <w:t xml:space="preserve">4. </w:t>
      </w:r>
      <w:r w:rsidRPr="00D918CF">
        <w:rPr>
          <w:snapToGrid w:val="0"/>
          <w:lang w:eastAsia="en-US"/>
        </w:rPr>
        <w:t xml:space="preserve">Глава муниципального образования представляет Совету депутатов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A220E3" w:rsidRPr="00D918CF" w:rsidRDefault="00A220E3" w:rsidP="00A220E3">
      <w:pPr>
        <w:suppressAutoHyphens w:val="0"/>
        <w:autoSpaceDE w:val="0"/>
        <w:autoSpaceDN w:val="0"/>
        <w:adjustRightInd w:val="0"/>
        <w:ind w:firstLine="708"/>
        <w:jc w:val="both"/>
        <w:rPr>
          <w:rFonts w:eastAsia="Calibri"/>
          <w:bCs/>
          <w:lang w:eastAsia="ru-RU"/>
        </w:rPr>
      </w:pPr>
      <w:r w:rsidRPr="00D918CF">
        <w:rPr>
          <w:lang w:eastAsia="en-US"/>
        </w:rPr>
        <w:t xml:space="preserve">5. </w:t>
      </w:r>
      <w:r w:rsidRPr="00D918CF">
        <w:rPr>
          <w:rFonts w:eastAsia="Calibri"/>
          <w:bCs/>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D918CF">
          <w:rPr>
            <w:rFonts w:eastAsia="Calibri"/>
            <w:bCs/>
            <w:lang w:eastAsia="ru-RU"/>
          </w:rPr>
          <w:t>законом</w:t>
        </w:r>
      </w:hyperlink>
      <w:r w:rsidRPr="00D918CF">
        <w:rPr>
          <w:rFonts w:eastAsia="Calibri"/>
          <w:bCs/>
          <w:lang w:eastAsia="ru-RU"/>
        </w:rPr>
        <w:t xml:space="preserve"> от 25 декабря 2008 года N 273-ФЗ "О противодействии коррупции", Федеральным </w:t>
      </w:r>
      <w:hyperlink r:id="rId21" w:history="1">
        <w:r w:rsidRPr="00D918CF">
          <w:rPr>
            <w:rFonts w:eastAsia="Calibri"/>
            <w:bCs/>
            <w:lang w:eastAsia="ru-RU"/>
          </w:rPr>
          <w:t>законом</w:t>
        </w:r>
      </w:hyperlink>
      <w:r w:rsidRPr="00D918CF">
        <w:rPr>
          <w:rFonts w:eastAsia="Calibri"/>
          <w:bCs/>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D918CF">
          <w:rPr>
            <w:rFonts w:eastAsia="Calibri"/>
            <w:bCs/>
            <w:lang w:eastAsia="ru-RU"/>
          </w:rPr>
          <w:t>законом</w:t>
        </w:r>
      </w:hyperlink>
      <w:r w:rsidRPr="00D918CF">
        <w:rPr>
          <w:rFonts w:eastAsia="Calibri"/>
          <w:bCs/>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0E3" w:rsidRPr="00D918CF" w:rsidRDefault="00A220E3" w:rsidP="00A220E3">
      <w:pPr>
        <w:suppressAutoHyphens w:val="0"/>
        <w:jc w:val="both"/>
        <w:rPr>
          <w:lang w:eastAsia="ru-RU"/>
        </w:rPr>
      </w:pPr>
      <w:r w:rsidRPr="00D918CF">
        <w:rPr>
          <w:lang w:eastAsia="ru-RU"/>
        </w:rPr>
        <w:tab/>
        <w:t>6. Глава поссовета не вправе:</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lang w:eastAsia="ru-RU"/>
        </w:rPr>
        <w:tab/>
        <w:t xml:space="preserve">1) </w:t>
      </w:r>
      <w:r w:rsidRPr="00D918CF">
        <w:rPr>
          <w:rFonts w:eastAsia="Calibri"/>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lang w:eastAsia="ru-RU"/>
        </w:rPr>
        <w:lastRenderedPageBreak/>
        <w:tab/>
        <w:t>2)</w:t>
      </w:r>
      <w:r w:rsidRPr="00D918CF">
        <w:rPr>
          <w:rFonts w:eastAsia="Calibri"/>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20E3" w:rsidRPr="00D918CF" w:rsidRDefault="00A220E3" w:rsidP="00A220E3">
      <w:pPr>
        <w:suppressAutoHyphens w:val="0"/>
        <w:autoSpaceDE w:val="0"/>
        <w:autoSpaceDN w:val="0"/>
        <w:adjustRightInd w:val="0"/>
        <w:ind w:firstLine="540"/>
        <w:jc w:val="both"/>
        <w:rPr>
          <w:rFonts w:eastAsia="Calibri"/>
          <w:lang w:eastAsia="ru-RU"/>
        </w:rPr>
      </w:pPr>
      <w:r w:rsidRPr="00D918CF">
        <w:rPr>
          <w:lang w:eastAsia="ru-RU"/>
        </w:rPr>
        <w:tab/>
        <w:t xml:space="preserve">3) </w:t>
      </w:r>
      <w:r w:rsidRPr="00D918CF">
        <w:rPr>
          <w:rFonts w:eastAsia="Calibri"/>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20E3" w:rsidRPr="00D918CF" w:rsidRDefault="00A220E3" w:rsidP="00A220E3">
      <w:pPr>
        <w:keepLines/>
        <w:suppressAutoHyphens w:val="0"/>
        <w:autoSpaceDE w:val="0"/>
        <w:jc w:val="both"/>
        <w:rPr>
          <w:snapToGrid w:val="0"/>
          <w:lang w:eastAsia="en-US"/>
        </w:rPr>
      </w:pPr>
      <w:r w:rsidRPr="00D918CF">
        <w:rPr>
          <w:snapToGrid w:val="0"/>
          <w:lang w:eastAsia="en-US"/>
        </w:rPr>
        <w:t xml:space="preserve">            Глава поссовета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РФ,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Глава поссовета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220E3" w:rsidRPr="00D918CF" w:rsidRDefault="00A220E3" w:rsidP="00A220E3">
      <w:pPr>
        <w:keepLines/>
        <w:suppressAutoHyphens w:val="0"/>
        <w:autoSpaceDE w:val="0"/>
        <w:ind w:firstLine="708"/>
        <w:jc w:val="both"/>
        <w:rPr>
          <w:snapToGrid w:val="0"/>
          <w:lang w:eastAsia="en-US"/>
        </w:rPr>
      </w:pPr>
      <w:r w:rsidRPr="00D918CF">
        <w:rPr>
          <w:snapToGrid w:val="0"/>
          <w:lang w:eastAsia="en-US"/>
        </w:rPr>
        <w:t>7. Гарантии прав главы при привлечении его к ответственности, задержании, аресте, обыске, допросе, совершении в отношении него иных уголовно-процессуальных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220E3" w:rsidRPr="00D918CF" w:rsidRDefault="00A220E3" w:rsidP="00A220E3">
      <w:pPr>
        <w:keepLines/>
        <w:suppressAutoHyphens w:val="0"/>
        <w:autoSpaceDE w:val="0"/>
        <w:ind w:firstLine="720"/>
        <w:jc w:val="both"/>
        <w:rPr>
          <w:snapToGrid w:val="0"/>
          <w:lang w:eastAsia="en-US"/>
        </w:rPr>
      </w:pPr>
      <w:r w:rsidRPr="00D918CF">
        <w:rPr>
          <w:snapToGrid w:val="0"/>
          <w:lang w:eastAsia="en-US"/>
        </w:rPr>
        <w:t xml:space="preserve">Срок полномочий главы поссовета засчитывается в стаж муниципальной и государственной службы. </w:t>
      </w:r>
    </w:p>
    <w:p w:rsidR="00A220E3" w:rsidRPr="00D918CF" w:rsidRDefault="00A220E3" w:rsidP="00A220E3">
      <w:pPr>
        <w:keepLines/>
        <w:suppressAutoHyphens w:val="0"/>
        <w:autoSpaceDE w:val="0"/>
        <w:ind w:firstLine="708"/>
        <w:jc w:val="both"/>
        <w:rPr>
          <w:snapToGrid w:val="0"/>
          <w:lang w:eastAsia="en-US"/>
        </w:rPr>
      </w:pPr>
      <w:r w:rsidRPr="00D918CF">
        <w:rPr>
          <w:lang w:eastAsia="en-US"/>
        </w:rPr>
        <w:t xml:space="preserve">8.  Главе поссовета предоставляется ежегодный оплачиваемый отпуск, продолжительностью не менее 42 календарных дней. </w:t>
      </w:r>
    </w:p>
    <w:p w:rsidR="00A220E3" w:rsidRPr="00D918CF" w:rsidRDefault="00A220E3" w:rsidP="00A220E3">
      <w:pPr>
        <w:keepLines/>
        <w:suppressAutoHyphens w:val="0"/>
        <w:autoSpaceDE w:val="0"/>
        <w:ind w:firstLine="708"/>
        <w:jc w:val="both"/>
        <w:rPr>
          <w:snapToGrid w:val="0"/>
          <w:lang w:eastAsia="en-US"/>
        </w:rPr>
      </w:pPr>
      <w:r w:rsidRPr="00D918CF">
        <w:rPr>
          <w:snapToGrid w:val="0"/>
          <w:lang w:eastAsia="en-US"/>
        </w:rPr>
        <w:t>9. Глава поссовета в своей деятельности  подконтролен и подотчетен населению и Совету депутатов.</w:t>
      </w:r>
    </w:p>
    <w:p w:rsidR="00A220E3" w:rsidRPr="00D918CF" w:rsidRDefault="00A220E3" w:rsidP="00A220E3">
      <w:pPr>
        <w:suppressAutoHyphens w:val="0"/>
        <w:rPr>
          <w:lang w:eastAsia="en-US"/>
        </w:rPr>
      </w:pPr>
    </w:p>
    <w:p w:rsidR="00A220E3" w:rsidRPr="00D918CF" w:rsidRDefault="00A220E3" w:rsidP="00A220E3">
      <w:pPr>
        <w:suppressAutoHyphens w:val="0"/>
        <w:jc w:val="both"/>
        <w:rPr>
          <w:b/>
          <w:lang w:eastAsia="ru-RU"/>
        </w:rPr>
      </w:pPr>
      <w:r w:rsidRPr="00D918CF">
        <w:rPr>
          <w:lang w:eastAsia="ru-RU"/>
        </w:rPr>
        <w:tab/>
      </w:r>
      <w:r w:rsidRPr="00D918CF">
        <w:rPr>
          <w:b/>
          <w:lang w:eastAsia="ru-RU"/>
        </w:rPr>
        <w:t xml:space="preserve">7) часть 2 статьи 38 изложить в следующей редакции: </w:t>
      </w:r>
    </w:p>
    <w:p w:rsidR="00A220E3" w:rsidRPr="00D918CF" w:rsidRDefault="00A220E3" w:rsidP="00A220E3">
      <w:pPr>
        <w:suppressAutoHyphens w:val="0"/>
        <w:autoSpaceDE w:val="0"/>
        <w:autoSpaceDN w:val="0"/>
        <w:adjustRightInd w:val="0"/>
        <w:ind w:firstLine="540"/>
        <w:jc w:val="both"/>
        <w:rPr>
          <w:rFonts w:eastAsia="Calibri"/>
          <w:bCs/>
          <w:lang w:eastAsia="ru-RU"/>
        </w:rPr>
      </w:pPr>
      <w:r w:rsidRPr="00D918CF">
        <w:rPr>
          <w:rFonts w:eastAsia="Calibri"/>
          <w:bCs/>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20E3" w:rsidRPr="00A220E3" w:rsidRDefault="00A220E3" w:rsidP="00A220E3">
      <w:pPr>
        <w:suppressAutoHyphens w:val="0"/>
        <w:autoSpaceDE w:val="0"/>
        <w:autoSpaceDN w:val="0"/>
        <w:adjustRightInd w:val="0"/>
        <w:ind w:firstLine="540"/>
        <w:jc w:val="both"/>
        <w:rPr>
          <w:rFonts w:eastAsia="Calibri"/>
          <w:sz w:val="28"/>
          <w:szCs w:val="28"/>
          <w:lang w:eastAsia="ru-RU"/>
        </w:rPr>
      </w:pPr>
    </w:p>
    <w:sectPr w:rsidR="00A220E3" w:rsidRPr="00A220E3" w:rsidSect="00DC48E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b w:val="0"/>
        <w:bCs w:val="0"/>
        <w:sz w:val="28"/>
        <w:szCs w:val="34"/>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01035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CB3508E"/>
    <w:multiLevelType w:val="hybridMultilevel"/>
    <w:tmpl w:val="47448A20"/>
    <w:lvl w:ilvl="0" w:tplc="62DC2C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761A15"/>
    <w:multiLevelType w:val="hybridMultilevel"/>
    <w:tmpl w:val="9318A292"/>
    <w:lvl w:ilvl="0" w:tplc="335A53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36549A2"/>
    <w:multiLevelType w:val="hybridMultilevel"/>
    <w:tmpl w:val="2A88F418"/>
    <w:lvl w:ilvl="0" w:tplc="C4EE91C2">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C24368"/>
    <w:multiLevelType w:val="hybridMultilevel"/>
    <w:tmpl w:val="FE62A6CC"/>
    <w:lvl w:ilvl="0" w:tplc="E4EA98F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5CC4E05"/>
    <w:multiLevelType w:val="hybridMultilevel"/>
    <w:tmpl w:val="D2324BDC"/>
    <w:lvl w:ilvl="0" w:tplc="C4EE91C2">
      <w:start w:val="1"/>
      <w:numFmt w:val="decimal"/>
      <w:lvlText w:val="%1."/>
      <w:lvlJc w:val="left"/>
      <w:pPr>
        <w:ind w:left="2556" w:hanging="114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B127A86"/>
    <w:multiLevelType w:val="hybridMultilevel"/>
    <w:tmpl w:val="339091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12"/>
    <w:rsid w:val="00007449"/>
    <w:rsid w:val="00024187"/>
    <w:rsid w:val="00050E75"/>
    <w:rsid w:val="00122441"/>
    <w:rsid w:val="00157D18"/>
    <w:rsid w:val="001639EC"/>
    <w:rsid w:val="00171D01"/>
    <w:rsid w:val="001A32F4"/>
    <w:rsid w:val="001C6478"/>
    <w:rsid w:val="00225758"/>
    <w:rsid w:val="002475BF"/>
    <w:rsid w:val="00274A88"/>
    <w:rsid w:val="002769CA"/>
    <w:rsid w:val="002D4AAB"/>
    <w:rsid w:val="00343D98"/>
    <w:rsid w:val="003A4BA8"/>
    <w:rsid w:val="003C713C"/>
    <w:rsid w:val="003F7014"/>
    <w:rsid w:val="00403D00"/>
    <w:rsid w:val="00427ADC"/>
    <w:rsid w:val="0043315F"/>
    <w:rsid w:val="00444534"/>
    <w:rsid w:val="0048631B"/>
    <w:rsid w:val="004A3149"/>
    <w:rsid w:val="005105EC"/>
    <w:rsid w:val="005770F4"/>
    <w:rsid w:val="005951ED"/>
    <w:rsid w:val="005A10A6"/>
    <w:rsid w:val="005C61D8"/>
    <w:rsid w:val="005D7722"/>
    <w:rsid w:val="00646E93"/>
    <w:rsid w:val="006855A1"/>
    <w:rsid w:val="006A0476"/>
    <w:rsid w:val="006A4024"/>
    <w:rsid w:val="006C5714"/>
    <w:rsid w:val="00704E12"/>
    <w:rsid w:val="007C3215"/>
    <w:rsid w:val="008735F6"/>
    <w:rsid w:val="00893ACD"/>
    <w:rsid w:val="008947F9"/>
    <w:rsid w:val="008B63BB"/>
    <w:rsid w:val="008E24B1"/>
    <w:rsid w:val="00951688"/>
    <w:rsid w:val="00960F44"/>
    <w:rsid w:val="0097312A"/>
    <w:rsid w:val="009864D7"/>
    <w:rsid w:val="009B6C6F"/>
    <w:rsid w:val="009D01F8"/>
    <w:rsid w:val="00A1306A"/>
    <w:rsid w:val="00A220E3"/>
    <w:rsid w:val="00A304C4"/>
    <w:rsid w:val="00A31639"/>
    <w:rsid w:val="00A6517D"/>
    <w:rsid w:val="00A97972"/>
    <w:rsid w:val="00AC1984"/>
    <w:rsid w:val="00AE07D9"/>
    <w:rsid w:val="00AE0E2F"/>
    <w:rsid w:val="00B36D21"/>
    <w:rsid w:val="00B423F3"/>
    <w:rsid w:val="00B564A4"/>
    <w:rsid w:val="00B8169B"/>
    <w:rsid w:val="00BA4DC4"/>
    <w:rsid w:val="00BA4DE8"/>
    <w:rsid w:val="00C31513"/>
    <w:rsid w:val="00C4025E"/>
    <w:rsid w:val="00C54840"/>
    <w:rsid w:val="00C71028"/>
    <w:rsid w:val="00C96D52"/>
    <w:rsid w:val="00CA2A9B"/>
    <w:rsid w:val="00D16AD1"/>
    <w:rsid w:val="00D55CF9"/>
    <w:rsid w:val="00D76F27"/>
    <w:rsid w:val="00D918CF"/>
    <w:rsid w:val="00DC48E3"/>
    <w:rsid w:val="00DF132E"/>
    <w:rsid w:val="00DF6640"/>
    <w:rsid w:val="00DF7D87"/>
    <w:rsid w:val="00E26491"/>
    <w:rsid w:val="00E56021"/>
    <w:rsid w:val="00E8051C"/>
    <w:rsid w:val="00EC4CE6"/>
    <w:rsid w:val="00EF7121"/>
    <w:rsid w:val="00F20AD2"/>
    <w:rsid w:val="00F259BB"/>
    <w:rsid w:val="00F61C70"/>
    <w:rsid w:val="00F7095C"/>
    <w:rsid w:val="00F80B17"/>
    <w:rsid w:val="00FD4164"/>
    <w:rsid w:val="00FE2354"/>
    <w:rsid w:val="00FE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b w:val="0"/>
      <w:bCs w:val="0"/>
      <w:sz w:val="28"/>
      <w:szCs w:val="3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b/>
    </w:rPr>
  </w:style>
  <w:style w:type="character" w:customStyle="1" w:styleId="1">
    <w:name w:val="Основной шрифт абзаца1"/>
  </w:style>
  <w:style w:type="character" w:styleId="a3">
    <w:name w:val="Hyperlink"/>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link w:val="ab"/>
    <w:qFormat/>
    <w:pPr>
      <w:jc w:val="center"/>
    </w:pPr>
    <w:rPr>
      <w:i/>
      <w:iCs/>
    </w:rPr>
  </w:style>
  <w:style w:type="paragraph" w:customStyle="1" w:styleId="22">
    <w:name w:val="Основной текст 22"/>
    <w:basedOn w:val="a"/>
    <w:rPr>
      <w:b/>
      <w:bCs/>
      <w:sz w:val="28"/>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c">
    <w:name w:val="Заголовок статьи"/>
    <w:basedOn w:val="a"/>
    <w:next w:val="a"/>
    <w:pPr>
      <w:autoSpaceDE w:val="0"/>
      <w:ind w:left="1612" w:hanging="892"/>
      <w:jc w:val="both"/>
    </w:pPr>
    <w:rPr>
      <w:rFonts w:ascii="Arial" w:hAnsi="Arial"/>
      <w:sz w:val="20"/>
      <w:szCs w:val="20"/>
    </w:rPr>
  </w:style>
  <w:style w:type="paragraph" w:styleId="ad">
    <w:name w:val="Body Text Indent"/>
    <w:basedOn w:val="a"/>
    <w:pPr>
      <w:spacing w:after="120"/>
      <w:ind w:left="283"/>
    </w:pPr>
  </w:style>
  <w:style w:type="paragraph" w:styleId="ae">
    <w:name w:val="Balloon Text"/>
    <w:basedOn w:val="a"/>
    <w:rPr>
      <w:rFonts w:ascii="Tahoma" w:hAnsi="Tahoma" w:cs="Tahoma"/>
      <w:sz w:val="16"/>
      <w:szCs w:val="16"/>
    </w:rPr>
  </w:style>
  <w:style w:type="paragraph" w:customStyle="1" w:styleId="21">
    <w:name w:val="Основной текст 21"/>
    <w:basedOn w:val="a"/>
    <w:rPr>
      <w:b/>
      <w:bCs/>
      <w:sz w:val="28"/>
    </w:rPr>
  </w:style>
  <w:style w:type="character" w:customStyle="1" w:styleId="af">
    <w:name w:val="Гипертекстовая ссылка"/>
    <w:uiPriority w:val="99"/>
    <w:rsid w:val="00F259BB"/>
    <w:rPr>
      <w:color w:val="008000"/>
    </w:rPr>
  </w:style>
  <w:style w:type="character" w:customStyle="1" w:styleId="ab">
    <w:name w:val="Подзаголовок Знак"/>
    <w:link w:val="a9"/>
    <w:rsid w:val="00DF132E"/>
    <w:rPr>
      <w:rFonts w:ascii="Arial" w:eastAsia="Lucida Sans Unicode" w:hAnsi="Arial" w:cs="Mangal"/>
      <w:i/>
      <w:iCs/>
      <w:sz w:val="28"/>
      <w:szCs w:val="28"/>
      <w:lang w:eastAsia="ar-SA"/>
    </w:rPr>
  </w:style>
  <w:style w:type="paragraph" w:styleId="af0">
    <w:name w:val="No Spacing"/>
    <w:uiPriority w:val="1"/>
    <w:qFormat/>
    <w:rsid w:val="00DF132E"/>
    <w:pPr>
      <w:suppressAutoHyphens/>
    </w:pPr>
    <w:rPr>
      <w:sz w:val="24"/>
      <w:szCs w:val="24"/>
      <w:lang w:eastAsia="ar-SA"/>
    </w:rPr>
  </w:style>
  <w:style w:type="paragraph" w:customStyle="1" w:styleId="3f3f3f3f3f3f3f">
    <w:name w:val="а3fд3fр3fе3fс3fа3fт3f"/>
    <w:basedOn w:val="a"/>
    <w:next w:val="a"/>
    <w:uiPriority w:val="99"/>
    <w:rsid w:val="003A4BA8"/>
    <w:pPr>
      <w:suppressAutoHyphens w:val="0"/>
      <w:autoSpaceDE w:val="0"/>
      <w:jc w:val="center"/>
    </w:pPr>
    <w:rPr>
      <w:sz w:val="30"/>
      <w:szCs w:val="30"/>
      <w:lang w:eastAsia="en-US"/>
    </w:rPr>
  </w:style>
  <w:style w:type="character" w:customStyle="1" w:styleId="aa">
    <w:name w:val="Название Знак"/>
    <w:link w:val="a8"/>
    <w:rsid w:val="005951ED"/>
    <w:rPr>
      <w:b/>
      <w:sz w:val="28"/>
      <w:lang w:eastAsia="ar-SA"/>
    </w:rPr>
  </w:style>
  <w:style w:type="table" w:styleId="af1">
    <w:name w:val="Table Grid"/>
    <w:basedOn w:val="a1"/>
    <w:uiPriority w:val="59"/>
    <w:rsid w:val="00E8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b w:val="0"/>
      <w:bCs w:val="0"/>
      <w:sz w:val="28"/>
      <w:szCs w:val="3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b/>
    </w:rPr>
  </w:style>
  <w:style w:type="character" w:customStyle="1" w:styleId="1">
    <w:name w:val="Основной шрифт абзаца1"/>
  </w:style>
  <w:style w:type="character" w:styleId="a3">
    <w:name w:val="Hyperlink"/>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link w:val="ab"/>
    <w:qFormat/>
    <w:pPr>
      <w:jc w:val="center"/>
    </w:pPr>
    <w:rPr>
      <w:i/>
      <w:iCs/>
    </w:rPr>
  </w:style>
  <w:style w:type="paragraph" w:customStyle="1" w:styleId="22">
    <w:name w:val="Основной текст 22"/>
    <w:basedOn w:val="a"/>
    <w:rPr>
      <w:b/>
      <w:bCs/>
      <w:sz w:val="28"/>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c">
    <w:name w:val="Заголовок статьи"/>
    <w:basedOn w:val="a"/>
    <w:next w:val="a"/>
    <w:pPr>
      <w:autoSpaceDE w:val="0"/>
      <w:ind w:left="1612" w:hanging="892"/>
      <w:jc w:val="both"/>
    </w:pPr>
    <w:rPr>
      <w:rFonts w:ascii="Arial" w:hAnsi="Arial"/>
      <w:sz w:val="20"/>
      <w:szCs w:val="20"/>
    </w:rPr>
  </w:style>
  <w:style w:type="paragraph" w:styleId="ad">
    <w:name w:val="Body Text Indent"/>
    <w:basedOn w:val="a"/>
    <w:pPr>
      <w:spacing w:after="120"/>
      <w:ind w:left="283"/>
    </w:pPr>
  </w:style>
  <w:style w:type="paragraph" w:styleId="ae">
    <w:name w:val="Balloon Text"/>
    <w:basedOn w:val="a"/>
    <w:rPr>
      <w:rFonts w:ascii="Tahoma" w:hAnsi="Tahoma" w:cs="Tahoma"/>
      <w:sz w:val="16"/>
      <w:szCs w:val="16"/>
    </w:rPr>
  </w:style>
  <w:style w:type="paragraph" w:customStyle="1" w:styleId="21">
    <w:name w:val="Основной текст 21"/>
    <w:basedOn w:val="a"/>
    <w:rPr>
      <w:b/>
      <w:bCs/>
      <w:sz w:val="28"/>
    </w:rPr>
  </w:style>
  <w:style w:type="character" w:customStyle="1" w:styleId="af">
    <w:name w:val="Гипертекстовая ссылка"/>
    <w:uiPriority w:val="99"/>
    <w:rsid w:val="00F259BB"/>
    <w:rPr>
      <w:color w:val="008000"/>
    </w:rPr>
  </w:style>
  <w:style w:type="character" w:customStyle="1" w:styleId="ab">
    <w:name w:val="Подзаголовок Знак"/>
    <w:link w:val="a9"/>
    <w:rsid w:val="00DF132E"/>
    <w:rPr>
      <w:rFonts w:ascii="Arial" w:eastAsia="Lucida Sans Unicode" w:hAnsi="Arial" w:cs="Mangal"/>
      <w:i/>
      <w:iCs/>
      <w:sz w:val="28"/>
      <w:szCs w:val="28"/>
      <w:lang w:eastAsia="ar-SA"/>
    </w:rPr>
  </w:style>
  <w:style w:type="paragraph" w:styleId="af0">
    <w:name w:val="No Spacing"/>
    <w:uiPriority w:val="1"/>
    <w:qFormat/>
    <w:rsid w:val="00DF132E"/>
    <w:pPr>
      <w:suppressAutoHyphens/>
    </w:pPr>
    <w:rPr>
      <w:sz w:val="24"/>
      <w:szCs w:val="24"/>
      <w:lang w:eastAsia="ar-SA"/>
    </w:rPr>
  </w:style>
  <w:style w:type="paragraph" w:customStyle="1" w:styleId="3f3f3f3f3f3f3f">
    <w:name w:val="а3fд3fр3fе3fс3fа3fт3f"/>
    <w:basedOn w:val="a"/>
    <w:next w:val="a"/>
    <w:uiPriority w:val="99"/>
    <w:rsid w:val="003A4BA8"/>
    <w:pPr>
      <w:suppressAutoHyphens w:val="0"/>
      <w:autoSpaceDE w:val="0"/>
      <w:jc w:val="center"/>
    </w:pPr>
    <w:rPr>
      <w:sz w:val="30"/>
      <w:szCs w:val="30"/>
      <w:lang w:eastAsia="en-US"/>
    </w:rPr>
  </w:style>
  <w:style w:type="character" w:customStyle="1" w:styleId="aa">
    <w:name w:val="Название Знак"/>
    <w:link w:val="a8"/>
    <w:rsid w:val="005951ED"/>
    <w:rPr>
      <w:b/>
      <w:sz w:val="28"/>
      <w:lang w:eastAsia="ar-SA"/>
    </w:rPr>
  </w:style>
  <w:style w:type="table" w:styleId="af1">
    <w:name w:val="Table Grid"/>
    <w:basedOn w:val="a1"/>
    <w:uiPriority w:val="59"/>
    <w:rsid w:val="00E8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B7FE1E4C6A67F01518D294F1A2B8B80D6B371FD35D7B611181557861D5A9242E6B35B2B70043FOAu5M" TargetMode="External"/><Relationship Id="rId13" Type="http://schemas.openxmlformats.org/officeDocument/2006/relationships/hyperlink" Target="consultantplus://offline/ref=4D8E8B9B2761120AE876E80AF20B4A0E1D876BB380D5F3CD30DF7A6B59D4D532B75FA15E49P8uEM" TargetMode="External"/><Relationship Id="rId18" Type="http://schemas.openxmlformats.org/officeDocument/2006/relationships/hyperlink" Target="consultantplus://offline/ref=1A85BEB9AC9C6B1CD8CA59CE97B65C20EE01E52A18ACEFB5927D81153AE1669D797D80AFE8E3BC07T1F7K" TargetMode="External"/><Relationship Id="rId3" Type="http://schemas.openxmlformats.org/officeDocument/2006/relationships/styles" Target="styles.xml"/><Relationship Id="rId21" Type="http://schemas.openxmlformats.org/officeDocument/2006/relationships/hyperlink" Target="consultantplus://offline/ref=593AB00EA1C24FC90EF04087AC0B0E3E8EABDFF593073602FE74DD6319i0pDG" TargetMode="External"/><Relationship Id="rId7" Type="http://schemas.openxmlformats.org/officeDocument/2006/relationships/hyperlink" Target="consultantplus://offline/ref=1E0B7FE1E4C6A67F01518D294F1A2B8B80D5B073F933D7B611181557861D5A9242E6B35B2DO7u6M" TargetMode="External"/><Relationship Id="rId12" Type="http://schemas.openxmlformats.org/officeDocument/2006/relationships/hyperlink" Target="consultantplus://offline/ref=4D8E8B9B2761120AE876E80AF20B4A0E1D846BB085DBF3CD30DF7A6B59D4D532B75FA15E4A8A05F8P8uDM" TargetMode="External"/><Relationship Id="rId17" Type="http://schemas.openxmlformats.org/officeDocument/2006/relationships/hyperlink" Target="consultantplus://offline/ref=1A85BEB9AC9C6B1CD8CA59CE97B65C20EE01E32713FEB8B7C3288FT1F0K" TargetMode="External"/><Relationship Id="rId2" Type="http://schemas.openxmlformats.org/officeDocument/2006/relationships/numbering" Target="numbering.xml"/><Relationship Id="rId16" Type="http://schemas.openxmlformats.org/officeDocument/2006/relationships/hyperlink" Target="consultantplus://offline/ref=4D8E8B9B2761120AE876E80AF20B4A0E1D866BB782DEF3CD30DF7A6B59D4D532B75FA15C4FP8uFM" TargetMode="External"/><Relationship Id="rId20" Type="http://schemas.openxmlformats.org/officeDocument/2006/relationships/hyperlink" Target="consultantplus://offline/ref=593AB00EA1C24FC90EF04087AC0B0E3E8DA2D3FE91053602FE74DD6319i0p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8E8B9B2761120AE876E80AF20B4A0E1D8763B282DCF3CD30DF7A6B59PDu4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D8E8B9B2761120AE876E80AF20B4A0E1D846AB083D4F3CD30DF7A6B59D4D532B75FA15E4A8A07F9P8u5M" TargetMode="External"/><Relationship Id="rId23" Type="http://schemas.openxmlformats.org/officeDocument/2006/relationships/fontTable" Target="fontTable.xml"/><Relationship Id="rId10" Type="http://schemas.openxmlformats.org/officeDocument/2006/relationships/hyperlink" Target="consultantplus://offline/ref=4D8E8B9B2761120AE876E80AF20B4A0E1D8763B282DCF3CD30DF7A6B59D4D532B75FA15C4AP8uCM" TargetMode="External"/><Relationship Id="rId19" Type="http://schemas.openxmlformats.org/officeDocument/2006/relationships/hyperlink" Target="consultantplus://offline/ref=3E8E19402E281C4F616C07CEE9781ED0890BA47271E86407B6D2C7134E3C0A47DB82A8EFEC657D52i5p0K" TargetMode="External"/><Relationship Id="rId4" Type="http://schemas.microsoft.com/office/2007/relationships/stylesWithEffects" Target="stylesWithEffects.xml"/><Relationship Id="rId9" Type="http://schemas.openxmlformats.org/officeDocument/2006/relationships/hyperlink" Target="consultantplus://offline/ref=1E0B7FE1E4C6A67F01518D294F1A2B8B80D5B073F937D7B611181557861D5A9242E6B358O2u9M" TargetMode="External"/><Relationship Id="rId14" Type="http://schemas.openxmlformats.org/officeDocument/2006/relationships/hyperlink" Target="consultantplus://offline/ref=4D8E8B9B2761120AE876E80AF20B4A0E1D876BB380D5F3CD30DF7A6B59D4D532B75FA15E4DP8u9M" TargetMode="External"/><Relationship Id="rId22" Type="http://schemas.openxmlformats.org/officeDocument/2006/relationships/hyperlink" Target="consultantplus://offline/ref=593AB00EA1C24FC90EF04087AC0B0E3E8EABDEF39D023602FE74DD6319i0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1F3A-D096-44C8-878F-D425169E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Новосергиевский поссовет</Company>
  <LinksUpToDate>false</LinksUpToDate>
  <CharactersWithSpaces>26801</CharactersWithSpaces>
  <SharedDoc>false</SharedDoc>
  <HLinks>
    <vt:vector size="96" baseType="variant">
      <vt:variant>
        <vt:i4>5242891</vt:i4>
      </vt:variant>
      <vt:variant>
        <vt:i4>45</vt:i4>
      </vt:variant>
      <vt:variant>
        <vt:i4>0</vt:i4>
      </vt:variant>
      <vt:variant>
        <vt:i4>5</vt:i4>
      </vt:variant>
      <vt:variant>
        <vt:lpwstr>consultantplus://offline/ref=593AB00EA1C24FC90EF04087AC0B0E3E8EABDEF39D023602FE74DD6319i0pDG</vt:lpwstr>
      </vt:variant>
      <vt:variant>
        <vt:lpwstr/>
      </vt:variant>
      <vt:variant>
        <vt:i4>5242972</vt:i4>
      </vt:variant>
      <vt:variant>
        <vt:i4>42</vt:i4>
      </vt:variant>
      <vt:variant>
        <vt:i4>0</vt:i4>
      </vt:variant>
      <vt:variant>
        <vt:i4>5</vt:i4>
      </vt:variant>
      <vt:variant>
        <vt:lpwstr>consultantplus://offline/ref=593AB00EA1C24FC90EF04087AC0B0E3E8EABDFF593073602FE74DD6319i0pDG</vt:lpwstr>
      </vt:variant>
      <vt:variant>
        <vt:lpwstr/>
      </vt:variant>
      <vt:variant>
        <vt:i4>5242888</vt:i4>
      </vt:variant>
      <vt:variant>
        <vt:i4>39</vt:i4>
      </vt:variant>
      <vt:variant>
        <vt:i4>0</vt:i4>
      </vt:variant>
      <vt:variant>
        <vt:i4>5</vt:i4>
      </vt:variant>
      <vt:variant>
        <vt:lpwstr>consultantplus://offline/ref=593AB00EA1C24FC90EF04087AC0B0E3E8DA2D3FE91053602FE74DD6319i0pDG</vt:lpwstr>
      </vt:variant>
      <vt:variant>
        <vt:lpwstr/>
      </vt:variant>
      <vt:variant>
        <vt:i4>3997800</vt:i4>
      </vt:variant>
      <vt:variant>
        <vt:i4>36</vt:i4>
      </vt:variant>
      <vt:variant>
        <vt:i4>0</vt:i4>
      </vt:variant>
      <vt:variant>
        <vt:i4>5</vt:i4>
      </vt:variant>
      <vt:variant>
        <vt:lpwstr>consultantplus://offline/ref=3E8E19402E281C4F616C07CEE9781ED0890BA47271E86407B6D2C7134E3C0A47DB82A8EFEC657D52i5p0K</vt:lpwstr>
      </vt:variant>
      <vt:variant>
        <vt:lpwstr/>
      </vt:variant>
      <vt:variant>
        <vt:i4>6684725</vt:i4>
      </vt:variant>
      <vt:variant>
        <vt:i4>33</vt:i4>
      </vt:variant>
      <vt:variant>
        <vt:i4>0</vt:i4>
      </vt:variant>
      <vt:variant>
        <vt:i4>5</vt:i4>
      </vt:variant>
      <vt:variant>
        <vt:lpwstr>consultantplus://offline/ref=1A85BEB9AC9C6B1CD8CA59CE97B65C20EE01E52A18ACEFB5927D81153AE1669D797D80AFE8E3BC07T1F7K</vt:lpwstr>
      </vt:variant>
      <vt:variant>
        <vt:lpwstr/>
      </vt:variant>
      <vt:variant>
        <vt:i4>5898330</vt:i4>
      </vt:variant>
      <vt:variant>
        <vt:i4>30</vt:i4>
      </vt:variant>
      <vt:variant>
        <vt:i4>0</vt:i4>
      </vt:variant>
      <vt:variant>
        <vt:i4>5</vt:i4>
      </vt:variant>
      <vt:variant>
        <vt:lpwstr>consultantplus://offline/ref=1A85BEB9AC9C6B1CD8CA59CE97B65C20EE01E32713FEB8B7C3288FT1F0K</vt:lpwstr>
      </vt:variant>
      <vt:variant>
        <vt:lpwstr/>
      </vt:variant>
      <vt:variant>
        <vt:i4>1179733</vt:i4>
      </vt:variant>
      <vt:variant>
        <vt:i4>27</vt:i4>
      </vt:variant>
      <vt:variant>
        <vt:i4>0</vt:i4>
      </vt:variant>
      <vt:variant>
        <vt:i4>5</vt:i4>
      </vt:variant>
      <vt:variant>
        <vt:lpwstr>consultantplus://offline/ref=4D8E8B9B2761120AE876E80AF20B4A0E1D866BB782DEF3CD30DF7A6B59D4D532B75FA15C4FP8uFM</vt:lpwstr>
      </vt:variant>
      <vt:variant>
        <vt:lpwstr/>
      </vt:variant>
      <vt:variant>
        <vt:i4>8126526</vt:i4>
      </vt:variant>
      <vt:variant>
        <vt:i4>24</vt:i4>
      </vt:variant>
      <vt:variant>
        <vt:i4>0</vt:i4>
      </vt:variant>
      <vt:variant>
        <vt:i4>5</vt:i4>
      </vt:variant>
      <vt:variant>
        <vt:lpwstr>consultantplus://offline/ref=4D8E8B9B2761120AE876E80AF20B4A0E1D846AB083D4F3CD30DF7A6B59D4D532B75FA15E4A8A07F9P8u5M</vt:lpwstr>
      </vt:variant>
      <vt:variant>
        <vt:lpwstr/>
      </vt:variant>
      <vt:variant>
        <vt:i4>1179737</vt:i4>
      </vt:variant>
      <vt:variant>
        <vt:i4>21</vt:i4>
      </vt:variant>
      <vt:variant>
        <vt:i4>0</vt:i4>
      </vt:variant>
      <vt:variant>
        <vt:i4>5</vt:i4>
      </vt:variant>
      <vt:variant>
        <vt:lpwstr>consultantplus://offline/ref=4D8E8B9B2761120AE876E80AF20B4A0E1D876BB380D5F3CD30DF7A6B59D4D532B75FA15E4DP8u9M</vt:lpwstr>
      </vt:variant>
      <vt:variant>
        <vt:lpwstr/>
      </vt:variant>
      <vt:variant>
        <vt:i4>1179736</vt:i4>
      </vt:variant>
      <vt:variant>
        <vt:i4>18</vt:i4>
      </vt:variant>
      <vt:variant>
        <vt:i4>0</vt:i4>
      </vt:variant>
      <vt:variant>
        <vt:i4>5</vt:i4>
      </vt:variant>
      <vt:variant>
        <vt:lpwstr>consultantplus://offline/ref=4D8E8B9B2761120AE876E80AF20B4A0E1D876BB380D5F3CD30DF7A6B59D4D532B75FA15E49P8uEM</vt:lpwstr>
      </vt:variant>
      <vt:variant>
        <vt:lpwstr/>
      </vt:variant>
      <vt:variant>
        <vt:i4>8126527</vt:i4>
      </vt:variant>
      <vt:variant>
        <vt:i4>15</vt:i4>
      </vt:variant>
      <vt:variant>
        <vt:i4>0</vt:i4>
      </vt:variant>
      <vt:variant>
        <vt:i4>5</vt:i4>
      </vt:variant>
      <vt:variant>
        <vt:lpwstr>consultantplus://offline/ref=4D8E8B9B2761120AE876E80AF20B4A0E1D846BB085DBF3CD30DF7A6B59D4D532B75FA15E4A8A05F8P8uDM</vt:lpwstr>
      </vt:variant>
      <vt:variant>
        <vt:lpwstr/>
      </vt:variant>
      <vt:variant>
        <vt:i4>1441886</vt:i4>
      </vt:variant>
      <vt:variant>
        <vt:i4>12</vt:i4>
      </vt:variant>
      <vt:variant>
        <vt:i4>0</vt:i4>
      </vt:variant>
      <vt:variant>
        <vt:i4>5</vt:i4>
      </vt:variant>
      <vt:variant>
        <vt:lpwstr>consultantplus://offline/ref=4D8E8B9B2761120AE876E80AF20B4A0E1D8763B282DCF3CD30DF7A6B59PDu4M</vt:lpwstr>
      </vt:variant>
      <vt:variant>
        <vt:lpwstr/>
      </vt:variant>
      <vt:variant>
        <vt:i4>1179652</vt:i4>
      </vt:variant>
      <vt:variant>
        <vt:i4>9</vt:i4>
      </vt:variant>
      <vt:variant>
        <vt:i4>0</vt:i4>
      </vt:variant>
      <vt:variant>
        <vt:i4>5</vt:i4>
      </vt:variant>
      <vt:variant>
        <vt:lpwstr>consultantplus://offline/ref=4D8E8B9B2761120AE876E80AF20B4A0E1D8763B282DCF3CD30DF7A6B59D4D532B75FA15C4AP8uCM</vt:lpwstr>
      </vt:variant>
      <vt:variant>
        <vt:lpwstr/>
      </vt:variant>
      <vt:variant>
        <vt:i4>7143486</vt:i4>
      </vt:variant>
      <vt:variant>
        <vt:i4>6</vt:i4>
      </vt:variant>
      <vt:variant>
        <vt:i4>0</vt:i4>
      </vt:variant>
      <vt:variant>
        <vt:i4>5</vt:i4>
      </vt:variant>
      <vt:variant>
        <vt:lpwstr>consultantplus://offline/ref=1E0B7FE1E4C6A67F01518D294F1A2B8B80D5B073F937D7B611181557861D5A9242E6B358O2u9M</vt:lpwstr>
      </vt:variant>
      <vt:variant>
        <vt:lpwstr/>
      </vt:variant>
      <vt:variant>
        <vt:i4>7012454</vt:i4>
      </vt:variant>
      <vt:variant>
        <vt:i4>3</vt:i4>
      </vt:variant>
      <vt:variant>
        <vt:i4>0</vt:i4>
      </vt:variant>
      <vt:variant>
        <vt:i4>5</vt:i4>
      </vt:variant>
      <vt:variant>
        <vt:lpwstr>consultantplus://offline/ref=1E0B7FE1E4C6A67F01518D294F1A2B8B80D6B371FD35D7B611181557861D5A9242E6B35B2B70043FOAu5M</vt:lpwstr>
      </vt:variant>
      <vt:variant>
        <vt:lpwstr/>
      </vt:variant>
      <vt:variant>
        <vt:i4>6225934</vt:i4>
      </vt:variant>
      <vt:variant>
        <vt:i4>0</vt:i4>
      </vt:variant>
      <vt:variant>
        <vt:i4>0</vt:i4>
      </vt:variant>
      <vt:variant>
        <vt:i4>5</vt:i4>
      </vt:variant>
      <vt:variant>
        <vt:lpwstr>consultantplus://offline/ref=1E0B7FE1E4C6A67F01518D294F1A2B8B80D5B073F933D7B611181557861D5A9242E6B35B2DO7u6M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2018-01-10T14:04:00Z</cp:lastPrinted>
  <dcterms:created xsi:type="dcterms:W3CDTF">2018-03-13T05:38:00Z</dcterms:created>
  <dcterms:modified xsi:type="dcterms:W3CDTF">2018-03-13T05:38:00Z</dcterms:modified>
</cp:coreProperties>
</file>