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00" w:rsidRDefault="0097662B" w:rsidP="00FE320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36545"/>
                <wp:effectExtent l="6985" t="1905" r="4445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3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C20C1" w:rsidRPr="00EC7AC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FC20C1" w:rsidRPr="00EC7AC3" w:rsidRDefault="00FC20C1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FC20C1" w:rsidRPr="00EC7AC3" w:rsidRDefault="00FC20C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C20C1" w:rsidRPr="00EC7AC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</w:pPr>
                                </w:p>
                                <w:p w:rsidR="00DB3F26" w:rsidRPr="00DB3F26" w:rsidRDefault="00DB3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B3F2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u w:val="single"/>
                                    </w:rPr>
                                    <w:t>27.05.2016№262-п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FC20C1" w:rsidRPr="00EC7AC3" w:rsidRDefault="00FC2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20C1" w:rsidRPr="00EC7AC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EC7AC3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C20C1" w:rsidRPr="00EC7AC3" w:rsidRDefault="00FC20C1" w:rsidP="00FE3200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 утверждении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C20C1" w:rsidRPr="00EC7AC3" w:rsidRDefault="00FC20C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0C1" w:rsidRPr="00EC7AC3" w:rsidRDefault="00FC20C1" w:rsidP="00FE3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23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GhjAIAAB0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C20C1" w:rsidRPr="00EC7AC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C20C1" w:rsidRPr="00EC7AC3" w:rsidRDefault="00FC20C1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FC20C1" w:rsidRPr="00EC7AC3" w:rsidRDefault="00FC20C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FC20C1" w:rsidRPr="00EC7AC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DB3F26" w:rsidRPr="00DB3F26" w:rsidRDefault="00DB3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3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27.05.2016№262-п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FC20C1" w:rsidRPr="00EC7AC3" w:rsidRDefault="00FC2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c>
                      </w:tr>
                      <w:tr w:rsidR="00FC20C1" w:rsidRPr="00EC7AC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ind w:left="142" w:right="-70" w:hanging="14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C7A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FC20C1" w:rsidRPr="00EC7AC3" w:rsidRDefault="00FC20C1" w:rsidP="00FE3200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C20C1" w:rsidRPr="00EC7AC3" w:rsidRDefault="00FC20C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C20C1" w:rsidRPr="00EC7AC3" w:rsidRDefault="00FC20C1" w:rsidP="00FE32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7A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E3200">
        <w:rPr>
          <w:sz w:val="28"/>
          <w:szCs w:val="28"/>
        </w:rPr>
        <w:t xml:space="preserve">                                                  </w:t>
      </w:r>
    </w:p>
    <w:p w:rsidR="0018370D" w:rsidRPr="00EC7AC3" w:rsidRDefault="0018370D" w:rsidP="00CF3A7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7AC3" w:rsidRPr="00EC7AC3" w:rsidRDefault="00EC7AC3" w:rsidP="00EC7AC3">
      <w:pPr>
        <w:pStyle w:val="a7"/>
        <w:tabs>
          <w:tab w:val="left" w:pos="7280"/>
        </w:tabs>
        <w:spacing w:before="0" w:after="0"/>
        <w:ind w:right="-2" w:firstLine="851"/>
        <w:jc w:val="both"/>
        <w:rPr>
          <w:rFonts w:ascii="Times New Roman" w:hAnsi="Times New Roman" w:cs="Times New Roman"/>
        </w:rPr>
      </w:pPr>
      <w:r w:rsidRPr="00EC7AC3">
        <w:rPr>
          <w:rFonts w:ascii="Times New Roman" w:hAnsi="Times New Roman" w:cs="Times New Roman"/>
        </w:rPr>
        <w:t>В соответствии с Федеральным законом  № 131 – ФЗ «Об общих принципах организации местного самоуправления в РФ» от 06.10.2003 г., Градостроительным кодексом РФ, Федеральным законом от 29.12.2004 г.                № 191-ФЗ «О введении в действие Градостроительного кодекса РФ», руководствуясь Уставом муниципального образования Новосергиевский поссовет:</w:t>
      </w:r>
    </w:p>
    <w:p w:rsidR="00EC7AC3" w:rsidRPr="00EC7AC3" w:rsidRDefault="00EC7AC3" w:rsidP="00EC7AC3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1276"/>
        </w:tabs>
        <w:ind w:left="0" w:right="-2" w:firstLine="851"/>
        <w:jc w:val="both"/>
      </w:pPr>
      <w:r w:rsidRPr="00EC7AC3">
        <w:t>Утвердить муниципальную программу «Развитие системы градорегулирования МО Новосергиевский поссовет Новосергиевского района Оренбургской области в 201</w:t>
      </w:r>
      <w:r w:rsidR="00A64845">
        <w:t>6</w:t>
      </w:r>
      <w:r w:rsidRPr="00EC7AC3">
        <w:t xml:space="preserve">-2020 годах»  согласно  </w:t>
      </w:r>
      <w:r>
        <w:t>п</w:t>
      </w:r>
      <w:r w:rsidRPr="00EC7AC3">
        <w:t>риложению 1.</w:t>
      </w:r>
    </w:p>
    <w:p w:rsidR="00EC7AC3" w:rsidRPr="00EC7AC3" w:rsidRDefault="00EC7AC3" w:rsidP="00EC7AC3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76"/>
          <w:tab w:val="left" w:pos="1701"/>
        </w:tabs>
        <w:suppressAutoHyphens/>
        <w:autoSpaceDE/>
        <w:autoSpaceDN/>
        <w:adjustRightInd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C7AC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0355C">
        <w:rPr>
          <w:rFonts w:ascii="Times New Roman" w:hAnsi="Times New Roman" w:cs="Times New Roman"/>
          <w:sz w:val="28"/>
          <w:szCs w:val="28"/>
        </w:rPr>
        <w:t>после</w:t>
      </w:r>
      <w:r w:rsidRPr="00EC7AC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18370D" w:rsidRDefault="0018370D" w:rsidP="00EC7AC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70D" w:rsidRDefault="0018370D" w:rsidP="00CF3A7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7AC3" w:rsidRPr="00EC7AC3" w:rsidRDefault="00EC7AC3" w:rsidP="00EC7AC3">
      <w:pPr>
        <w:jc w:val="both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C7AC3" w:rsidRPr="00EC7AC3" w:rsidRDefault="00EC7AC3" w:rsidP="00EC7AC3">
      <w:pPr>
        <w:jc w:val="both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            А.В. Букаткин</w:t>
      </w:r>
    </w:p>
    <w:p w:rsidR="00EC7AC3" w:rsidRPr="00EC7AC3" w:rsidRDefault="00EC7AC3" w:rsidP="00EC7AC3">
      <w:pPr>
        <w:rPr>
          <w:rFonts w:ascii="Times New Roman" w:hAnsi="Times New Roman" w:cs="Times New Roman"/>
        </w:rPr>
      </w:pPr>
    </w:p>
    <w:p w:rsidR="0018370D" w:rsidRPr="00EC7AC3" w:rsidRDefault="0018370D" w:rsidP="00CF3A7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370D" w:rsidRPr="00EC7AC3" w:rsidRDefault="0018370D" w:rsidP="00CF3A7D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97662B" w:rsidRDefault="00EC7AC3" w:rsidP="0097662B">
      <w:pPr>
        <w:shd w:val="clear" w:color="auto" w:fill="FFFFFF"/>
        <w:rPr>
          <w:rFonts w:ascii="Times New Roman" w:hAnsi="Times New Roman" w:cs="Times New Roman"/>
          <w:bCs/>
          <w:sz w:val="28"/>
          <w:szCs w:val="24"/>
        </w:rPr>
        <w:sectPr w:rsidR="0097662B" w:rsidSect="00A420A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EC7AC3">
        <w:rPr>
          <w:rFonts w:ascii="Times New Roman" w:hAnsi="Times New Roman" w:cs="Times New Roman"/>
          <w:bCs/>
          <w:sz w:val="28"/>
          <w:szCs w:val="24"/>
        </w:rPr>
        <w:t>Разослано: для обнародования, прокурору, в дело</w:t>
      </w:r>
    </w:p>
    <w:p w:rsidR="0097662B" w:rsidRPr="00343A11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343A1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43A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62B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A11">
        <w:rPr>
          <w:rFonts w:ascii="Times New Roman" w:hAnsi="Times New Roman" w:cs="Times New Roman"/>
          <w:bCs/>
          <w:sz w:val="24"/>
          <w:szCs w:val="24"/>
        </w:rPr>
        <w:tab/>
      </w:r>
      <w:r w:rsidRPr="00343A11">
        <w:rPr>
          <w:rFonts w:ascii="Times New Roman" w:hAnsi="Times New Roman" w:cs="Times New Roman"/>
          <w:bCs/>
          <w:sz w:val="24"/>
          <w:szCs w:val="24"/>
        </w:rPr>
        <w:tab/>
      </w:r>
      <w:r w:rsidRPr="00343A1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 постановлению администрации МО </w:t>
      </w:r>
    </w:p>
    <w:p w:rsidR="0097662B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Новосергиевский поссовет </w:t>
      </w:r>
    </w:p>
    <w:p w:rsidR="0097662B" w:rsidRPr="003B3129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27.05.2016№262-п  </w:t>
      </w:r>
    </w:p>
    <w:p w:rsidR="0097662B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62B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0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«Развитие системы градорегулирования  МО Новосергиевский поссовет Новосергиевского района Оренбургской области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62B" w:rsidRPr="009A6E7E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09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62B" w:rsidRDefault="0097662B" w:rsidP="0097662B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356"/>
        <w:gridCol w:w="10731"/>
      </w:tblGrid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Новосергиевский поссовет Новосергиевского района Оренбургской области </w:t>
            </w: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B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развития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083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3BA4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развития инженерной, транспортной и социальной инфраструктуры, учета 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ересов граждан и их объединений; </w:t>
            </w:r>
          </w:p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планирования,</w:t>
            </w: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зонирования, документацией по планировке территории,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D5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ранее разработанных документов территориального планирования;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недвижимости.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в с. Землянка Новосергиевского района Оренбургской области»</w:t>
            </w:r>
          </w:p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индикаторы и показатели П</w:t>
            </w:r>
            <w:r w:rsidRPr="0058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документации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территориального планирования </w:t>
            </w:r>
            <w:r w:rsidRPr="00B80AF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планировке территории  элементов планировочной структуры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я;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в с. Землянка Новосергиевского района Оренбургской области»</w:t>
            </w:r>
          </w:p>
          <w:p w:rsidR="0097662B" w:rsidRPr="00DE1E0A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ассигнований</w:t>
            </w:r>
            <w:r w:rsidRP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6532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мероприятий, предусмотренных Программой, осуществляется из районного бюджета, областного бюджета,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>, внебюджетных источников (по согласованию).</w:t>
            </w:r>
          </w:p>
          <w:p w:rsidR="0097662B" w:rsidRPr="006532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из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5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216,72 тыс. руб.</w:t>
            </w:r>
          </w:p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5B1C09" w:rsidTr="00797CD9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5B1C09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97662B" w:rsidRPr="004F4F37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планирования,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зонирования, документацией по планировке территории:</w:t>
            </w:r>
          </w:p>
          <w:p w:rsidR="0097662B" w:rsidRPr="004F4F37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генеральн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правил землепользования и застройки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662B" w:rsidRPr="00B80AF3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сведений о 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документации по планировке территории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F4F3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нормативов градостроительного проектирования.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изысканиямпо объекту «Жилой район площадью 63 га в пос. Новосергиевка Новосергиевского района Оренбургской области»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в с. Землянка Новосергиевского района Оренбургской области»</w:t>
            </w:r>
          </w:p>
          <w:p w:rsidR="0097662B" w:rsidRPr="004F4F37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62B" w:rsidRPr="00700FCA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1"/>
      <w:r w:rsidRPr="002E6A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Характеристики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сферы реализации программы, описание основных проблем и прогноз развития</w:t>
      </w:r>
    </w:p>
    <w:bookmarkEnd w:id="0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Программа направлена на дальнейшее развитие и эффективное функционирование </w:t>
      </w:r>
      <w:r>
        <w:rPr>
          <w:rFonts w:ascii="Times New Roman" w:hAnsi="Times New Roman" w:cs="Times New Roman"/>
          <w:bCs/>
          <w:sz w:val="24"/>
          <w:szCs w:val="24"/>
        </w:rPr>
        <w:t>муницип</w:t>
      </w:r>
      <w:r w:rsidRPr="002E6A1D">
        <w:rPr>
          <w:rFonts w:ascii="Times New Roman" w:hAnsi="Times New Roman" w:cs="Times New Roman"/>
          <w:bCs/>
          <w:sz w:val="24"/>
          <w:szCs w:val="24"/>
        </w:rPr>
        <w:t>альной системы градорегулирования как инструмента, обеспечивающего управление градостроительной деятельностью в соответствии с</w:t>
      </w:r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Градостроительным кодексом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>
        <w:rPr>
          <w:rFonts w:ascii="Times New Roman" w:hAnsi="Times New Roman" w:cs="Times New Roman"/>
          <w:bCs/>
          <w:sz w:val="24"/>
          <w:szCs w:val="24"/>
        </w:rPr>
        <w:t>Новосергиевского поссовета</w:t>
      </w:r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Составной частью </w:t>
      </w:r>
      <w:r>
        <w:rPr>
          <w:rFonts w:ascii="Times New Roman" w:hAnsi="Times New Roman" w:cs="Times New Roman"/>
          <w:bCs/>
          <w:sz w:val="24"/>
          <w:szCs w:val="24"/>
        </w:rPr>
        <w:t>муницип</w:t>
      </w:r>
      <w:r w:rsidRPr="002E6A1D">
        <w:rPr>
          <w:rFonts w:ascii="Times New Roman" w:hAnsi="Times New Roman" w:cs="Times New Roman"/>
          <w:bCs/>
          <w:sz w:val="24"/>
          <w:szCs w:val="24"/>
        </w:rPr>
        <w:t>альной системы градорегулирования является совокупность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подсистем</w:t>
      </w:r>
      <w:r>
        <w:rPr>
          <w:rFonts w:ascii="Times New Roman" w:hAnsi="Times New Roman" w:cs="Times New Roman"/>
          <w:bCs/>
          <w:sz w:val="24"/>
          <w:szCs w:val="24"/>
        </w:rPr>
        <w:t>ы 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, 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подготовка и принятие муниципальных правовых актов в сфере градостроительной деятельности;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подготовка и утверждение документации по планировке территории;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подготовка нормативов градостроительного проектирования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мониторинг процессов градостроительной деятельности,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готовка и внесение изменений в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    внесение изменений в документы территориального планирования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документация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в с. Землянка Новосергиевского района Оренбургской области»</w:t>
      </w:r>
    </w:p>
    <w:p w:rsidR="0097662B" w:rsidRPr="004F4F37" w:rsidRDefault="0097662B" w:rsidP="0097662B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обсуждение на публичных слушаниях проектов документов градостроительного зонирования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документации по планировке 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других документов;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Эффективное функционирование систем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градорегулирования предполагает наличие профессионально подготовленного кадрового состава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и соответствующего уровня технического и программного обеспечения их деятельности.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Для обеспечения выполнения требований градостроительного законодательства в документы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Оренбургской области и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этого </w:t>
      </w:r>
      <w:r w:rsidRPr="002E6A1D">
        <w:rPr>
          <w:rFonts w:ascii="Times New Roman" w:hAnsi="Times New Roman" w:cs="Times New Roman"/>
          <w:bCs/>
          <w:sz w:val="24"/>
          <w:szCs w:val="24"/>
        </w:rPr>
        <w:t>данную проблему можно решить только с использованием программно-целевого метода, позволяющего привлечь средства федерального, областного и местных бюджетов.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и возможностей консолидированного бюджета по выделению средств на реализацию программы.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02"/>
      <w:r w:rsidRPr="002E6A1D">
        <w:rPr>
          <w:rFonts w:ascii="Times New Roman" w:hAnsi="Times New Roman" w:cs="Times New Roman"/>
          <w:b/>
          <w:bCs/>
          <w:sz w:val="24"/>
          <w:szCs w:val="24"/>
        </w:rPr>
        <w:t>Приоритеты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государственной политики в сфере реализации программы, цели, задачи и целевые индикаторы (показатели) их достижения, описание основных ожидаемых конечных результатов программы, сроков ее реализации</w:t>
      </w:r>
    </w:p>
    <w:bookmarkEnd w:id="1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Разработка документов стратегического развития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согласованных с приоритетными направлениями развития Оренбургской области - задача, определенная </w:t>
      </w:r>
      <w:hyperlink r:id="rId8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стратегией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развития Оренбургской области до 2020 года и на период до 2030 года.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Мероприятия по развитию системы градорегулирования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осуществлялись с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момента утверждения Генерального плана поселения, 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0E062A" w:rsidRDefault="0097662B" w:rsidP="0097662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62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программы: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обеспечение устойчивого развития территори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>, развития инженерной, транспортной и социальной инфраструктуры, учета инт</w:t>
      </w:r>
      <w:r>
        <w:rPr>
          <w:rFonts w:ascii="Times New Roman" w:hAnsi="Times New Roman" w:cs="Times New Roman"/>
          <w:bCs/>
          <w:sz w:val="24"/>
          <w:szCs w:val="24"/>
        </w:rPr>
        <w:t>ересов граждан и их объединений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обеспечение соответствия документов требованиям </w:t>
      </w:r>
      <w:hyperlink r:id="rId9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статьи 26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Для достижения цели предусмотрено решение следующих </w:t>
      </w:r>
      <w:r w:rsidRPr="000E06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Pr="002E6A1D">
        <w:rPr>
          <w:rFonts w:ascii="Times New Roman" w:hAnsi="Times New Roman" w:cs="Times New Roman"/>
          <w:bCs/>
          <w:sz w:val="24"/>
          <w:szCs w:val="24"/>
        </w:rPr>
        <w:t>обеспечение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планирования,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зонирования, </w:t>
      </w:r>
      <w:r w:rsidRPr="002E6A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документацией по планировке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территории    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изысканиямпо объекту «Жилой район площадью 63 га в пос. Новосергиевка Новосергиевского района Оренбургской области»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 по объекту «Жилой район площадью 62 га в с. Землянка Новосергиевского района Оренбургской области»</w:t>
      </w:r>
    </w:p>
    <w:p w:rsidR="0097662B" w:rsidRPr="004F4F37" w:rsidRDefault="0097662B" w:rsidP="0097662B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Развитие малоэтажного строительства обусловлено рядом очевидных преимуществ, основным из которых является упрощенный механизм реализации малоэтажных проектов на этапе проектирования и получения исходно-разрешительной документации. При этом сроки строительства значительно сокращаются. Кроме того, не менее важно и местоположение участков малоэтажного жилищного строительства (вдали от перегруженных трасс, промышленных производств, городской суеты), а также наличие собственного участка земли, городские удобства с полной инфраструктурой.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Доля малоэтажного жилищного строительства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Новосергиевском поссовете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ежегодно увеличивается. Высокие показатели и растущие темпы ввода малоэтажного жилья свидетельствуют об устойчивом спросе на данную категорию недвижимости.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Формирование регионального адресного перечня земельных участков.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Региональный адресный перечень земельных участков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региональный перечень) утверждается Правительством Оренбургской области.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Земельные участки, находящиеся в муниципальной собственности, муниципальный адресный перечень земельных участков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муниципальный перечень) включаются в региональный перечень по инициативе муниципального образования.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Земельный участок для целей жилищного строительства или размещения объектов инфраструктуры, в отношении которого определен способ его предоставления, рассматривается как проект жилищного строительства.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Участниками проектов жилищного строительства могут выступать федеральные органы исполнительной власти, органы исполнительной власти Оренбургской области, органы местного самоуправления, организации коммунального комплекса, организации, осуществляющие эксплуатацию сетей инженерно-технического обеспечения, электросетевые и газоснабжающие организации, застройщики, а также иные организации, заинтересованные в предоставлении земельных участков для целей жилищного строительства.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В отношении земельных участков, включенных в региональный перечень (муниципальный перечень), при необходимости составляется план освоения земельного участка, который представляет собой комплекс мероприятий с указанием ответственных участников реализации проектов жилищного строительства, планируемых сроков реализации, источников финансирования. При этом план освоения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lastRenderedPageBreak/>
        <w:t>земельного участка согласовывается со всеми участниками проекта жилищного строительства, на которых возложены обязательства по реализации конкретных мероприятий.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Работа по формированию регионального адресного перечня, определению приоритетных проектов жилищного строительства, составлению планов освоения земельных участков осуществляется в соответствии с </w:t>
      </w:r>
      <w:hyperlink r:id="rId10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приказом</w:t>
        </w:r>
      </w:hyperlink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Федерального агентства по строительству и жилищно-коммунальному хозяйству от 22 мая 2012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180/ГС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E6A1D">
        <w:rPr>
          <w:rFonts w:ascii="Times New Roman" w:hAnsi="Times New Roman" w:cs="Times New Roman"/>
          <w:bCs/>
          <w:sz w:val="24"/>
          <w:szCs w:val="24"/>
        </w:rPr>
        <w:t>Об утверждении Методических рекомендаций по разработке региональных программ развития жилищного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Целевые индикаторы (показатели) реализации программы представлены в </w:t>
      </w:r>
      <w:hyperlink w:anchor="sub_1000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приложении № 1</w:t>
        </w:r>
      </w:hyperlink>
      <w:r w:rsidRPr="0065322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Программе.</w:t>
      </w: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2B">
        <w:rPr>
          <w:rFonts w:ascii="Times New Roman" w:hAnsi="Times New Roman" w:cs="Times New Roman"/>
          <w:bCs/>
          <w:sz w:val="24"/>
          <w:szCs w:val="24"/>
        </w:rPr>
        <w:tab/>
        <w:t xml:space="preserve">Подробный перечень мероприятий программы с указанием сроков реализации представлен в </w:t>
      </w:r>
      <w:hyperlink w:anchor="sub_2000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приложении № 2</w:t>
        </w:r>
      </w:hyperlink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322B">
        <w:rPr>
          <w:rFonts w:ascii="Times New Roman" w:hAnsi="Times New Roman" w:cs="Times New Roman"/>
          <w:bCs/>
          <w:sz w:val="24"/>
          <w:szCs w:val="24"/>
        </w:rPr>
        <w:t>к настоящей Программе.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2B">
        <w:rPr>
          <w:rFonts w:ascii="Times New Roman" w:hAnsi="Times New Roman" w:cs="Times New Roman"/>
          <w:bCs/>
          <w:sz w:val="24"/>
          <w:szCs w:val="24"/>
        </w:rPr>
        <w:tab/>
        <w:t xml:space="preserve">Предлагаемый программой комплекс мероприятий должен быть реализован в течение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 2020 годов.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03"/>
      <w:r w:rsidRPr="002E6A1D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ведомственных целевых программ и основных мероприятий подпрограммы</w:t>
      </w:r>
    </w:p>
    <w:bookmarkEnd w:id="2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Подробный перечень мероприятий программы с указанием сроков реализации и ресурсное обеспечение мероприятий Программы представлены в </w:t>
      </w:r>
      <w:hyperlink w:anchor="sub_2000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приложениях № 2</w:t>
        </w:r>
      </w:hyperlink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w:anchor="sub_3000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№ 3</w:t>
        </w:r>
      </w:hyperlink>
      <w:r w:rsidRPr="0065322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Новосергиевского поссовета </w:t>
      </w:r>
      <w:r w:rsidRPr="002E6A1D">
        <w:rPr>
          <w:rFonts w:ascii="Times New Roman" w:hAnsi="Times New Roman" w:cs="Times New Roman"/>
          <w:bCs/>
          <w:sz w:val="24"/>
          <w:szCs w:val="24"/>
        </w:rPr>
        <w:t>актуализаци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альных нормативов градостроительного проектирования и схемы территориального планирования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Новосергиевского поссовета </w:t>
      </w:r>
      <w:r w:rsidRPr="002E6A1D">
        <w:rPr>
          <w:rFonts w:ascii="Times New Roman" w:hAnsi="Times New Roman" w:cs="Times New Roman"/>
          <w:bCs/>
          <w:sz w:val="24"/>
          <w:szCs w:val="24"/>
        </w:rPr>
        <w:t>в рамках реализации областной адресной инвестиционной программы на очередной финансовый год и плановый период.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Проведение вышеуказанных мероприятий осуществляется за счет средств областного, районного и местного бюджетов. </w:t>
      </w:r>
      <w:r w:rsidRPr="002E6A1D">
        <w:rPr>
          <w:rFonts w:ascii="Times New Roman" w:hAnsi="Times New Roman" w:cs="Times New Roman"/>
          <w:bCs/>
          <w:sz w:val="24"/>
          <w:szCs w:val="24"/>
        </w:rPr>
        <w:t>Софинансирование из областного бюджета мероприятий по разработке либо внесению изменений в документы территориального планирования, градостроительного зонирования, по разработке документации по планировке территории элементов планировочной структуры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>Министерством строительства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по результатам отбора муниципальных образований и проектов.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Софинансирование из бюджета района осуществляется финансовым отделом муниципального района.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Для участия в программе муниципальн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E6A1D">
        <w:rPr>
          <w:rFonts w:ascii="Times New Roman" w:hAnsi="Times New Roman" w:cs="Times New Roman"/>
          <w:bCs/>
          <w:sz w:val="24"/>
          <w:szCs w:val="24"/>
        </w:rPr>
        <w:t>е образовани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т в </w:t>
      </w:r>
      <w:r>
        <w:rPr>
          <w:rFonts w:ascii="Times New Roman" w:hAnsi="Times New Roman" w:cs="Times New Roman"/>
          <w:bCs/>
          <w:sz w:val="24"/>
          <w:szCs w:val="24"/>
        </w:rPr>
        <w:t>Министерством строительства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по форме и в сроки, установленные им, заявки с приложением: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выписки из решений о местных бюджетах на очередной финансовый год и плановый период, подтверждающей наличие средств на финансирование мероприятий программы в объеме, соответствующем уровню софинансирования из областного бюджета;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копии правового акта главы администрации муниципального образования об образовании комиссии по подготовке проекта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изменений в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застройки, о подготовке проекта схемы территориального планирования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t>генерального плана,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нормативов градостроительного проектирования,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документации по планировке территории элементов планировочной структуры сельского (городского) поселения;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копий контрактов на разработку проекта схемы территориального планирования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генерального плана, правил землепользования и застройки, документации по планировке территории элементов планировочной структуры сельского поселения, </w:t>
      </w:r>
      <w:r>
        <w:rPr>
          <w:rFonts w:ascii="Times New Roman" w:hAnsi="Times New Roman" w:cs="Times New Roman"/>
          <w:bCs/>
          <w:sz w:val="24"/>
          <w:szCs w:val="24"/>
        </w:rPr>
        <w:t>документацию нормативов градостроительного проектирования,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с указанием стоимости работ и приложением сметной документации;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иные документы и материалы, определяемые </w:t>
      </w:r>
      <w:r>
        <w:rPr>
          <w:rFonts w:ascii="Times New Roman" w:hAnsi="Times New Roman" w:cs="Times New Roman"/>
          <w:bCs/>
          <w:sz w:val="24"/>
          <w:szCs w:val="24"/>
        </w:rPr>
        <w:t>Министерством строительства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Предоставление субсидий из областного бюджета местн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E6A1D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основании заключенных соглашений между </w:t>
      </w:r>
      <w:r>
        <w:rPr>
          <w:rFonts w:ascii="Times New Roman" w:hAnsi="Times New Roman" w:cs="Times New Roman"/>
          <w:bCs/>
          <w:sz w:val="24"/>
          <w:szCs w:val="24"/>
        </w:rPr>
        <w:t>Министерством строительства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и администраци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В соглашении о предоставлении субсидии предусматриваются: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целевое назначение субсидии;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сведения о размере субсидии, предоставляемой муниципальному образованию;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сведения об объеме бюджетных ассигнований, предусматриваемых в местном бюджете на финансирование расходного обязательства;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обязательство уполномоченного органа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заключить соглашение с органами местного самоуправления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субсидий бюджет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на софинансирование мероприятий по разработке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генеральных планов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правил землепользования и застройки,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документации нормативов градостроительного проектирования,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документации по планировке территории элементов планировочн</w:t>
      </w:r>
      <w:r>
        <w:rPr>
          <w:rFonts w:ascii="Times New Roman" w:hAnsi="Times New Roman" w:cs="Times New Roman"/>
          <w:bCs/>
          <w:sz w:val="24"/>
          <w:szCs w:val="24"/>
        </w:rPr>
        <w:t>ой структуры поселения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значение целевых показателей эффективности использования субсидии;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порядок осуществления контроля за соблюдением условий, установленных для предоставления и расходования субсидии;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порядок, формы и сроки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обязательство муниципального образования по достижению установленных целевых показателей эффективности использования бюджетных средств в результате реализации мероприятий подпрограммы;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порядок приостановления и прекращения предоставления субсидии в случае нарушения органом местного самоуправления условий и обязательств, предусмотренных указанным соглашением;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E6A1D">
        <w:rPr>
          <w:rFonts w:ascii="Times New Roman" w:hAnsi="Times New Roman" w:cs="Times New Roman"/>
          <w:bCs/>
          <w:sz w:val="24"/>
          <w:szCs w:val="24"/>
        </w:rPr>
        <w:t>иные условия, определяемые по соглашению сторон.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олуче</w:t>
      </w:r>
      <w:r w:rsidRPr="002E6A1D">
        <w:rPr>
          <w:rFonts w:ascii="Times New Roman" w:hAnsi="Times New Roman" w:cs="Times New Roman"/>
          <w:bCs/>
          <w:sz w:val="24"/>
          <w:szCs w:val="24"/>
        </w:rPr>
        <w:t>ние субсиди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м осуществляется на основании представленных </w:t>
      </w:r>
      <w:r>
        <w:rPr>
          <w:rFonts w:ascii="Times New Roman" w:hAnsi="Times New Roman" w:cs="Times New Roman"/>
          <w:bCs/>
          <w:sz w:val="24"/>
          <w:szCs w:val="24"/>
        </w:rPr>
        <w:t>Министерству строительства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документов о фактически выполненных и принятых объемах работ за отчетный период, документов о выполнении муниципальным образовани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обязательств по финансированию мероприятий подпрограммы.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04"/>
      <w:r w:rsidRPr="002E6A1D">
        <w:rPr>
          <w:rFonts w:ascii="Times New Roman" w:hAnsi="Times New Roman" w:cs="Times New Roman"/>
          <w:b/>
          <w:bCs/>
          <w:sz w:val="24"/>
          <w:szCs w:val="24"/>
        </w:rPr>
        <w:t>Основные меры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правового регулирования в сфере реализации программы с обоснованием основных положений и сроков принятия необходимых правовых актов</w:t>
      </w:r>
    </w:p>
    <w:bookmarkEnd w:id="3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A82C3B">
        <w:rPr>
          <w:rFonts w:ascii="Times New Roman" w:hAnsi="Times New Roman" w:cs="Times New Roman"/>
          <w:bCs/>
          <w:sz w:val="24"/>
          <w:szCs w:val="24"/>
        </w:rPr>
        <w:t xml:space="preserve">Реализация подпрограммы производится в соответствии с требованиями </w:t>
      </w:r>
      <w:hyperlink r:id="rId11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Градостроительного кодекса</w:t>
        </w:r>
      </w:hyperlink>
      <w:r w:rsidRPr="00A82C3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hyperlink r:id="rId12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Федерального закона</w:t>
        </w:r>
      </w:hyperlink>
      <w:r w:rsidRPr="00A82C3B">
        <w:rPr>
          <w:rFonts w:ascii="Times New Roman" w:hAnsi="Times New Roman" w:cs="Times New Roman"/>
          <w:bCs/>
          <w:sz w:val="24"/>
          <w:szCs w:val="24"/>
        </w:rPr>
        <w:t xml:space="preserve"> от 29 декабря 2004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82C3B">
        <w:rPr>
          <w:rFonts w:ascii="Times New Roman" w:hAnsi="Times New Roman" w:cs="Times New Roman"/>
          <w:bCs/>
          <w:sz w:val="24"/>
          <w:szCs w:val="24"/>
        </w:rPr>
        <w:t xml:space="preserve"> 191-ФЗ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82C3B">
        <w:rPr>
          <w:rFonts w:ascii="Times New Roman" w:hAnsi="Times New Roman" w:cs="Times New Roman"/>
          <w:bCs/>
          <w:sz w:val="24"/>
          <w:szCs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82C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постановления</w:t>
        </w:r>
      </w:hyperlink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от 24 марта 2007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178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E6A1D">
        <w:rPr>
          <w:rFonts w:ascii="Times New Roman" w:hAnsi="Times New Roman" w:cs="Times New Roman"/>
          <w:bCs/>
          <w:sz w:val="24"/>
          <w:szCs w:val="24"/>
        </w:rPr>
        <w:t>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приказа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Министерства регионального развития Российской Федерации от 30 января 2012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19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E6A1D">
        <w:rPr>
          <w:rFonts w:ascii="Times New Roman" w:hAnsi="Times New Roman" w:cs="Times New Roman"/>
          <w:bCs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постановления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Правительства Оренбургской области от 10 января 2008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6-п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E6A1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E6A1D">
        <w:rPr>
          <w:rFonts w:ascii="Times New Roman" w:hAnsi="Times New Roman" w:cs="Times New Roman"/>
          <w:bCs/>
          <w:sz w:val="24"/>
          <w:szCs w:val="24"/>
        </w:rPr>
        <w:t>, других нормативных правовых актов в сфере градостроительства.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05"/>
      <w:r w:rsidRPr="002E6A1D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сводных показателей государственных заданий на оказание государственных услуг (работ) государственными учреждениями в рамках реализации программы</w:t>
      </w:r>
    </w:p>
    <w:bookmarkEnd w:id="4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 программы не планируется оказания государственными учреждениями государственных услуг юридическим и физическим лицам.</w:t>
      </w:r>
    </w:p>
    <w:p w:rsidR="0097662B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10006"/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1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программы</w:t>
      </w:r>
    </w:p>
    <w:bookmarkEnd w:id="5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Участие в реализации программы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не планируется.</w:t>
      </w:r>
    </w:p>
    <w:p w:rsidR="0097662B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0007"/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1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br/>
        <w:t>объема финансовых ресурсов, необходимых для реализации программы</w:t>
      </w:r>
    </w:p>
    <w:bookmarkEnd w:id="6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В связи с комплексным характером и взаимосвязанностью задач, стоящих перед муниципальным образовани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, финансовое обеспечение реализации мероприятий программы осуществляется за счет средств </w:t>
      </w:r>
      <w:hyperlink r:id="rId16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областного</w:t>
        </w:r>
      </w:hyperlink>
      <w:r>
        <w:rPr>
          <w:rFonts w:ascii="Times New Roman" w:hAnsi="Times New Roman" w:cs="Times New Roman"/>
          <w:bCs/>
          <w:sz w:val="24"/>
          <w:szCs w:val="24"/>
        </w:rPr>
        <w:t>, районного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и местн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бюджетов. С этой целью программой предусматривается софинансирование из областного бюджета мероприятий по разработке либо внесению изменений в документы территориального планирования, градостроительного зонирования,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подготовке нормативов градостроительного проектирования, </w:t>
      </w:r>
      <w:r w:rsidRPr="002E6A1D">
        <w:rPr>
          <w:rFonts w:ascii="Times New Roman" w:hAnsi="Times New Roman" w:cs="Times New Roman"/>
          <w:bCs/>
          <w:sz w:val="24"/>
          <w:szCs w:val="24"/>
        </w:rPr>
        <w:t>по разработке документации по планировке территории элементов планировочно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структуры поселения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в объеме до 95,0 процента стоимости работ.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Объем субсидий зависит от уровня расчетной бюджетной обеспеченности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0"/>
      </w:tblGrid>
      <w:tr w:rsidR="0097662B" w:rsidRPr="002E6A1D" w:rsidTr="00797C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E6A1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бюджетной обеспеченности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2E6A1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sz w:val="24"/>
                <w:szCs w:val="24"/>
              </w:rPr>
              <w:t>Доля средств областного бюджета (процентов)</w:t>
            </w:r>
          </w:p>
        </w:tc>
      </w:tr>
      <w:tr w:rsidR="0097662B" w:rsidRPr="002E6A1D" w:rsidTr="00797C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E6A1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sz w:val="24"/>
                <w:szCs w:val="24"/>
              </w:rPr>
              <w:t>от 0,5 до 0,7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2E6A1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93</w:t>
            </w:r>
          </w:p>
        </w:tc>
      </w:tr>
    </w:tbl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Уровень бюджетной обеспеченности определяется в порядке, установленном </w:t>
      </w:r>
      <w:hyperlink r:id="rId17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от 30 ноября 2005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2738/499-III-ОЗ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E6A1D">
        <w:rPr>
          <w:rFonts w:ascii="Times New Roman" w:hAnsi="Times New Roman" w:cs="Times New Roman"/>
          <w:bCs/>
          <w:sz w:val="24"/>
          <w:szCs w:val="24"/>
        </w:rPr>
        <w:t>О межбюджетных отношениях в Оренбургской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E6A1D">
        <w:rPr>
          <w:rFonts w:ascii="Times New Roman" w:hAnsi="Times New Roman" w:cs="Times New Roman"/>
          <w:bCs/>
          <w:sz w:val="24"/>
          <w:szCs w:val="24"/>
        </w:rPr>
        <w:t>е образовани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т объемы финансовых средств, направляемых на финансирование мероприятий программы, с учетом установленного уровня софинансирования за счет средств областного бюджета, потребностей муниципального образования в проведении мероприятий и сроков, установленных </w:t>
      </w:r>
      <w:hyperlink r:id="rId18" w:history="1">
        <w:r w:rsidRPr="0018370D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градостроительным законодательством</w:t>
        </w:r>
      </w:hyperlink>
      <w:r w:rsidRPr="001837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Финансирование мероприятий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программы осуществляется в пределах средств, предусмотренных на эти цели в областном бюджете и бюджет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поселения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t>на соответствующий год.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>Объем субсидии, п</w:t>
      </w:r>
      <w:r>
        <w:rPr>
          <w:rFonts w:ascii="Times New Roman" w:hAnsi="Times New Roman" w:cs="Times New Roman"/>
          <w:bCs/>
          <w:sz w:val="24"/>
          <w:szCs w:val="24"/>
        </w:rPr>
        <w:t>олучае</w:t>
      </w:r>
      <w:r w:rsidRPr="002E6A1D">
        <w:rPr>
          <w:rFonts w:ascii="Times New Roman" w:hAnsi="Times New Roman" w:cs="Times New Roman"/>
          <w:bCs/>
          <w:sz w:val="24"/>
          <w:szCs w:val="24"/>
        </w:rPr>
        <w:t>мой из областного бюджета бюджет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, рассчитывается по следующим формулам: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>Ciрн = (Si + Pi + Ai) х Yi, где: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 xml:space="preserve">Ciрн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объем субсидии бюджету i-го муниципального образован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на выполнение мероприятий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программы;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 xml:space="preserve">Si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стоимость разработки схемы (внесения изменений в схему) территориального планиро</w:t>
      </w:r>
      <w:r>
        <w:rPr>
          <w:rFonts w:ascii="Times New Roman" w:hAnsi="Times New Roman" w:cs="Times New Roman"/>
          <w:bCs/>
          <w:sz w:val="24"/>
          <w:szCs w:val="24"/>
        </w:rPr>
        <w:t>вания i-го муниципального 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A1D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 xml:space="preserve">Pi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общая стоимость разработки генеральн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E6A1D">
        <w:rPr>
          <w:rFonts w:ascii="Times New Roman" w:hAnsi="Times New Roman" w:cs="Times New Roman"/>
          <w:bCs/>
          <w:sz w:val="24"/>
          <w:szCs w:val="24"/>
        </w:rPr>
        <w:t>, правил землепользования и застройки (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актуализация документов территориального планирования и градостроительного зонирования), </w:t>
      </w:r>
      <w:r w:rsidRPr="00706FE4">
        <w:rPr>
          <w:rFonts w:ascii="Times New Roman" w:hAnsi="Times New Roman" w:cs="Times New Roman"/>
          <w:color w:val="000000"/>
          <w:spacing w:val="13"/>
          <w:sz w:val="26"/>
          <w:szCs w:val="26"/>
        </w:rPr>
        <w:t>подготовк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е</w:t>
      </w:r>
      <w:r w:rsidRPr="00706FE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нормативов 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2E6A1D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документов для внесения сведений о границах муниципального образования в государственный кадастр недвижимости по сельскому поселению Новосергиевский поссовет и границах населенных пунктов.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 xml:space="preserve">Pn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стоимость разработки генерального плана, правил землепользования и застройки,</w:t>
      </w:r>
      <w:r>
        <w:rPr>
          <w:rFonts w:ascii="Times New Roman" w:hAnsi="Times New Roman" w:cs="Times New Roman"/>
          <w:bCs/>
          <w:sz w:val="24"/>
          <w:szCs w:val="24"/>
        </w:rPr>
        <w:t>(актуализация документов территориального планирования и градостроительного зонирования)</w:t>
      </w:r>
      <w:r w:rsidRPr="00706FE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е</w:t>
      </w:r>
      <w:r w:rsidRPr="00706FE4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нормативов 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bCs/>
          <w:sz w:val="24"/>
          <w:szCs w:val="24"/>
        </w:rPr>
        <w:t>ления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документов для внесения сведений о границах муниципального образования в государственный кадастр недвижимости по сельскому поселению Новосергиевский поссовет и границах населенных пунктов.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t xml:space="preserve">Ai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стоимость ввода в действие (модернизации) АИСОГД i-го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A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Yi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уровень софинансирования расходного обязательства i-го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 (дифференцирован в зависимости от уровня бюджетной обеспеченности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E6A1D">
        <w:rPr>
          <w:rFonts w:ascii="Times New Roman" w:hAnsi="Times New Roman" w:cs="Times New Roman"/>
          <w:bCs/>
          <w:sz w:val="24"/>
          <w:szCs w:val="24"/>
        </w:rPr>
        <w:t>).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программы перечень мероприятий, объемы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Общий объем финансирования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программы за счет средств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поселения–    216,72  </w:t>
      </w:r>
      <w:r w:rsidRPr="0065322B">
        <w:rPr>
          <w:rFonts w:ascii="Times New Roman" w:hAnsi="Times New Roman" w:cs="Times New Roman"/>
          <w:bCs/>
          <w:sz w:val="24"/>
          <w:szCs w:val="24"/>
        </w:rPr>
        <w:t>тыс. рублей, в том числе:</w:t>
      </w:r>
    </w:p>
    <w:p w:rsidR="0097662B" w:rsidRPr="006532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 216,72 </w:t>
      </w:r>
      <w:r w:rsidRPr="0065322B">
        <w:rPr>
          <w:rFonts w:ascii="Times New Roman" w:hAnsi="Times New Roman" w:cs="Times New Roman"/>
          <w:bCs/>
          <w:sz w:val="24"/>
          <w:szCs w:val="24"/>
        </w:rPr>
        <w:t>тыс. рублей;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2B">
        <w:rPr>
          <w:rFonts w:ascii="Times New Roman" w:hAnsi="Times New Roman" w:cs="Times New Roman"/>
          <w:bCs/>
          <w:sz w:val="24"/>
          <w:szCs w:val="24"/>
        </w:rPr>
        <w:tab/>
        <w:t xml:space="preserve">Ресурсное обеспечение в разрезе мероприятий с разбивкой по годам представлено в </w:t>
      </w:r>
      <w:hyperlink w:anchor="sub_3000" w:history="1">
        <w:r w:rsidRPr="0065322B">
          <w:rPr>
            <w:rStyle w:val="a4"/>
            <w:rFonts w:ascii="Times New Roman" w:hAnsi="Times New Roman" w:cs="Times New Roman"/>
            <w:bCs/>
            <w:sz w:val="24"/>
            <w:szCs w:val="24"/>
          </w:rPr>
          <w:t>приложении N 3</w:t>
        </w:r>
      </w:hyperlink>
      <w:r w:rsidRPr="0065322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Программе. Средства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5322B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привлекаются для реализации </w:t>
      </w:r>
      <w:r w:rsidRPr="0065322B">
        <w:rPr>
          <w:rFonts w:ascii="Times New Roman" w:hAnsi="Times New Roman" w:cs="Times New Roman"/>
          <w:bCs/>
          <w:sz w:val="24"/>
          <w:szCs w:val="24"/>
        </w:rPr>
        <w:t>программы на условиях софинансирования.</w:t>
      </w: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2E6A1D" w:rsidRDefault="0097662B" w:rsidP="0097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08"/>
      <w:r>
        <w:rPr>
          <w:rFonts w:ascii="Times New Roman" w:hAnsi="Times New Roman" w:cs="Times New Roman"/>
          <w:b/>
          <w:bCs/>
          <w:sz w:val="24"/>
          <w:szCs w:val="24"/>
        </w:rPr>
        <w:t>Анализ рисков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t>программы и описание мер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рисками реализации </w:t>
      </w:r>
      <w:r w:rsidRPr="002E6A1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bookmarkEnd w:id="7"/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При реализации мероприятий </w:t>
      </w:r>
      <w:r w:rsidRPr="002E6A1D">
        <w:rPr>
          <w:rFonts w:ascii="Times New Roman" w:hAnsi="Times New Roman" w:cs="Times New Roman"/>
          <w:bCs/>
          <w:sz w:val="24"/>
          <w:szCs w:val="24"/>
        </w:rPr>
        <w:t>программы вероятно наступление неблагоприятных событий (рисков), которые способны повлиять на их успешную реализацию,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на реализацию </w:t>
      </w:r>
      <w:r w:rsidRPr="002E6A1D">
        <w:rPr>
          <w:rFonts w:ascii="Times New Roman" w:hAnsi="Times New Roman" w:cs="Times New Roman"/>
          <w:bCs/>
          <w:sz w:val="24"/>
          <w:szCs w:val="24"/>
        </w:rPr>
        <w:t xml:space="preserve">программы в целом. Риски систематизированы и представлены в </w:t>
      </w:r>
      <w:hyperlink w:anchor="sub_13" w:history="1">
        <w:r w:rsidRPr="00A82C3B">
          <w:rPr>
            <w:rStyle w:val="a4"/>
            <w:rFonts w:ascii="Times New Roman" w:hAnsi="Times New Roman" w:cs="Times New Roman"/>
            <w:bCs/>
            <w:sz w:val="24"/>
            <w:szCs w:val="24"/>
          </w:rPr>
          <w:t>таблице 1</w:t>
        </w:r>
      </w:hyperlink>
      <w:r w:rsidRPr="002E6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62B" w:rsidRPr="002E6A1D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3"/>
      <w:r w:rsidRPr="002E6A1D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858"/>
        <w:gridCol w:w="1540"/>
        <w:gridCol w:w="4272"/>
      </w:tblGrid>
      <w:tr w:rsidR="0097662B" w:rsidRPr="000B3134" w:rsidTr="00797CD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Группа рисков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Риски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влияния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Меры управления рисками</w:t>
            </w:r>
          </w:p>
        </w:tc>
      </w:tr>
      <w:tr w:rsidR="0097662B" w:rsidRPr="000B3134" w:rsidTr="00797CD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97662B" w:rsidRPr="000B3134" w:rsidTr="00797CD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Внутренние риски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недостаточное финансирование мероприяти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й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 за счет средств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высокий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приоритетов для первоочередного финансирования</w:t>
            </w:r>
          </w:p>
        </w:tc>
      </w:tr>
      <w:tr w:rsidR="0097662B" w:rsidRPr="000B3134" w:rsidTr="00797CD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необоснованное перераспределение средств,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определенных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программой, в ходе ее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умеренный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внедрение системы контроля и управл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ения реализацией мероприятий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программы, оценки эффективности использования бюджетных средств;</w:t>
            </w:r>
          </w:p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результативности реализации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97662B" w:rsidRPr="000B3134" w:rsidTr="00797CD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Внешние риски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недостаточно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финансирование мероприятий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 за счет средств бюджет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ого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высокий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приоритетов для первоочередного финансирования</w:t>
            </w:r>
          </w:p>
        </w:tc>
      </w:tr>
      <w:tr w:rsidR="0097662B" w:rsidRPr="000B3134" w:rsidTr="00797CD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недостаточный профессиональный уровень кадров в органах местного самоуправления, необходимый для эффект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ивной реализации мероприятий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умеренный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квалифицированными кадрами;</w:t>
            </w:r>
          </w:p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подготовки и переподготовки кадров</w:t>
            </w:r>
          </w:p>
        </w:tc>
      </w:tr>
      <w:tr w:rsidR="0097662B" w:rsidRPr="000B3134" w:rsidTr="00797CD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нарушение сроков исполнения контрактов; низкое качество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исполнения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умеренный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регионального государственного автономного учреждения</w:t>
            </w:r>
          </w:p>
        </w:tc>
      </w:tr>
      <w:tr w:rsidR="0097662B" w:rsidRPr="000B3134" w:rsidTr="00797CD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снижение темпов экономического роста, ухудшение внутренней и внешней конъюнктуры, усиление инфляции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высокий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комплексного анализа и прогнозирования внешней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внутренней среды исполнения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 с дальнейшим пересмотром критериев оценки и отбора меро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приятий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97662B" w:rsidRPr="000B3134" w:rsidTr="00797CD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возможные изменения федерального и областного законодательства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умеренный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регулярного мониторинга планируемых изменений в федеральном законодательстве;</w:t>
            </w:r>
          </w:p>
          <w:p w:rsidR="0097662B" w:rsidRPr="000B3134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своевременное внесение изменений в правовые акты и (или) принятие правовых актов Оренбургской области,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касающихся сферы реализации </w:t>
            </w:r>
            <w:r w:rsidRPr="000B3134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bookmarkEnd w:id="8"/>
    </w:tbl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5B1C09" w:rsidRDefault="0097662B" w:rsidP="0097662B">
      <w:pPr>
        <w:shd w:val="clear" w:color="auto" w:fill="FFFFFF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7662B" w:rsidRPr="00C4554C" w:rsidRDefault="0097662B" w:rsidP="0097662B">
      <w:pPr>
        <w:shd w:val="clear" w:color="auto" w:fill="FFFFFF"/>
        <w:ind w:left="5529"/>
      </w:pP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6874A2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874A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4554C">
        <w:rPr>
          <w:rFonts w:ascii="Times New Roman" w:hAnsi="Times New Roman" w:cs="Times New Roman"/>
          <w:bCs/>
          <w:sz w:val="24"/>
          <w:szCs w:val="24"/>
        </w:rPr>
        <w:t xml:space="preserve">Развитие системы градорегулирования 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Новосергиевский поссовет</w:t>
      </w:r>
      <w:r w:rsidRPr="00C4554C">
        <w:rPr>
          <w:rFonts w:ascii="Times New Roman" w:hAnsi="Times New Roman" w:cs="Times New Roman"/>
          <w:bCs/>
          <w:sz w:val="24"/>
          <w:szCs w:val="24"/>
        </w:rPr>
        <w:t xml:space="preserve">  Новосергиевского района Оренбургской области в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4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4554C">
        <w:rPr>
          <w:rFonts w:ascii="Times New Roman" w:hAnsi="Times New Roman" w:cs="Times New Roman"/>
          <w:bCs/>
          <w:sz w:val="24"/>
          <w:szCs w:val="24"/>
        </w:rPr>
        <w:t xml:space="preserve"> 2020 годах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7662B" w:rsidRDefault="0097662B" w:rsidP="0097662B"/>
    <w:p w:rsidR="0097662B" w:rsidRPr="00CF3A7D" w:rsidRDefault="0097662B" w:rsidP="0097662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97662B" w:rsidRDefault="0097662B" w:rsidP="0097662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>о целевых индикаторах (пока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зателях) Программы </w:t>
      </w:r>
      <w:r w:rsidRPr="00CF3A7D">
        <w:rPr>
          <w:rFonts w:ascii="Times New Roman" w:hAnsi="Times New Roman" w:cs="Times New Roman"/>
          <w:bCs/>
          <w:sz w:val="24"/>
          <w:szCs w:val="24"/>
        </w:rPr>
        <w:t>и их значениях</w:t>
      </w:r>
    </w:p>
    <w:p w:rsidR="0097662B" w:rsidRDefault="0097662B" w:rsidP="0097662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sub_10100" w:history="1">
        <w:r w:rsidRPr="00CF3A7D">
          <w:rPr>
            <w:rFonts w:ascii="Times New Roman" w:hAnsi="Times New Roman" w:cs="Times New Roman"/>
            <w:b/>
            <w:bCs/>
            <w:sz w:val="24"/>
            <w:szCs w:val="24"/>
          </w:rPr>
          <w:t>программа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CF3A7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«Р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градорегулирования на территории муниципального образования Новосергиевский поссовет  Новосергиевского района Оренбургской области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09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662B" w:rsidRPr="00CF3A7D" w:rsidRDefault="0097662B" w:rsidP="0097662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4"/>
        <w:gridCol w:w="1134"/>
        <w:gridCol w:w="1559"/>
      </w:tblGrid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для внесения сведений о границах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C258C" w:rsidRDefault="0097662B" w:rsidP="00797CD9">
            <w:pPr>
              <w:jc w:val="center"/>
            </w:pPr>
            <w:r w:rsidRPr="004A7596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C258C" w:rsidRDefault="0097662B" w:rsidP="00797CD9">
            <w:pPr>
              <w:jc w:val="center"/>
            </w:pPr>
            <w:r>
              <w:t>1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недвижимости.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C258C" w:rsidRDefault="0097662B" w:rsidP="00797CD9">
            <w:r w:rsidRPr="00CC258C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r w:rsidRPr="00CC258C">
              <w:t>1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62B" w:rsidRPr="00CF3A7D" w:rsidTr="00797C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в с. Землянка Новосергиевского района Оренбургской области»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7662B" w:rsidRDefault="0097662B" w:rsidP="0097662B">
      <w:pPr>
        <w:shd w:val="clear" w:color="auto" w:fill="FFFFFF"/>
      </w:pPr>
    </w:p>
    <w:p w:rsidR="0097662B" w:rsidRDefault="0097662B" w:rsidP="0097662B">
      <w:pPr>
        <w:shd w:val="clear" w:color="auto" w:fill="FFFFFF"/>
      </w:pPr>
    </w:p>
    <w:p w:rsidR="0097662B" w:rsidRDefault="0097662B" w:rsidP="009766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</w:p>
    <w:p w:rsidR="0097662B" w:rsidRPr="005B1C09" w:rsidRDefault="0097662B" w:rsidP="0097662B">
      <w:pPr>
        <w:shd w:val="clear" w:color="auto" w:fill="FFFFFF"/>
        <w:ind w:left="6237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5B1C0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к </w:t>
      </w:r>
      <w:r w:rsidRPr="006874A2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874A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системы градорегулирования в МО Новосергиевский поссовет в 2016-2020 годах</w:t>
      </w:r>
      <w:r w:rsidRPr="006874A2">
        <w:rPr>
          <w:rFonts w:ascii="Times New Roman" w:hAnsi="Times New Roman" w:cs="Times New Roman"/>
          <w:bCs/>
          <w:sz w:val="24"/>
          <w:szCs w:val="24"/>
        </w:rPr>
        <w:t>»</w:t>
      </w:r>
      <w:r w:rsidRPr="005B1C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62B" w:rsidRPr="005B1C09" w:rsidRDefault="0097662B" w:rsidP="0097662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62B" w:rsidRDefault="0097662B" w:rsidP="0097662B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7662B" w:rsidRPr="005B1C09" w:rsidRDefault="0097662B" w:rsidP="0097662B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7662B" w:rsidRPr="00CF3A7D" w:rsidRDefault="0097662B" w:rsidP="009766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CF3A7D">
        <w:rPr>
          <w:rFonts w:ascii="Times New Roman" w:hAnsi="Times New Roman" w:cs="Times New Roman"/>
          <w:bCs/>
          <w:sz w:val="24"/>
          <w:szCs w:val="24"/>
        </w:rPr>
        <w:br/>
        <w:t>основных мероприятий Программы</w:t>
      </w:r>
    </w:p>
    <w:p w:rsidR="0097662B" w:rsidRPr="00CF3A7D" w:rsidRDefault="0097662B" w:rsidP="009766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866"/>
        <w:gridCol w:w="1773"/>
        <w:gridCol w:w="1121"/>
        <w:gridCol w:w="1122"/>
        <w:gridCol w:w="2576"/>
        <w:gridCol w:w="2367"/>
        <w:gridCol w:w="1994"/>
      </w:tblGrid>
      <w:tr w:rsidR="0097662B" w:rsidRPr="00CF3A7D" w:rsidTr="00797CD9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(краткое описание)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показателями Программы</w:t>
            </w:r>
          </w:p>
        </w:tc>
      </w:tr>
      <w:tr w:rsidR="0097662B" w:rsidRPr="00CF3A7D" w:rsidTr="00797CD9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CF3A7D" w:rsidTr="00797CD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97662B" w:rsidRDefault="0097662B" w:rsidP="0097662B">
      <w:pPr>
        <w:widowControl/>
        <w:autoSpaceDE/>
        <w:autoSpaceDN/>
        <w:adjustRightInd/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866"/>
        <w:gridCol w:w="1773"/>
        <w:gridCol w:w="1121"/>
        <w:gridCol w:w="1122"/>
        <w:gridCol w:w="2576"/>
        <w:gridCol w:w="2367"/>
        <w:gridCol w:w="1994"/>
      </w:tblGrid>
      <w:tr w:rsidR="0097662B" w:rsidRPr="00CF3A7D" w:rsidTr="00797CD9">
        <w:tc>
          <w:tcPr>
            <w:tcW w:w="145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sub_10100" w:history="1">
              <w:r w:rsidRPr="00CF3A7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Подпрограмма </w:t>
              </w:r>
            </w:hyperlink>
            <w:r w:rsidRPr="00C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градорегулирования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Pr="00C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Новосергиевск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 поссовет в 2016</w:t>
            </w:r>
            <w:r w:rsidRPr="00C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- 2020 годах"</w:t>
            </w:r>
          </w:p>
        </w:tc>
      </w:tr>
      <w:tr w:rsidR="0097662B" w:rsidRPr="00CF3A7D" w:rsidTr="00797CD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lastRenderedPageBreak/>
              <w:t>администрация Новосергиевского поссовета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B03E7" w:rsidRDefault="0097662B" w:rsidP="00797CD9">
            <w:r w:rsidRPr="004B03E7">
              <w:t xml:space="preserve">Обеспечение потребности сельского поселения во внесении </w:t>
            </w:r>
            <w:r>
              <w:t>сведений</w:t>
            </w:r>
            <w:r w:rsidRPr="004B03E7">
              <w:t xml:space="preserve"> границах </w:t>
            </w:r>
            <w:r>
              <w:t xml:space="preserve">зон </w:t>
            </w:r>
            <w:r w:rsidRPr="004B03E7">
              <w:t>сельского населенного пункта в государственный кадастр недвижимости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B03E7" w:rsidRDefault="0097662B" w:rsidP="00797CD9">
            <w:r w:rsidRPr="004B03E7">
              <w:t>Невозможность устойчевого развития территории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Default="0097662B" w:rsidP="00797CD9">
            <w:r w:rsidRPr="004B03E7">
              <w:t>обеспечивает достижение ожидаемых результатов</w:t>
            </w:r>
          </w:p>
        </w:tc>
      </w:tr>
      <w:tr w:rsidR="0097662B" w:rsidRPr="00622CC4" w:rsidTr="00797CD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752E4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752E4" w:rsidRDefault="0097662B" w:rsidP="00797CD9">
            <w:pPr>
              <w:rPr>
                <w:b/>
                <w:sz w:val="24"/>
                <w:szCs w:val="24"/>
              </w:rPr>
            </w:pPr>
            <w:r w:rsidRPr="009752E4">
              <w:rPr>
                <w:b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50EFC" w:rsidRDefault="0097662B" w:rsidP="00797CD9">
            <w:r w:rsidRPr="00450EFC">
              <w:t>администрация Новосергиевского поссовета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50EFC" w:rsidRDefault="0097662B" w:rsidP="00797CD9">
            <w:r>
              <w:t>2017</w:t>
            </w:r>
            <w:r w:rsidRPr="00450EFC"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50EFC" w:rsidRDefault="0097662B" w:rsidP="00797CD9">
            <w:r w:rsidRPr="00450EFC">
              <w:t>2020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50EFC" w:rsidRDefault="0097662B" w:rsidP="00797CD9">
            <w:r w:rsidRPr="00450EFC">
              <w:t xml:space="preserve">Обеспечение потребности </w:t>
            </w:r>
            <w:r>
              <w:t xml:space="preserve">в документации по планировке территории жилого района площадью 63 га </w:t>
            </w:r>
            <w:r w:rsidRPr="00450EFC">
              <w:t xml:space="preserve">сельского поселения </w:t>
            </w:r>
            <w:r>
              <w:t>поселка Новосергиевка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450EFC" w:rsidRDefault="0097662B" w:rsidP="00797CD9">
            <w:r w:rsidRPr="00450EFC">
              <w:t>Невозможность устойчевого развития территории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Default="0097662B" w:rsidP="00797CD9">
            <w:r w:rsidRPr="00450EFC">
              <w:t>обеспечивает достижение ожидаемых результатов</w:t>
            </w:r>
          </w:p>
        </w:tc>
      </w:tr>
      <w:tr w:rsidR="0097662B" w:rsidRPr="00622CC4" w:rsidTr="00797CD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752E4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</w:t>
            </w:r>
          </w:p>
          <w:p w:rsidR="0097662B" w:rsidRPr="009752E4" w:rsidRDefault="0097662B" w:rsidP="00797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752E4" w:rsidRDefault="0097662B" w:rsidP="00797CD9">
            <w:pPr>
              <w:rPr>
                <w:b/>
                <w:sz w:val="24"/>
                <w:szCs w:val="24"/>
              </w:rPr>
            </w:pPr>
            <w:r w:rsidRPr="009752E4">
              <w:rPr>
                <w:b/>
                <w:sz w:val="24"/>
                <w:szCs w:val="24"/>
              </w:rPr>
              <w:t xml:space="preserve"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</w:t>
            </w:r>
            <w:r w:rsidRPr="009752E4">
              <w:rPr>
                <w:b/>
                <w:sz w:val="24"/>
                <w:szCs w:val="24"/>
              </w:rPr>
              <w:lastRenderedPageBreak/>
              <w:t>инженерно-геодезическим изыс</w:t>
            </w:r>
            <w:r>
              <w:rPr>
                <w:b/>
                <w:sz w:val="24"/>
                <w:szCs w:val="24"/>
              </w:rPr>
              <w:t xml:space="preserve">каниям </w:t>
            </w:r>
            <w:r w:rsidRPr="009752E4">
              <w:rPr>
                <w:b/>
                <w:sz w:val="24"/>
                <w:szCs w:val="24"/>
              </w:rPr>
              <w:t xml:space="preserve"> по объекту «Жилой район площадью 62 га в с. Землянка Новосергиевского района Оренбургской области»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760565" w:rsidRDefault="0097662B" w:rsidP="00797CD9">
            <w:r w:rsidRPr="00760565">
              <w:lastRenderedPageBreak/>
              <w:t>администрация Новосергиевского поссовета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760565" w:rsidRDefault="0097662B" w:rsidP="00797CD9">
            <w:r>
              <w:t>2017</w:t>
            </w:r>
            <w:r w:rsidRPr="00760565"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760565" w:rsidRDefault="0097662B" w:rsidP="00797CD9">
            <w:r w:rsidRPr="00760565">
              <w:t>2020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760565" w:rsidRDefault="0097662B" w:rsidP="00797CD9">
            <w:r w:rsidRPr="00760565">
              <w:t xml:space="preserve">Обеспечение потребности </w:t>
            </w:r>
            <w:r>
              <w:t xml:space="preserve">в докуменции по планеровке территории жилого района площадью 62 га. с. Землянка сельского поселения.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760565" w:rsidRDefault="0097662B" w:rsidP="00797CD9">
            <w:r w:rsidRPr="00760565">
              <w:t>Невозможность устойчевого развития территории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62B" w:rsidRDefault="0097662B" w:rsidP="00797CD9">
            <w:r w:rsidRPr="00760565">
              <w:t>обеспечивает достижение ожидаемых результатов</w:t>
            </w:r>
          </w:p>
        </w:tc>
      </w:tr>
    </w:tbl>
    <w:p w:rsidR="0097662B" w:rsidRDefault="0097662B" w:rsidP="0097662B">
      <w:r>
        <w:lastRenderedPageBreak/>
        <w:t xml:space="preserve">  </w:t>
      </w:r>
    </w:p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Default="0097662B" w:rsidP="0097662B"/>
    <w:p w:rsidR="0097662B" w:rsidRPr="00CF3A7D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CF3A7D"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97662B" w:rsidRPr="00CF3A7D" w:rsidRDefault="0097662B" w:rsidP="0097662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</w:r>
      <w:r w:rsidRPr="00CF3A7D">
        <w:rPr>
          <w:rFonts w:ascii="Times New Roman" w:hAnsi="Times New Roman" w:cs="Times New Roman"/>
          <w:bCs/>
          <w:sz w:val="24"/>
          <w:szCs w:val="24"/>
        </w:rPr>
        <w:tab/>
        <w:t>к муниципальной программе «</w:t>
      </w:r>
      <w:r>
        <w:rPr>
          <w:rFonts w:ascii="Times New Roman" w:hAnsi="Times New Roman" w:cs="Times New Roman"/>
          <w:bCs/>
          <w:sz w:val="24"/>
          <w:szCs w:val="24"/>
        </w:rPr>
        <w:t>Развитие системы градорегулирования в МО Новосергиевский поссовет на 2016</w:t>
      </w:r>
      <w:r w:rsidRPr="00CF3A7D">
        <w:rPr>
          <w:rFonts w:ascii="Times New Roman" w:hAnsi="Times New Roman" w:cs="Times New Roman"/>
          <w:bCs/>
          <w:sz w:val="24"/>
          <w:szCs w:val="24"/>
        </w:rPr>
        <w:t>-2020 годы»</w:t>
      </w:r>
    </w:p>
    <w:p w:rsidR="0097662B" w:rsidRPr="00CF3A7D" w:rsidRDefault="0097662B" w:rsidP="009766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62B" w:rsidRPr="00CF3A7D" w:rsidRDefault="0097662B" w:rsidP="009766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Программы за счет средств районного и местн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CF3A7D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3A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62B" w:rsidRPr="00CF3A7D" w:rsidRDefault="0097662B" w:rsidP="0097662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3A7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492"/>
        <w:gridCol w:w="4678"/>
        <w:gridCol w:w="1276"/>
      </w:tblGrid>
      <w:tr w:rsidR="0097662B" w:rsidRPr="00CF3A7D" w:rsidTr="00797CD9">
        <w:trPr>
          <w:gridAfter w:val="1"/>
          <w:wAfter w:w="1276" w:type="dxa"/>
          <w:trHeight w:val="276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государственной программы, основного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7662B" w:rsidRPr="00CF3A7D" w:rsidTr="00797CD9">
        <w:trPr>
          <w:trHeight w:val="144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662B" w:rsidRPr="00CF3A7D" w:rsidTr="00797CD9">
        <w:trPr>
          <w:trHeight w:val="14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CF3A7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7662B" w:rsidRPr="00DE566D" w:rsidTr="00797CD9">
        <w:trPr>
          <w:trHeight w:val="144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62B" w:rsidRPr="00761268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sub_10100" w:history="1">
              <w:r w:rsidRPr="0018370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программа </w:t>
              </w:r>
            </w:hyperlink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55B0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градорегулирования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Новосергиевский поссовет Новосергиевского района Оренбургской области в 2016</w:t>
            </w:r>
            <w:r w:rsidRPr="001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- 2020 годах</w:t>
            </w: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216,72</w:t>
            </w:r>
          </w:p>
        </w:tc>
      </w:tr>
      <w:tr w:rsidR="0097662B" w:rsidRPr="00DE566D" w:rsidTr="00797CD9">
        <w:trPr>
          <w:trHeight w:val="144"/>
        </w:trPr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t>Администрация Новосергиевского поссовета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216,72</w:t>
            </w:r>
          </w:p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2B" w:rsidRPr="00DE566D" w:rsidTr="00797CD9">
        <w:trPr>
          <w:trHeight w:val="144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расходов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районного бюджета и бюджета поселения</w:t>
            </w:r>
            <w:r w:rsidRPr="00D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</w:t>
            </w:r>
            <w:r w:rsidRPr="008451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внесения сведений о границах   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аоственный кадастр недвижимости, </w:t>
            </w:r>
            <w:r w:rsidRPr="0084510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</w:t>
            </w:r>
            <w:r>
              <w:t xml:space="preserve"> </w:t>
            </w:r>
            <w:r w:rsidRPr="0084510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и переносом черты поселка по объекту «Жилой район площадью 62 га в с. Землянка Новосергиевского района Оренбургской области»восергиевка Новосергиевского района Оренбургской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216,72</w:t>
            </w:r>
          </w:p>
        </w:tc>
      </w:tr>
      <w:tr w:rsidR="0097662B" w:rsidRPr="00DE566D" w:rsidTr="00797CD9">
        <w:trPr>
          <w:trHeight w:val="144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t>Администрация Новосергиевского поссовета</w:t>
            </w:r>
          </w:p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216,72</w:t>
            </w:r>
          </w:p>
        </w:tc>
      </w:tr>
      <w:tr w:rsidR="0097662B" w:rsidRPr="00DE566D" w:rsidTr="00797CD9">
        <w:trPr>
          <w:trHeight w:val="218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1.1.1</w:t>
            </w:r>
            <w:r w:rsidRPr="00EC7AC3">
              <w:rPr>
                <w:rFonts w:ascii="Times New Roman" w:hAnsi="Times New Roman" w:cs="Times New Roman"/>
                <w:bCs/>
                <w:sz w:val="22"/>
                <w:szCs w:val="24"/>
              </w:rPr>
              <w:t>.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документов для внесения сведений о границах   </w:t>
            </w:r>
            <w:r w:rsidRPr="00954E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зон с особыми условиями использования территории населенного пункта пос. Новосергиевка муниципального образования Новосергиевский поссовет Новосергиевского района Оренбургской области в госудаоственный кадастр недвижимости.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6,72</w:t>
            </w:r>
          </w:p>
        </w:tc>
      </w:tr>
      <w:tr w:rsidR="0097662B" w:rsidRPr="00DE566D" w:rsidTr="00797CD9">
        <w:trPr>
          <w:trHeight w:val="870"/>
        </w:trPr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t>Администрация Новосергиевского поссовета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6,72</w:t>
            </w:r>
          </w:p>
        </w:tc>
      </w:tr>
      <w:tr w:rsidR="0097662B" w:rsidTr="00797CD9">
        <w:trPr>
          <w:trHeight w:val="870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</w:tcPr>
          <w:p w:rsidR="0097662B" w:rsidRPr="005567EF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67E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Мероприятие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1.1.10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10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63 га в пос. Новосергиевка Новосергиевского района Оренбургской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t>всего</w:t>
            </w:r>
          </w:p>
          <w:p w:rsidR="0097662B" w:rsidRDefault="0097662B" w:rsidP="00797C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8890</wp:posOffset>
                      </wp:positionV>
                      <wp:extent cx="2955925" cy="0"/>
                      <wp:effectExtent l="13970" t="10160" r="11430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3pt;margin-top:.7pt;width:23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1n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Администрация Новосергиевского поссовета</w:t>
            </w:r>
          </w:p>
          <w:p w:rsidR="0097662B" w:rsidRPr="00B21130" w:rsidRDefault="0097662B" w:rsidP="00797C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105,000</w:t>
            </w:r>
          </w:p>
          <w:p w:rsidR="0097662B" w:rsidRDefault="0097662B" w:rsidP="00797C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62B" w:rsidRPr="00857A79" w:rsidRDefault="0097662B" w:rsidP="00797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105,000</w:t>
            </w:r>
          </w:p>
        </w:tc>
      </w:tr>
      <w:tr w:rsidR="0097662B" w:rsidTr="00797CD9">
        <w:trPr>
          <w:trHeight w:val="218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62B" w:rsidRPr="00EC7AC3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Мероприятие 1</w:t>
            </w:r>
            <w:r w:rsidRPr="00EC7AC3">
              <w:rPr>
                <w:rFonts w:ascii="Times New Roman" w:hAnsi="Times New Roman" w:cs="Times New Roman"/>
                <w:bCs/>
                <w:sz w:val="22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11</w:t>
            </w:r>
            <w:r w:rsidRPr="00EC7AC3">
              <w:rPr>
                <w:rFonts w:ascii="Times New Roman" w:hAnsi="Times New Roman" w:cs="Times New Roman"/>
                <w:bCs/>
                <w:sz w:val="22"/>
                <w:szCs w:val="24"/>
              </w:rPr>
              <w:t>.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2B" w:rsidRPr="00845104" w:rsidRDefault="0097662B" w:rsidP="00797C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10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и переносом черты поселка по объекту «Жилой район площадью 62 га в с. Землянка Новосергиевского района Оренбургской области»</w:t>
            </w:r>
          </w:p>
          <w:p w:rsidR="0097662B" w:rsidRPr="00DE566D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105,000</w:t>
            </w:r>
          </w:p>
        </w:tc>
      </w:tr>
      <w:tr w:rsidR="0097662B" w:rsidTr="00797CD9">
        <w:trPr>
          <w:trHeight w:val="870"/>
        </w:trPr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AC3">
              <w:rPr>
                <w:rFonts w:ascii="Times New Roman" w:hAnsi="Times New Roman" w:cs="Times New Roman"/>
                <w:bCs/>
                <w:szCs w:val="24"/>
              </w:rPr>
              <w:t>Администрация Новосергиевского поссовета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105,000</w:t>
            </w:r>
          </w:p>
          <w:p w:rsidR="0097662B" w:rsidRDefault="0097662B" w:rsidP="0079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662B" w:rsidRDefault="0097662B" w:rsidP="0097662B"/>
    <w:p w:rsidR="0018370D" w:rsidRPr="0097662B" w:rsidRDefault="0018370D" w:rsidP="0097662B">
      <w:pPr>
        <w:shd w:val="clear" w:color="auto" w:fill="FFFFFF"/>
        <w:rPr>
          <w:rFonts w:ascii="Times New Roman" w:hAnsi="Times New Roman" w:cs="Times New Roman"/>
          <w:bCs/>
          <w:sz w:val="28"/>
          <w:szCs w:val="24"/>
        </w:rPr>
      </w:pPr>
      <w:bookmarkStart w:id="9" w:name="_GoBack"/>
      <w:bookmarkEnd w:id="9"/>
    </w:p>
    <w:sectPr w:rsidR="0018370D" w:rsidRPr="0097662B" w:rsidSect="0018370D">
      <w:headerReference w:type="default" r:id="rId2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C1" w:rsidRDefault="0097662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E5DC1" w:rsidRDefault="009766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9"/>
    <w:rsid w:val="000C60D1"/>
    <w:rsid w:val="000E062A"/>
    <w:rsid w:val="000E3FDE"/>
    <w:rsid w:val="00132954"/>
    <w:rsid w:val="00156E66"/>
    <w:rsid w:val="0018370D"/>
    <w:rsid w:val="001A4968"/>
    <w:rsid w:val="001D5E2C"/>
    <w:rsid w:val="00301B37"/>
    <w:rsid w:val="003B3129"/>
    <w:rsid w:val="00422EB9"/>
    <w:rsid w:val="00443679"/>
    <w:rsid w:val="004900C7"/>
    <w:rsid w:val="004C246E"/>
    <w:rsid w:val="005E4C44"/>
    <w:rsid w:val="006D5955"/>
    <w:rsid w:val="00761268"/>
    <w:rsid w:val="007F6989"/>
    <w:rsid w:val="008C3B3B"/>
    <w:rsid w:val="0097662B"/>
    <w:rsid w:val="0098111F"/>
    <w:rsid w:val="00A420A9"/>
    <w:rsid w:val="00A549AB"/>
    <w:rsid w:val="00A64845"/>
    <w:rsid w:val="00AD0C21"/>
    <w:rsid w:val="00BB2280"/>
    <w:rsid w:val="00BB2FB3"/>
    <w:rsid w:val="00C0355C"/>
    <w:rsid w:val="00C346F4"/>
    <w:rsid w:val="00C768D7"/>
    <w:rsid w:val="00C83705"/>
    <w:rsid w:val="00CC3EA3"/>
    <w:rsid w:val="00CF3A7D"/>
    <w:rsid w:val="00D030D3"/>
    <w:rsid w:val="00DB3F26"/>
    <w:rsid w:val="00DC6EF3"/>
    <w:rsid w:val="00DD6146"/>
    <w:rsid w:val="00DE581B"/>
    <w:rsid w:val="00E10BCE"/>
    <w:rsid w:val="00E12168"/>
    <w:rsid w:val="00E27C00"/>
    <w:rsid w:val="00E621A9"/>
    <w:rsid w:val="00E63F9A"/>
    <w:rsid w:val="00EC7AC3"/>
    <w:rsid w:val="00FC20C1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3A7D"/>
    <w:rPr>
      <w:b/>
      <w:bCs/>
    </w:rPr>
  </w:style>
  <w:style w:type="character" w:styleId="a4">
    <w:name w:val="Hyperlink"/>
    <w:rsid w:val="00CF3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3A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rsid w:val="00EC7A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C7AC3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EC7AC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C7A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76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66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3A7D"/>
    <w:rPr>
      <w:b/>
      <w:bCs/>
    </w:rPr>
  </w:style>
  <w:style w:type="character" w:styleId="a4">
    <w:name w:val="Hyperlink"/>
    <w:rsid w:val="00CF3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3A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rsid w:val="00EC7A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C7AC3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EC7AC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C7A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76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662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6297.10000" TargetMode="External"/><Relationship Id="rId13" Type="http://schemas.openxmlformats.org/officeDocument/2006/relationships/hyperlink" Target="garantF1://12052642.0" TargetMode="External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garantF1://2740455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20188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475269.0" TargetMode="External"/><Relationship Id="rId10" Type="http://schemas.openxmlformats.org/officeDocument/2006/relationships/hyperlink" Target="garantF1://70304892.0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garantF1://12038258.26" TargetMode="External"/><Relationship Id="rId14" Type="http://schemas.openxmlformats.org/officeDocument/2006/relationships/hyperlink" Target="garantF1://7004128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4A3-DB17-4092-A492-94E7A7C8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Админ</cp:lastModifiedBy>
  <cp:revision>2</cp:revision>
  <cp:lastPrinted>2016-06-01T09:55:00Z</cp:lastPrinted>
  <dcterms:created xsi:type="dcterms:W3CDTF">2016-06-08T12:57:00Z</dcterms:created>
  <dcterms:modified xsi:type="dcterms:W3CDTF">2016-06-08T12:57:00Z</dcterms:modified>
</cp:coreProperties>
</file>