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22" w:rsidRDefault="00260A22" w:rsidP="00260A22">
      <w:pPr>
        <w:tabs>
          <w:tab w:val="left" w:pos="5387"/>
          <w:tab w:val="left" w:pos="5529"/>
        </w:tabs>
        <w:ind w:right="36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A2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</w:p>
    <w:p w:rsidR="00260A22" w:rsidRPr="00260A22" w:rsidRDefault="00260A22" w:rsidP="00260A22">
      <w:pPr>
        <w:tabs>
          <w:tab w:val="left" w:pos="5387"/>
          <w:tab w:val="left" w:pos="5529"/>
        </w:tabs>
        <w:ind w:right="36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0A22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260A22" w:rsidRPr="00260A22" w:rsidRDefault="00260A22" w:rsidP="00260A22">
      <w:pPr>
        <w:ind w:right="421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A22">
        <w:rPr>
          <w:rFonts w:ascii="Times New Roman" w:hAnsi="Times New Roman"/>
          <w:b/>
          <w:color w:val="000000"/>
          <w:sz w:val="28"/>
          <w:szCs w:val="28"/>
        </w:rPr>
        <w:t>НОВОСЕРГИЕВСКИЙ ПОССОВЕТ</w:t>
      </w:r>
    </w:p>
    <w:p w:rsidR="00260A22" w:rsidRPr="00260A22" w:rsidRDefault="00260A22" w:rsidP="00260A22">
      <w:pPr>
        <w:ind w:right="421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0A22">
        <w:rPr>
          <w:rFonts w:ascii="Times New Roman" w:hAnsi="Times New Roman"/>
          <w:b/>
          <w:color w:val="000000"/>
          <w:sz w:val="28"/>
          <w:szCs w:val="28"/>
        </w:rPr>
        <w:t>ТРЕТИЙ СОЗЫВ</w:t>
      </w:r>
    </w:p>
    <w:p w:rsidR="00DF73DF" w:rsidRPr="00372334" w:rsidRDefault="00372334" w:rsidP="00372334">
      <w:pPr>
        <w:pStyle w:val="a7"/>
        <w:spacing w:before="12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60A22">
        <w:rPr>
          <w:rFonts w:ascii="Times New Roman" w:hAnsi="Times New Roman"/>
          <w:sz w:val="24"/>
          <w:szCs w:val="24"/>
        </w:rPr>
        <w:t xml:space="preserve">   </w:t>
      </w:r>
      <w:r w:rsidR="00DF73DF" w:rsidRPr="00372334">
        <w:rPr>
          <w:rFonts w:ascii="Times New Roman" w:hAnsi="Times New Roman"/>
          <w:b/>
          <w:sz w:val="44"/>
          <w:szCs w:val="44"/>
        </w:rPr>
        <w:t>РЕШЕ</w:t>
      </w:r>
      <w:bookmarkStart w:id="0" w:name="_GoBack"/>
      <w:bookmarkEnd w:id="0"/>
      <w:r w:rsidR="00DF73DF" w:rsidRPr="00372334">
        <w:rPr>
          <w:rFonts w:ascii="Times New Roman" w:hAnsi="Times New Roman"/>
          <w:b/>
          <w:sz w:val="44"/>
          <w:szCs w:val="44"/>
        </w:rPr>
        <w:t>НИЕ</w:t>
      </w:r>
    </w:p>
    <w:p w:rsidR="00DF73DF" w:rsidRPr="00372334" w:rsidRDefault="00DF73DF" w:rsidP="00372334">
      <w:pPr>
        <w:pStyle w:val="a7"/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3DF">
        <w:rPr>
          <w:rFonts w:ascii="Times New Roman" w:hAnsi="Times New Roman"/>
          <w:sz w:val="28"/>
          <w:szCs w:val="28"/>
        </w:rPr>
        <w:t xml:space="preserve">              </w:t>
      </w:r>
      <w:r w:rsidR="00260A22">
        <w:rPr>
          <w:rFonts w:ascii="Times New Roman" w:hAnsi="Times New Roman"/>
          <w:sz w:val="28"/>
          <w:szCs w:val="28"/>
        </w:rPr>
        <w:t xml:space="preserve">      </w:t>
      </w:r>
      <w:r w:rsidRPr="00DF73DF">
        <w:rPr>
          <w:rFonts w:ascii="Times New Roman" w:hAnsi="Times New Roman"/>
          <w:sz w:val="28"/>
          <w:szCs w:val="28"/>
        </w:rPr>
        <w:t xml:space="preserve"> </w:t>
      </w:r>
      <w:r w:rsidRPr="00372334">
        <w:rPr>
          <w:rFonts w:ascii="Times New Roman" w:hAnsi="Times New Roman"/>
          <w:b/>
          <w:sz w:val="28"/>
          <w:szCs w:val="28"/>
          <w:u w:val="single"/>
        </w:rPr>
        <w:t xml:space="preserve">22.12.2016 г. № </w:t>
      </w:r>
      <w:r w:rsidR="00260A22" w:rsidRPr="00372334">
        <w:rPr>
          <w:rFonts w:ascii="Times New Roman" w:hAnsi="Times New Roman"/>
          <w:b/>
          <w:sz w:val="28"/>
          <w:szCs w:val="28"/>
          <w:u w:val="single"/>
        </w:rPr>
        <w:t>16</w:t>
      </w:r>
      <w:r w:rsidR="00F36F87" w:rsidRPr="00372334">
        <w:rPr>
          <w:rFonts w:ascii="Times New Roman" w:hAnsi="Times New Roman"/>
          <w:b/>
          <w:sz w:val="28"/>
          <w:szCs w:val="28"/>
          <w:u w:val="single"/>
        </w:rPr>
        <w:t>/1</w:t>
      </w:r>
    </w:p>
    <w:p w:rsidR="00DF73DF" w:rsidRPr="00DF73DF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2122" w:rsidRPr="00260A22" w:rsidRDefault="00260A22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73D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111F" wp14:editId="43B7B70B">
                <wp:simplePos x="0" y="0"/>
                <wp:positionH relativeFrom="column">
                  <wp:posOffset>2914650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2.6pt" to="25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JF3293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DF73D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0947" wp14:editId="78FDC8EC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pt" to="25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Bhj/5L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DF73DF" w:rsidRPr="00DF73D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07A9" wp14:editId="3DBCB6E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0795" r="571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<v:stroke joinstyle="miter"/>
              </v:line>
            </w:pict>
          </mc:Fallback>
        </mc:AlternateContent>
      </w:r>
      <w:r w:rsidR="00DF73DF" w:rsidRPr="00DF73D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E9CD" wp14:editId="02D60DF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 w:rsidR="00DF73DF" w:rsidRPr="00DF73DF">
        <w:rPr>
          <w:rFonts w:ascii="Times New Roman" w:hAnsi="Times New Roman"/>
          <w:sz w:val="28"/>
          <w:szCs w:val="28"/>
        </w:rPr>
        <w:t xml:space="preserve"> </w:t>
      </w:r>
      <w:r w:rsidR="00DF73DF" w:rsidRPr="00260A22">
        <w:rPr>
          <w:rFonts w:ascii="Times New Roman" w:hAnsi="Times New Roman"/>
          <w:sz w:val="28"/>
          <w:szCs w:val="28"/>
        </w:rPr>
        <w:t>О порядке предоставления</w:t>
      </w:r>
      <w:r w:rsidR="00022122" w:rsidRPr="00260A22">
        <w:rPr>
          <w:rFonts w:ascii="Times New Roman" w:hAnsi="Times New Roman"/>
          <w:sz w:val="28"/>
          <w:szCs w:val="28"/>
        </w:rPr>
        <w:t xml:space="preserve"> из бюджета</w:t>
      </w:r>
      <w:r w:rsidR="00DF73DF" w:rsidRPr="00260A22">
        <w:rPr>
          <w:rFonts w:ascii="Times New Roman" w:hAnsi="Times New Roman"/>
          <w:sz w:val="28"/>
          <w:szCs w:val="28"/>
        </w:rPr>
        <w:t xml:space="preserve"> </w:t>
      </w:r>
    </w:p>
    <w:p w:rsidR="00022122" w:rsidRPr="00260A22" w:rsidRDefault="00022122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муниципального образования Новосергиевский </w:t>
      </w:r>
    </w:p>
    <w:p w:rsidR="00022122" w:rsidRPr="00260A22" w:rsidRDefault="00022122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поссовет субсидий </w:t>
      </w:r>
      <w:r w:rsidR="00DF73DF" w:rsidRPr="00260A22">
        <w:rPr>
          <w:rFonts w:ascii="Times New Roman" w:hAnsi="Times New Roman"/>
          <w:sz w:val="28"/>
          <w:szCs w:val="28"/>
        </w:rPr>
        <w:t xml:space="preserve">юридическим лицам </w:t>
      </w:r>
    </w:p>
    <w:p w:rsidR="00DF73DF" w:rsidRPr="00260A22" w:rsidRDefault="00022122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A22">
        <w:rPr>
          <w:rFonts w:ascii="Times New Roman" w:hAnsi="Times New Roman"/>
          <w:sz w:val="28"/>
          <w:szCs w:val="28"/>
        </w:rPr>
        <w:t xml:space="preserve">(за исключением </w:t>
      </w:r>
      <w:r w:rsidR="00DF73DF" w:rsidRPr="00260A22">
        <w:rPr>
          <w:rFonts w:ascii="Times New Roman" w:hAnsi="Times New Roman"/>
          <w:sz w:val="28"/>
          <w:szCs w:val="28"/>
        </w:rPr>
        <w:t xml:space="preserve">субсидий государственным </w:t>
      </w:r>
      <w:proofErr w:type="gramEnd"/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(муниципальным) учреждениям), 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индивидуальным предпринимателям, 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физическим лицам – производителям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товаров, работ и услуг</w:t>
      </w:r>
      <w:r w:rsidR="00022122" w:rsidRPr="00260A22">
        <w:rPr>
          <w:rFonts w:ascii="Times New Roman" w:hAnsi="Times New Roman"/>
          <w:sz w:val="28"/>
          <w:szCs w:val="28"/>
        </w:rPr>
        <w:t>.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3DF" w:rsidRPr="00260A22" w:rsidRDefault="00DF73DF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В соответствии со ст. 78 Бюджетного кодекса РФ, </w:t>
      </w:r>
      <w:r w:rsidR="00BF761A" w:rsidRPr="00260A22">
        <w:rPr>
          <w:rFonts w:ascii="Times New Roman" w:hAnsi="Times New Roman"/>
          <w:sz w:val="28"/>
          <w:szCs w:val="28"/>
        </w:rPr>
        <w:t>руководствуясь Уставом,</w:t>
      </w:r>
      <w:r w:rsidRPr="00260A22">
        <w:rPr>
          <w:rFonts w:ascii="Times New Roman" w:hAnsi="Times New Roman"/>
          <w:sz w:val="28"/>
          <w:szCs w:val="28"/>
        </w:rPr>
        <w:t xml:space="preserve"> </w:t>
      </w:r>
      <w:r w:rsidR="00BF761A" w:rsidRPr="00260A22">
        <w:rPr>
          <w:rFonts w:ascii="Times New Roman" w:hAnsi="Times New Roman"/>
          <w:sz w:val="28"/>
          <w:szCs w:val="28"/>
        </w:rPr>
        <w:t xml:space="preserve">удовлетворив протест прокурора Новосергиевского района, </w:t>
      </w:r>
      <w:r w:rsidRPr="00260A22">
        <w:rPr>
          <w:rFonts w:ascii="Times New Roman" w:hAnsi="Times New Roman"/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DF73DF" w:rsidRPr="00260A22" w:rsidRDefault="00DF73DF" w:rsidP="00260A22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Утвердить Порядок предоставления из бюджета муниципального образования Новосергиевский поссовет субсидий юридическим лицам (за исключением  субсидий государственным (муниципальным) учреждениям), индивидуальным предпринимателям, физическим лицам – производителям товаров, работ и услуг, согласно приложению.</w:t>
      </w:r>
    </w:p>
    <w:p w:rsidR="00074F54" w:rsidRPr="00260A22" w:rsidRDefault="00BF761A" w:rsidP="00260A22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Признать утратившим силу р</w:t>
      </w:r>
      <w:r w:rsidR="00074F54" w:rsidRPr="00260A22">
        <w:rPr>
          <w:rFonts w:ascii="Times New Roman" w:hAnsi="Times New Roman"/>
          <w:sz w:val="28"/>
          <w:szCs w:val="28"/>
        </w:rPr>
        <w:t xml:space="preserve">ешение Совета депутатов МО Новосергиевский поссовет от </w:t>
      </w:r>
      <w:r w:rsidR="00022122" w:rsidRPr="00260A22">
        <w:rPr>
          <w:rFonts w:ascii="Times New Roman" w:hAnsi="Times New Roman"/>
          <w:sz w:val="28"/>
          <w:szCs w:val="28"/>
        </w:rPr>
        <w:t xml:space="preserve">13.08.2010 года № 45/1 </w:t>
      </w:r>
      <w:proofErr w:type="spellStart"/>
      <w:r w:rsidR="00022122" w:rsidRPr="00260A22">
        <w:rPr>
          <w:rFonts w:ascii="Times New Roman" w:hAnsi="Times New Roman"/>
          <w:sz w:val="28"/>
          <w:szCs w:val="28"/>
        </w:rPr>
        <w:t>р.С</w:t>
      </w:r>
      <w:proofErr w:type="spellEnd"/>
      <w:r w:rsidR="00022122" w:rsidRPr="00260A22">
        <w:rPr>
          <w:rFonts w:ascii="Times New Roman" w:hAnsi="Times New Roman"/>
          <w:sz w:val="28"/>
          <w:szCs w:val="28"/>
        </w:rPr>
        <w:t xml:space="preserve">. </w:t>
      </w:r>
      <w:r w:rsidRPr="00260A22">
        <w:rPr>
          <w:rFonts w:ascii="Times New Roman" w:hAnsi="Times New Roman"/>
          <w:sz w:val="28"/>
          <w:szCs w:val="28"/>
        </w:rPr>
        <w:t>«О порядке предоставления из бюджета муниципального образования Новосергиевский поссовет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услуг»</w:t>
      </w:r>
      <w:r w:rsidR="00022122" w:rsidRPr="00260A22">
        <w:rPr>
          <w:rFonts w:ascii="Times New Roman" w:hAnsi="Times New Roman"/>
          <w:sz w:val="28"/>
          <w:szCs w:val="28"/>
        </w:rPr>
        <w:t>.</w:t>
      </w:r>
    </w:p>
    <w:p w:rsidR="00DF73DF" w:rsidRPr="00260A22" w:rsidRDefault="00DF73DF" w:rsidP="00260A22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муниципального образования Новосергиевский поссовет.</w:t>
      </w:r>
    </w:p>
    <w:p w:rsidR="00DF73DF" w:rsidRPr="00260A22" w:rsidRDefault="00DF73DF" w:rsidP="00260A22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0A22">
        <w:rPr>
          <w:rFonts w:ascii="Times New Roman" w:hAnsi="Times New Roman"/>
          <w:bCs/>
          <w:sz w:val="28"/>
          <w:szCs w:val="28"/>
        </w:rPr>
        <w:t xml:space="preserve">Решение вступает в силу после его </w:t>
      </w:r>
      <w:r w:rsidR="00260A22" w:rsidRPr="00260A22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260A22">
        <w:rPr>
          <w:rFonts w:ascii="Times New Roman" w:hAnsi="Times New Roman"/>
          <w:bCs/>
          <w:sz w:val="28"/>
          <w:szCs w:val="28"/>
        </w:rPr>
        <w:t>опубликования (обнародования).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60A22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60A22">
        <w:rPr>
          <w:rFonts w:ascii="Times New Roman" w:hAnsi="Times New Roman"/>
          <w:bCs/>
          <w:sz w:val="28"/>
          <w:szCs w:val="28"/>
        </w:rPr>
        <w:t>Новосергиевский поссовет                                                            А.В. Букаткин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60A22">
        <w:rPr>
          <w:rFonts w:ascii="Times New Roman" w:hAnsi="Times New Roman"/>
          <w:bCs/>
          <w:sz w:val="28"/>
          <w:szCs w:val="28"/>
        </w:rPr>
        <w:t xml:space="preserve"> </w:t>
      </w: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DF73DF" w:rsidRPr="00260A22" w:rsidRDefault="00DF73DF" w:rsidP="00DF73D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260A22">
        <w:rPr>
          <w:rFonts w:ascii="Times New Roman" w:hAnsi="Times New Roman"/>
          <w:bCs/>
          <w:sz w:val="28"/>
          <w:szCs w:val="28"/>
        </w:rPr>
        <w:lastRenderedPageBreak/>
        <w:t xml:space="preserve">Разослано: </w:t>
      </w:r>
      <w:r w:rsidR="00CA3332" w:rsidRPr="00260A22">
        <w:rPr>
          <w:rFonts w:ascii="Times New Roman" w:hAnsi="Times New Roman"/>
          <w:bCs/>
          <w:sz w:val="28"/>
          <w:szCs w:val="28"/>
        </w:rPr>
        <w:t xml:space="preserve">в дело, </w:t>
      </w:r>
      <w:r w:rsidRPr="00260A22">
        <w:rPr>
          <w:rFonts w:ascii="Times New Roman" w:hAnsi="Times New Roman"/>
          <w:bCs/>
          <w:sz w:val="28"/>
          <w:szCs w:val="28"/>
        </w:rPr>
        <w:t>Широковой С.Э., для обнародования</w:t>
      </w:r>
      <w:r w:rsidR="00022122" w:rsidRPr="00260A22">
        <w:rPr>
          <w:rFonts w:ascii="Times New Roman" w:hAnsi="Times New Roman"/>
          <w:bCs/>
          <w:sz w:val="28"/>
          <w:szCs w:val="28"/>
        </w:rPr>
        <w:t>, прокурору</w:t>
      </w:r>
      <w:r w:rsidR="00CA3332" w:rsidRPr="00260A22">
        <w:rPr>
          <w:rFonts w:ascii="Times New Roman" w:hAnsi="Times New Roman"/>
          <w:bCs/>
          <w:sz w:val="28"/>
          <w:szCs w:val="28"/>
        </w:rPr>
        <w:t>.</w:t>
      </w:r>
    </w:p>
    <w:p w:rsidR="00260A22" w:rsidRPr="00260A22" w:rsidRDefault="00DF73DF" w:rsidP="00260A2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             </w:t>
      </w:r>
    </w:p>
    <w:p w:rsidR="00DF73DF" w:rsidRPr="00DF73DF" w:rsidRDefault="00DF73DF" w:rsidP="00DF73D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F73DF">
        <w:rPr>
          <w:rFonts w:ascii="Times New Roman" w:hAnsi="Times New Roman"/>
          <w:sz w:val="28"/>
          <w:szCs w:val="28"/>
        </w:rPr>
        <w:t xml:space="preserve">Приложение </w:t>
      </w:r>
    </w:p>
    <w:p w:rsidR="00DF73DF" w:rsidRPr="00DF73DF" w:rsidRDefault="00DF73DF" w:rsidP="00DF73D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F73DF">
        <w:rPr>
          <w:rFonts w:ascii="Times New Roman" w:hAnsi="Times New Roman"/>
          <w:sz w:val="28"/>
          <w:szCs w:val="28"/>
        </w:rPr>
        <w:t>к решению Совета  депутатов</w:t>
      </w:r>
    </w:p>
    <w:p w:rsidR="00DF73DF" w:rsidRPr="00DF73DF" w:rsidRDefault="00DF73DF" w:rsidP="00DF73D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F73DF">
        <w:rPr>
          <w:rFonts w:ascii="Times New Roman" w:hAnsi="Times New Roman"/>
          <w:sz w:val="28"/>
          <w:szCs w:val="28"/>
        </w:rPr>
        <w:t>Новосергиевского поссовета</w:t>
      </w:r>
    </w:p>
    <w:p w:rsidR="00DF73DF" w:rsidRPr="00DF73DF" w:rsidRDefault="00DF73DF" w:rsidP="00DF73D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DF73D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DF73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F73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F73DF">
        <w:rPr>
          <w:rFonts w:ascii="Times New Roman" w:hAnsi="Times New Roman"/>
          <w:sz w:val="28"/>
          <w:szCs w:val="28"/>
        </w:rPr>
        <w:t xml:space="preserve"> г.    №</w:t>
      </w:r>
      <w:r w:rsidR="007E0D27">
        <w:rPr>
          <w:rFonts w:ascii="Times New Roman" w:hAnsi="Times New Roman"/>
          <w:sz w:val="28"/>
          <w:szCs w:val="28"/>
        </w:rPr>
        <w:t>16/1</w:t>
      </w:r>
      <w:r w:rsidRPr="00DF73DF">
        <w:rPr>
          <w:rFonts w:ascii="Times New Roman" w:hAnsi="Times New Roman"/>
          <w:sz w:val="28"/>
          <w:szCs w:val="28"/>
        </w:rPr>
        <w:t xml:space="preserve"> </w:t>
      </w:r>
    </w:p>
    <w:p w:rsidR="00DF73DF" w:rsidRPr="00DF73DF" w:rsidRDefault="00DF73DF" w:rsidP="00DF73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73DF" w:rsidRPr="00DF73DF" w:rsidRDefault="00DF73DF" w:rsidP="00DF73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73DF">
        <w:rPr>
          <w:rFonts w:ascii="Times New Roman" w:hAnsi="Times New Roman"/>
          <w:b/>
          <w:sz w:val="28"/>
          <w:szCs w:val="28"/>
        </w:rPr>
        <w:t>Порядок</w:t>
      </w:r>
    </w:p>
    <w:p w:rsidR="00DF73DF" w:rsidRDefault="00DF73DF" w:rsidP="00DF73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73DF">
        <w:rPr>
          <w:rFonts w:ascii="Times New Roman" w:hAnsi="Times New Roman"/>
          <w:b/>
          <w:sz w:val="28"/>
          <w:szCs w:val="28"/>
        </w:rPr>
        <w:t>предоставления из бюджета муниципального образования Новосергиевский поссовет субсидий юридическим лицам (за исключением  субсидий государственным (муниципальным) учреждениям), индивидуальным предпринимателям, физическим лицам – производителям товаров, работ и услуг</w:t>
      </w:r>
    </w:p>
    <w:p w:rsidR="00CA3332" w:rsidRDefault="00CA3332" w:rsidP="00DF73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A3332" w:rsidRPr="00252196" w:rsidRDefault="00CA3332" w:rsidP="0025219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color w:val="244066"/>
          <w:sz w:val="28"/>
          <w:szCs w:val="28"/>
        </w:rPr>
        <w:t xml:space="preserve">1. </w:t>
      </w:r>
      <w:r w:rsidRPr="00260A2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78 Бюджетного кодекса Российской Федерации и устанавливает порядок предоставления  за счет средств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(далее получателям субсидии).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 w:rsidR="00E4625D" w:rsidRPr="00260A2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Новосергиевский поссовет</w:t>
      </w:r>
      <w:r w:rsidRPr="00260A22">
        <w:rPr>
          <w:rFonts w:ascii="Times New Roman" w:hAnsi="Times New Roman"/>
          <w:sz w:val="28"/>
          <w:szCs w:val="28"/>
        </w:rPr>
        <w:t>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0A22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МО Новосергиевский поссовет  о бюджете на соответствующий период, определяющим категории получателей субсидии.</w:t>
      </w:r>
      <w:proofErr w:type="gramEnd"/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4. Настоящий Порядок определяет: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A22">
        <w:rPr>
          <w:rFonts w:ascii="Times New Roman" w:hAnsi="Times New Roman"/>
          <w:sz w:val="28"/>
          <w:szCs w:val="28"/>
        </w:rPr>
        <w:t>- категории и (или) критерии отбора юридических лиц (за исключением государственным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</w:t>
      </w:r>
      <w:proofErr w:type="gramEnd"/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 цели, условия и порядок предоставления субсидий;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порядок возврата субсидий в местный бюджет в случае нарушения условий, установленных при их предоставлении;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-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260A22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  муниципального финансового контроля соблюдения условий, целей и порядка предоставления субсидий их получателям.</w:t>
      </w:r>
    </w:p>
    <w:p w:rsidR="00CA333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5. Критери</w:t>
      </w:r>
      <w:r w:rsidR="003C1F80">
        <w:rPr>
          <w:rFonts w:ascii="Times New Roman" w:hAnsi="Times New Roman"/>
          <w:sz w:val="28"/>
          <w:szCs w:val="28"/>
        </w:rPr>
        <w:t>и</w:t>
      </w:r>
      <w:r w:rsidRPr="00260A22">
        <w:rPr>
          <w:rFonts w:ascii="Times New Roman" w:hAnsi="Times New Roman"/>
          <w:sz w:val="28"/>
          <w:szCs w:val="28"/>
        </w:rPr>
        <w:t xml:space="preserve">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 из бюджета МО Новосергиевский поссовет</w:t>
      </w:r>
      <w:r w:rsidR="003C1F80">
        <w:rPr>
          <w:rFonts w:ascii="Times New Roman" w:hAnsi="Times New Roman"/>
          <w:sz w:val="28"/>
          <w:szCs w:val="28"/>
        </w:rPr>
        <w:t>,</w:t>
      </w:r>
      <w:r w:rsidRPr="00260A22">
        <w:rPr>
          <w:rFonts w:ascii="Times New Roman" w:hAnsi="Times New Roman"/>
          <w:sz w:val="28"/>
          <w:szCs w:val="28"/>
        </w:rPr>
        <w:t xml:space="preserve"> </w:t>
      </w:r>
      <w:r w:rsidR="003C1F80">
        <w:rPr>
          <w:rFonts w:ascii="Times New Roman" w:hAnsi="Times New Roman"/>
          <w:sz w:val="28"/>
          <w:szCs w:val="28"/>
        </w:rPr>
        <w:t xml:space="preserve">должны соответствовать федеральному законодательству, ими </w:t>
      </w:r>
      <w:r w:rsidRPr="00260A22">
        <w:rPr>
          <w:rFonts w:ascii="Times New Roman" w:hAnsi="Times New Roman"/>
          <w:sz w:val="28"/>
          <w:szCs w:val="28"/>
        </w:rPr>
        <w:t>являются:</w:t>
      </w:r>
    </w:p>
    <w:p w:rsidR="003C1F80" w:rsidRDefault="003C1F80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C1F80" w:rsidRDefault="003C1F80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C1F80" w:rsidRPr="00260A22" w:rsidRDefault="003C1F80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</w:t>
      </w:r>
      <w:r w:rsidR="004037DD">
        <w:rPr>
          <w:rFonts w:ascii="Times New Roman" w:hAnsi="Times New Roman"/>
          <w:sz w:val="28"/>
          <w:szCs w:val="28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r w:rsidR="00C10E29">
        <w:rPr>
          <w:rFonts w:ascii="Times New Roman" w:hAnsi="Times New Roman"/>
          <w:sz w:val="28"/>
          <w:szCs w:val="28"/>
        </w:rPr>
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10E29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муниципального образования Новосергиевский поссовет;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  Совета депутатов муниципального образования Новосергиевский поссовет о бюджете на очередной финансовый год;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отсутствие процедуры ликвидации</w:t>
      </w:r>
      <w:r w:rsidR="008D7BE1">
        <w:rPr>
          <w:rFonts w:ascii="Times New Roman" w:hAnsi="Times New Roman"/>
          <w:sz w:val="28"/>
          <w:szCs w:val="28"/>
        </w:rPr>
        <w:t>, реорганизации, банкротства и ограничений на осуществление хозяйственной деятельности</w:t>
      </w:r>
      <w:r w:rsidRPr="00260A22">
        <w:rPr>
          <w:rFonts w:ascii="Times New Roman" w:hAnsi="Times New Roman"/>
          <w:sz w:val="28"/>
          <w:szCs w:val="28"/>
        </w:rPr>
        <w:t>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актуальность и социальная значимость производства товаров, выполнения работ, оказания  услуг.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lastRenderedPageBreak/>
        <w:t>6. Субсидии предоставляются на следующие цели: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компенсации выпадающих доходов организациям, предоставляющим населению жилищно-коммунальные услуги теплоснабжения за счет платежей, не обеспечивающих возмещение издержек;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компенсации выпадающих доходов организациям, предоставляющим населению услуги водоснабжения и водоотведения по тарифам, не обеспечивающим возмещение издержек;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возмещение части затрат по содержанию и ремонту муниципальных автомобильных дорог и инженерных сооружений на них  в границах поселения, санитарной очистке;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мероприятия в области коммунального хозяйства (убытки бани);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возмещения затрат по организации и содержанию мест  захоронения;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возмещения расходов, связанных с содержанием временно свободных (незаселенных) жилых помещений муниципального жилищного фонда;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возмещения расходов, связанных с содержанием нежилых зданий, находящихся в муниципальной собственности.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  возмещение расходов по установке в многоквартирных домах общедомовых  приборов учета водоснабжения в части муниципальных квартир.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возмещение расходов по установке в многоквартирных домах общедомовых  приборов учета электроснабжения в части муниципальных квартир;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возмещению расходов по сбору, транспортированию и размещению твердых коммунальных отходов.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7.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  очередной финансовый год.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Отбор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осуществляется администрацией в соответствии с Критериями отбора, утвержденными настоящим Порядком. Для проведения отбора получателей субсидий на основании распоряжения администрации образуется комиссия из числа компетентных специалистов.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Для проведения отбора получателей субсидий постановлением администрации объявляется прием заявлений с указанием сроков приема документов для участия в отборе и адреса приема документов. 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заявка на заключение соглашения о предоставлении субсидий в произвольной форме;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A22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260A22">
        <w:rPr>
          <w:rFonts w:ascii="Times New Roman" w:hAnsi="Times New Roman"/>
          <w:sz w:val="28"/>
          <w:szCs w:val="28"/>
        </w:rPr>
        <w:t xml:space="preserve"> в установленном законом порядке: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- копия свидетельства о государственной регистрации юридического лица, копия свидетельства о государственной регистрации индивидуального </w:t>
      </w:r>
      <w:r w:rsidRPr="00260A22">
        <w:rPr>
          <w:rFonts w:ascii="Times New Roman" w:hAnsi="Times New Roman"/>
          <w:sz w:val="28"/>
          <w:szCs w:val="28"/>
        </w:rPr>
        <w:lastRenderedPageBreak/>
        <w:t>предпринимателя, копия свидетельства о постановке на учет физического лица;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датированная не ранее 6 месяцев от даты подачи заявления;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копия устава;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расчеты недополученных доходов за отчетный период;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отчет об использовании субсидий за предшествующий период;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расчеты доходов и расходов по направлениям деятельности.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8. Главный распорядитель сре</w:t>
      </w:r>
      <w:proofErr w:type="gramStart"/>
      <w:r w:rsidRPr="00260A22">
        <w:rPr>
          <w:rFonts w:ascii="Times New Roman" w:hAnsi="Times New Roman"/>
          <w:sz w:val="28"/>
          <w:szCs w:val="28"/>
        </w:rPr>
        <w:t>дств в т</w:t>
      </w:r>
      <w:proofErr w:type="gramEnd"/>
      <w:r w:rsidRPr="00260A22">
        <w:rPr>
          <w:rFonts w:ascii="Times New Roman" w:hAnsi="Times New Roman"/>
          <w:sz w:val="28"/>
          <w:szCs w:val="28"/>
        </w:rPr>
        <w:t>ечение 15 календарных дней после предоставления организацией указанных в пункте 7 документов производит проверку соответствия  представленных расчетов первичным документам (в том числе непосредственно в организации, представившей расчеты), определяет сумму, которую необходимо возместить.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Ответственность за достоверность предоставленных данных возлагается на получателей субсидий.        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Комиссия осуществляет отбор получателей субсидий на основании Критериев отбора, утвержденных настоящим Порядком.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9. Основанием для отказа в выделении субсидий является: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предоставление документов позднее установленного срока;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несоответствие пакета документов установленному перечню;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несоответствие Критериям отбора.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Соответствующее уведомление направляется организации, подавшей заявку на заключение соглашения, не позднее 5 рабочих дней после принятия решения.                          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 10. Предоставление субсидий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Уполномоченный получатель бюджетных средств определяется нормативным актом администрации муниципального образования </w:t>
      </w:r>
      <w:r w:rsidR="00C66F99" w:rsidRPr="00260A22">
        <w:rPr>
          <w:rFonts w:ascii="Times New Roman" w:hAnsi="Times New Roman"/>
          <w:sz w:val="28"/>
          <w:szCs w:val="28"/>
        </w:rPr>
        <w:t>Новосергиевский поссовет.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В указанных соглашениях (договорах) должны быть определены взаимные обязательства сторон и условия предоставления субсидий и содержать: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объем, цели и условия, размер, сроки  использования субсидий;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порядок (сроки) перечисления субсидий на счет получателей субсидий, в случае необходимости с разбивкой на определенные периоды;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A22">
        <w:rPr>
          <w:rFonts w:ascii="Times New Roman" w:hAnsi="Times New Roman"/>
          <w:sz w:val="28"/>
          <w:szCs w:val="28"/>
        </w:rPr>
        <w:t>- перечень документов отчетности по предоставляемой субсидий, сроков и порядка их предоставления;</w:t>
      </w:r>
      <w:proofErr w:type="gramEnd"/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обязательства юридических лиц, индивидуальных предпринимателей, физических лиц по целевому использованию субсидий;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- обязательства получателя субсидий по обеспечению прав уполномоченного  получателя средств местного бюджета и главного </w:t>
      </w:r>
      <w:r w:rsidRPr="00260A22">
        <w:rPr>
          <w:rFonts w:ascii="Times New Roman" w:hAnsi="Times New Roman"/>
          <w:sz w:val="28"/>
          <w:szCs w:val="28"/>
        </w:rPr>
        <w:lastRenderedPageBreak/>
        <w:t>распорядителя на проведение проверки целевого использования и выполнения условий предоставления субсидий;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ответственность получателя субсидий за нецелевое использование бюджетных средств;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- порядок возврата при нецелевом или неполном использовании бюджетных средств;                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- </w:t>
      </w:r>
      <w:r w:rsidR="00C66F99" w:rsidRPr="00260A22">
        <w:rPr>
          <w:rFonts w:ascii="Times New Roman" w:hAnsi="Times New Roman"/>
          <w:sz w:val="28"/>
          <w:szCs w:val="28"/>
        </w:rPr>
        <w:t xml:space="preserve">ответственность за </w:t>
      </w:r>
      <w:r w:rsidRPr="00260A22">
        <w:rPr>
          <w:rFonts w:ascii="Times New Roman" w:hAnsi="Times New Roman"/>
          <w:sz w:val="28"/>
          <w:szCs w:val="28"/>
        </w:rPr>
        <w:t>несоблюдение сторонами условий предоставления субсидий.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8. Получатели бюджетных средств, на основании заключенных соглашений (договоров), в </w:t>
      </w:r>
      <w:proofErr w:type="gramStart"/>
      <w:r w:rsidRPr="00260A2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260A22">
        <w:rPr>
          <w:rFonts w:ascii="Times New Roman" w:hAnsi="Times New Roman"/>
          <w:sz w:val="28"/>
          <w:szCs w:val="28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9. Отражение операций о получении субсидий осуществляется в порядке, установленном законодательством Российской Федерации.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10. По результатам  использования субсидий, получатель бюджетных сре</w:t>
      </w:r>
      <w:proofErr w:type="gramStart"/>
      <w:r w:rsidRPr="00260A22">
        <w:rPr>
          <w:rFonts w:ascii="Times New Roman" w:hAnsi="Times New Roman"/>
          <w:sz w:val="28"/>
          <w:szCs w:val="28"/>
        </w:rPr>
        <w:t>дств пр</w:t>
      </w:r>
      <w:proofErr w:type="gramEnd"/>
      <w:r w:rsidRPr="00260A22">
        <w:rPr>
          <w:rFonts w:ascii="Times New Roman" w:hAnsi="Times New Roman"/>
          <w:sz w:val="28"/>
          <w:szCs w:val="28"/>
        </w:rPr>
        <w:t xml:space="preserve">едставляет главному распорядителю отчет об использовании субсидий, предоставленной за счет средств бюджета </w:t>
      </w:r>
      <w:r w:rsidR="00074F54" w:rsidRPr="00260A22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260A22">
        <w:rPr>
          <w:rFonts w:ascii="Times New Roman" w:hAnsi="Times New Roman"/>
          <w:sz w:val="28"/>
          <w:szCs w:val="28"/>
        </w:rPr>
        <w:t>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11. Главный распорядитель </w:t>
      </w:r>
      <w:r w:rsidR="00074F54" w:rsidRPr="00260A22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60A2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60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A22">
        <w:rPr>
          <w:rFonts w:ascii="Times New Roman" w:hAnsi="Times New Roman"/>
          <w:sz w:val="28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12. Неиспользованные в текущем финансовом году остатки средств организации предоставленных из </w:t>
      </w:r>
      <w:r w:rsidR="00074F54" w:rsidRPr="00260A22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260A22">
        <w:rPr>
          <w:rFonts w:ascii="Times New Roman" w:hAnsi="Times New Roman"/>
          <w:sz w:val="28"/>
          <w:szCs w:val="28"/>
        </w:rPr>
        <w:t>в виде субсидий подлежат во</w:t>
      </w:r>
      <w:r w:rsidR="00252196" w:rsidRPr="00260A22">
        <w:rPr>
          <w:rFonts w:ascii="Times New Roman" w:hAnsi="Times New Roman"/>
          <w:sz w:val="28"/>
          <w:szCs w:val="28"/>
        </w:rPr>
        <w:t>зврату в доход местного бюджета</w:t>
      </w:r>
      <w:r w:rsidRPr="00260A22">
        <w:rPr>
          <w:rFonts w:ascii="Times New Roman" w:hAnsi="Times New Roman"/>
          <w:sz w:val="28"/>
          <w:szCs w:val="28"/>
        </w:rPr>
        <w:t>. Возврат осуществляется в течение 15 первых рабочих дней следующего финансового года.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260A22">
        <w:rPr>
          <w:rFonts w:ascii="Times New Roman" w:hAnsi="Times New Roman"/>
          <w:sz w:val="28"/>
          <w:szCs w:val="28"/>
        </w:rPr>
        <w:t xml:space="preserve">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следующим за отчетным) субсидии подлежат возврату в бюджет в течение 10 календарных дней с момента получения требования о возврате субсидий, выставленного администрацией </w:t>
      </w:r>
      <w:r w:rsidR="00074F54" w:rsidRPr="00260A22"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260A22">
        <w:rPr>
          <w:rFonts w:ascii="Times New Roman" w:hAnsi="Times New Roman"/>
          <w:sz w:val="28"/>
          <w:szCs w:val="28"/>
        </w:rPr>
        <w:t>. </w:t>
      </w:r>
      <w:proofErr w:type="gramEnd"/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>15. В случае отказа от добровольного возврата субсидий в установленный срок главный распорядитель готовит и направляет в суд исковое заявление о взыскании необоснованно полученных сумм субсидий.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t xml:space="preserve">16. </w:t>
      </w:r>
      <w:r w:rsidR="00260A22">
        <w:rPr>
          <w:rFonts w:ascii="Times New Roman" w:hAnsi="Times New Roman"/>
          <w:sz w:val="28"/>
          <w:szCs w:val="28"/>
        </w:rPr>
        <w:t>Нецелевое</w:t>
      </w:r>
      <w:r w:rsidRPr="00260A22">
        <w:rPr>
          <w:rFonts w:ascii="Times New Roman" w:hAnsi="Times New Roman"/>
          <w:sz w:val="28"/>
          <w:szCs w:val="28"/>
        </w:rPr>
        <w:t xml:space="preserve"> использование денежных средств</w:t>
      </w:r>
      <w:r w:rsidR="00074F54" w:rsidRPr="00260A22">
        <w:rPr>
          <w:rFonts w:ascii="Times New Roman" w:hAnsi="Times New Roman"/>
          <w:sz w:val="28"/>
          <w:szCs w:val="28"/>
        </w:rPr>
        <w:t>,</w:t>
      </w:r>
      <w:r w:rsidRPr="00260A22">
        <w:rPr>
          <w:rFonts w:ascii="Times New Roman" w:hAnsi="Times New Roman"/>
          <w:sz w:val="28"/>
          <w:szCs w:val="28"/>
        </w:rPr>
        <w:t xml:space="preserve"> влечет применение мер ответственности, предусмотренных действующим законодательством.</w:t>
      </w:r>
    </w:p>
    <w:p w:rsidR="00CA3332" w:rsidRPr="00260A22" w:rsidRDefault="00CA3332" w:rsidP="00260A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0A22">
        <w:rPr>
          <w:rFonts w:ascii="Times New Roman" w:hAnsi="Times New Roman"/>
          <w:sz w:val="28"/>
          <w:szCs w:val="28"/>
        </w:rPr>
        <w:lastRenderedPageBreak/>
        <w:t xml:space="preserve">17. </w:t>
      </w:r>
      <w:proofErr w:type="gramStart"/>
      <w:r w:rsidRPr="00260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A22">
        <w:rPr>
          <w:rFonts w:ascii="Times New Roman" w:hAnsi="Times New Roman"/>
          <w:sz w:val="28"/>
          <w:szCs w:val="28"/>
        </w:rPr>
        <w:t xml:space="preserve"> соблюдением условий, а также установленных соглашением целей и порядка предоставления субсидий осуществляется в соответствии с Бюджетным кодексом Российской </w:t>
      </w:r>
    </w:p>
    <w:sectPr w:rsidR="00CA3332" w:rsidRPr="00260A22" w:rsidSect="00F9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422265FC"/>
    <w:multiLevelType w:val="hybridMultilevel"/>
    <w:tmpl w:val="F4A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B"/>
    <w:rsid w:val="00022122"/>
    <w:rsid w:val="00074F54"/>
    <w:rsid w:val="00252196"/>
    <w:rsid w:val="00260A22"/>
    <w:rsid w:val="0030318B"/>
    <w:rsid w:val="00372334"/>
    <w:rsid w:val="003C1F80"/>
    <w:rsid w:val="004037DD"/>
    <w:rsid w:val="004127C8"/>
    <w:rsid w:val="00427289"/>
    <w:rsid w:val="005976EB"/>
    <w:rsid w:val="007E0D27"/>
    <w:rsid w:val="008D7BE1"/>
    <w:rsid w:val="00907737"/>
    <w:rsid w:val="00985931"/>
    <w:rsid w:val="00BF761A"/>
    <w:rsid w:val="00C10E29"/>
    <w:rsid w:val="00C66F99"/>
    <w:rsid w:val="00C7159E"/>
    <w:rsid w:val="00CA3332"/>
    <w:rsid w:val="00CC5266"/>
    <w:rsid w:val="00DF73DF"/>
    <w:rsid w:val="00E4625D"/>
    <w:rsid w:val="00EA0624"/>
    <w:rsid w:val="00F244E4"/>
    <w:rsid w:val="00F36F87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F73DF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DF73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F73DF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D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DF7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реквизитПодпись"/>
    <w:basedOn w:val="a"/>
    <w:rsid w:val="00CA3332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F73DF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DF73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F73DF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D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DF7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реквизитПодпись"/>
    <w:basedOn w:val="a"/>
    <w:rsid w:val="00CA3332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0D5-A793-47EF-9F7E-52EC8CEE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13</cp:revision>
  <cp:lastPrinted>2017-01-10T05:51:00Z</cp:lastPrinted>
  <dcterms:created xsi:type="dcterms:W3CDTF">2016-12-21T07:28:00Z</dcterms:created>
  <dcterms:modified xsi:type="dcterms:W3CDTF">2017-01-10T05:51:00Z</dcterms:modified>
</cp:coreProperties>
</file>